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B6D8D0" w14:textId="77777777" w:rsidR="003C6C02" w:rsidRDefault="003C6C02" w:rsidP="005D3766">
      <w:pPr>
        <w:spacing w:after="0"/>
        <w:jc w:val="center"/>
        <w:rPr>
          <w:rFonts w:eastAsia="Times New Roman" w:cs="Times New Roman"/>
          <w:sz w:val="24"/>
          <w:szCs w:val="24"/>
          <w:lang w:eastAsia="ru-RU"/>
        </w:rPr>
      </w:pPr>
    </w:p>
    <w:p w14:paraId="3150CBD6" w14:textId="77777777" w:rsidR="003C6C02" w:rsidRDefault="00EB4090" w:rsidP="005D3766">
      <w:pPr>
        <w:spacing w:after="0"/>
        <w:jc w:val="center"/>
        <w:rPr>
          <w:rFonts w:eastAsia="Times New Roman" w:cs="Times New Roman"/>
          <w:sz w:val="24"/>
          <w:szCs w:val="24"/>
          <w:lang w:eastAsia="ru-RU"/>
        </w:rPr>
      </w:pPr>
      <w:r w:rsidRPr="00636679">
        <w:rPr>
          <w:rFonts w:cs="Times New Roman"/>
          <w:noProof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410F9FCA" wp14:editId="3D25A3A1">
            <wp:simplePos x="0" y="0"/>
            <wp:positionH relativeFrom="margin">
              <wp:posOffset>2912745</wp:posOffset>
            </wp:positionH>
            <wp:positionV relativeFrom="paragraph">
              <wp:posOffset>28575</wp:posOffset>
            </wp:positionV>
            <wp:extent cx="648000" cy="644400"/>
            <wp:effectExtent l="0" t="0" r="0" b="3810"/>
            <wp:wrapTopAndBottom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C6C02">
        <w:rPr>
          <w:rFonts w:eastAsia="Times New Roman" w:cs="Times New Roman"/>
          <w:sz w:val="24"/>
          <w:szCs w:val="24"/>
          <w:lang w:eastAsia="ru-RU"/>
        </w:rPr>
        <w:t>Российская Федерация</w:t>
      </w:r>
    </w:p>
    <w:p w14:paraId="067973CB" w14:textId="7809F6DF" w:rsidR="004C1C88" w:rsidRPr="00636679" w:rsidRDefault="00636679" w:rsidP="005D3766">
      <w:pPr>
        <w:spacing w:after="0"/>
        <w:jc w:val="center"/>
        <w:rPr>
          <w:rFonts w:eastAsia="Times New Roman" w:cs="Times New Roman"/>
          <w:sz w:val="24"/>
          <w:szCs w:val="24"/>
          <w:lang w:eastAsia="ru-RU"/>
        </w:rPr>
      </w:pPr>
      <w:r w:rsidRPr="00636679">
        <w:rPr>
          <w:rFonts w:eastAsia="Times New Roman" w:cs="Times New Roman"/>
          <w:sz w:val="24"/>
          <w:szCs w:val="24"/>
          <w:lang w:eastAsia="ru-RU"/>
        </w:rPr>
        <w:t>Камчатский край</w:t>
      </w:r>
    </w:p>
    <w:p w14:paraId="6C03913B" w14:textId="77777777" w:rsidR="00636679" w:rsidRPr="00430867" w:rsidRDefault="00636679" w:rsidP="003C6C02">
      <w:pPr>
        <w:autoSpaceDE w:val="0"/>
        <w:autoSpaceDN w:val="0"/>
        <w:adjustRightInd w:val="0"/>
        <w:spacing w:after="0"/>
        <w:ind w:left="0"/>
        <w:rPr>
          <w:rFonts w:eastAsia="Times New Roman" w:cs="Times New Roman"/>
          <w:bCs/>
          <w:szCs w:val="28"/>
          <w:lang w:eastAsia="ru-RU"/>
        </w:rPr>
      </w:pPr>
    </w:p>
    <w:p w14:paraId="5FE7787F" w14:textId="2210A59C" w:rsidR="004C1C88" w:rsidRPr="0034122A" w:rsidRDefault="003C6C02" w:rsidP="00D5237F">
      <w:pPr>
        <w:autoSpaceDE w:val="0"/>
        <w:autoSpaceDN w:val="0"/>
        <w:adjustRightInd w:val="0"/>
        <w:spacing w:after="0"/>
        <w:jc w:val="center"/>
        <w:rPr>
          <w:rFonts w:eastAsia="Times New Roman" w:cs="Times New Roman"/>
          <w:b/>
          <w:bCs/>
          <w:sz w:val="32"/>
          <w:szCs w:val="32"/>
          <w:lang w:eastAsia="ru-RU"/>
        </w:rPr>
      </w:pPr>
      <w:r>
        <w:rPr>
          <w:rFonts w:eastAsia="Times New Roman" w:cs="Times New Roman"/>
          <w:b/>
          <w:bCs/>
          <w:sz w:val="32"/>
          <w:szCs w:val="32"/>
          <w:lang w:eastAsia="ru-RU"/>
        </w:rPr>
        <w:t xml:space="preserve">Р А С П О Р Я Ж Е Н И Е </w:t>
      </w:r>
    </w:p>
    <w:p w14:paraId="4E0687E9" w14:textId="52A54DCB" w:rsidR="004C1C88" w:rsidRDefault="00636679" w:rsidP="00D5237F">
      <w:pPr>
        <w:spacing w:after="0"/>
        <w:ind w:firstLine="709"/>
        <w:jc w:val="center"/>
        <w:rPr>
          <w:b/>
          <w:bCs/>
          <w:szCs w:val="28"/>
          <w:lang w:eastAsia="ru-RU"/>
        </w:rPr>
      </w:pPr>
      <w:r>
        <w:rPr>
          <w:b/>
          <w:bCs/>
          <w:szCs w:val="28"/>
          <w:lang w:eastAsia="ru-RU"/>
        </w:rPr>
        <w:t xml:space="preserve">Администрации Усть-Камчатского муниципального </w:t>
      </w:r>
      <w:r w:rsidR="003C6C02">
        <w:rPr>
          <w:b/>
          <w:bCs/>
          <w:szCs w:val="28"/>
          <w:lang w:eastAsia="ru-RU"/>
        </w:rPr>
        <w:t>округа Камчатского края</w:t>
      </w:r>
    </w:p>
    <w:p w14:paraId="6B98E56F" w14:textId="77777777" w:rsidR="00636679" w:rsidRPr="00180C72" w:rsidRDefault="00636679" w:rsidP="00D5237F">
      <w:pPr>
        <w:spacing w:after="0"/>
        <w:rPr>
          <w:rFonts w:cs="Times New Roman"/>
          <w:szCs w:val="28"/>
        </w:rPr>
      </w:pPr>
    </w:p>
    <w:p w14:paraId="63A6D3D3" w14:textId="77777777" w:rsidR="00673A8F" w:rsidRPr="00180C72" w:rsidRDefault="00673A8F" w:rsidP="00D5237F">
      <w:pPr>
        <w:spacing w:after="0"/>
        <w:rPr>
          <w:rFonts w:eastAsia="Times New Roman" w:cs="Times New Roman"/>
          <w:szCs w:val="28"/>
          <w:lang w:eastAsia="ru-RU"/>
        </w:rPr>
      </w:pPr>
    </w:p>
    <w:p w14:paraId="12193347" w14:textId="10DFC5BA" w:rsidR="00673A8F" w:rsidRPr="00BC2FF3" w:rsidRDefault="00B25756" w:rsidP="005D3766">
      <w:pPr>
        <w:spacing w:after="0"/>
        <w:ind w:left="0" w:right="4818"/>
        <w:rPr>
          <w:rFonts w:cs="Times New Roman"/>
          <w:bCs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  <w:u w:val="single"/>
          <w:lang w:eastAsia="ru-RU"/>
        </w:rPr>
        <w:t>14.10.2026 № 259-р</w:t>
      </w:r>
    </w:p>
    <w:p w14:paraId="6BD0D44D" w14:textId="602C81AD" w:rsidR="00673A8F" w:rsidRDefault="00636679" w:rsidP="005D3766">
      <w:pPr>
        <w:spacing w:after="0"/>
        <w:ind w:right="5528"/>
        <w:jc w:val="center"/>
        <w:rPr>
          <w:rFonts w:cs="Times New Roman"/>
          <w:bCs/>
          <w:szCs w:val="28"/>
        </w:rPr>
      </w:pPr>
      <w:r>
        <w:rPr>
          <w:rFonts w:cs="Times New Roman"/>
          <w:bCs/>
          <w:sz w:val="24"/>
          <w:szCs w:val="28"/>
        </w:rPr>
        <w:t>п</w:t>
      </w:r>
      <w:r w:rsidR="00673A8F">
        <w:rPr>
          <w:rFonts w:cs="Times New Roman"/>
          <w:bCs/>
          <w:sz w:val="24"/>
          <w:szCs w:val="28"/>
        </w:rPr>
        <w:t xml:space="preserve">. </w:t>
      </w:r>
      <w:r>
        <w:rPr>
          <w:rFonts w:cs="Times New Roman"/>
          <w:bCs/>
          <w:sz w:val="24"/>
          <w:szCs w:val="28"/>
        </w:rPr>
        <w:t>Усть-Камчатск</w:t>
      </w:r>
    </w:p>
    <w:p w14:paraId="456D7FF0" w14:textId="77777777" w:rsidR="00673A8F" w:rsidRPr="0074603C" w:rsidRDefault="00673A8F" w:rsidP="00D5237F">
      <w:pPr>
        <w:spacing w:after="0"/>
        <w:rPr>
          <w:rFonts w:cs="Times New Roman"/>
          <w:bCs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8"/>
      </w:tblGrid>
      <w:tr w:rsidR="006E593A" w:rsidRPr="002C3265" w14:paraId="5723AFD9" w14:textId="77777777" w:rsidTr="00B84B4C">
        <w:tc>
          <w:tcPr>
            <w:tcW w:w="4678" w:type="dxa"/>
          </w:tcPr>
          <w:p w14:paraId="7CFB9AF9" w14:textId="211D7DEC" w:rsidR="00481F0F" w:rsidRPr="00481F0F" w:rsidRDefault="00FC2AB2" w:rsidP="00B84B4C">
            <w:pPr>
              <w:pStyle w:val="ConsPlusTitle"/>
              <w:jc w:val="both"/>
              <w:rPr>
                <w:rFonts w:ascii="Times New Roman" w:hAnsi="Times New Roman"/>
                <w:b w:val="0"/>
                <w:bCs/>
                <w:sz w:val="28"/>
                <w:szCs w:val="28"/>
                <w:highlight w:val="white"/>
              </w:rPr>
            </w:pPr>
            <w:bookmarkStart w:id="0" w:name="_GoBack"/>
            <w:r>
              <w:rPr>
                <w:rFonts w:ascii="Times New Roman" w:hAnsi="Times New Roman"/>
                <w:b w:val="0"/>
                <w:bCs/>
                <w:sz w:val="28"/>
                <w:highlight w:val="white"/>
              </w:rPr>
              <w:t>О</w:t>
            </w:r>
            <w:r w:rsidR="00B84B4C">
              <w:rPr>
                <w:rFonts w:ascii="Times New Roman" w:hAnsi="Times New Roman"/>
                <w:b w:val="0"/>
                <w:bCs/>
                <w:sz w:val="28"/>
                <w:highlight w:val="white"/>
              </w:rPr>
              <w:t>б утверждении Плана мероприятий по</w:t>
            </w:r>
            <w:r w:rsidR="008638E8">
              <w:rPr>
                <w:rFonts w:ascii="Times New Roman" w:hAnsi="Times New Roman"/>
                <w:b w:val="0"/>
                <w:bCs/>
                <w:sz w:val="28"/>
                <w:highlight w:val="white"/>
              </w:rPr>
              <w:t xml:space="preserve"> </w:t>
            </w:r>
            <w:r w:rsidR="00D94B61" w:rsidRPr="00481F0F">
              <w:rPr>
                <w:rFonts w:ascii="Times New Roman" w:hAnsi="Times New Roman"/>
                <w:b w:val="0"/>
                <w:bCs/>
                <w:sz w:val="28"/>
                <w:highlight w:val="white"/>
              </w:rPr>
              <w:t>реализации</w:t>
            </w:r>
            <w:r w:rsidR="00D94B61">
              <w:rPr>
                <w:rFonts w:ascii="Times New Roman" w:hAnsi="Times New Roman"/>
                <w:b w:val="0"/>
                <w:bCs/>
                <w:sz w:val="28"/>
                <w:highlight w:val="white"/>
              </w:rPr>
              <w:t xml:space="preserve"> </w:t>
            </w:r>
            <w:r w:rsidR="00481F0F" w:rsidRPr="00481F0F">
              <w:rPr>
                <w:rFonts w:ascii="Times New Roman" w:hAnsi="Times New Roman"/>
                <w:b w:val="0"/>
                <w:bCs/>
                <w:sz w:val="28"/>
                <w:highlight w:val="white"/>
              </w:rPr>
              <w:t xml:space="preserve">в </w:t>
            </w:r>
            <w:r w:rsidR="00481F0F">
              <w:rPr>
                <w:rFonts w:ascii="Times New Roman" w:hAnsi="Times New Roman"/>
                <w:b w:val="0"/>
                <w:bCs/>
                <w:sz w:val="28"/>
                <w:highlight w:val="white"/>
              </w:rPr>
              <w:t>Усть-Камчатском муниципальном округе</w:t>
            </w:r>
            <w:r w:rsidR="00D94B61">
              <w:rPr>
                <w:rFonts w:ascii="Times New Roman" w:hAnsi="Times New Roman"/>
                <w:b w:val="0"/>
                <w:bCs/>
                <w:sz w:val="28"/>
                <w:highlight w:val="white"/>
              </w:rPr>
              <w:t xml:space="preserve"> Камчатского края</w:t>
            </w:r>
            <w:r w:rsidR="00481F0F" w:rsidRPr="00481F0F">
              <w:rPr>
                <w:rFonts w:ascii="Times New Roman" w:hAnsi="Times New Roman"/>
                <w:b w:val="0"/>
                <w:bCs/>
                <w:sz w:val="28"/>
                <w:highlight w:val="white"/>
              </w:rPr>
              <w:t xml:space="preserve"> </w:t>
            </w:r>
            <w:r w:rsidR="00AF18AD">
              <w:rPr>
                <w:rFonts w:ascii="Times New Roman" w:hAnsi="Times New Roman"/>
                <w:b w:val="0"/>
                <w:bCs/>
                <w:sz w:val="28"/>
                <w:highlight w:val="white"/>
              </w:rPr>
              <w:t xml:space="preserve">в 2026-2028 годах </w:t>
            </w:r>
            <w:r w:rsidR="00481F0F" w:rsidRPr="00481F0F">
              <w:rPr>
                <w:rFonts w:ascii="Times New Roman" w:hAnsi="Times New Roman"/>
                <w:b w:val="0"/>
                <w:bCs/>
                <w:sz w:val="28"/>
                <w:highlight w:val="white"/>
              </w:rPr>
              <w:t>Стратегии государственной национальной политики Российской Федерации до 2036 года</w:t>
            </w:r>
          </w:p>
          <w:bookmarkEnd w:id="0"/>
          <w:p w14:paraId="14D1FEAB" w14:textId="777A1245" w:rsidR="00EC04D8" w:rsidRPr="002C3265" w:rsidRDefault="00EC04D8" w:rsidP="00B2273F">
            <w:pPr>
              <w:ind w:left="-108" w:firstLine="40"/>
              <w:rPr>
                <w:rFonts w:eastAsia="Times New Roman" w:cs="Times New Roman"/>
                <w:color w:val="FF0000"/>
                <w:szCs w:val="28"/>
                <w:lang w:eastAsia="ru-RU"/>
              </w:rPr>
            </w:pPr>
          </w:p>
        </w:tc>
      </w:tr>
    </w:tbl>
    <w:p w14:paraId="072DFBF7" w14:textId="2B74117A" w:rsidR="00B84B4C" w:rsidRPr="00B84B4C" w:rsidRDefault="00F43FE7" w:rsidP="00B84B4C">
      <w:pPr>
        <w:pStyle w:val="ConsPlusTitle"/>
        <w:ind w:firstLine="709"/>
        <w:jc w:val="both"/>
        <w:rPr>
          <w:rFonts w:ascii="Times New Roman" w:hAnsi="Times New Roman"/>
          <w:b w:val="0"/>
          <w:sz w:val="28"/>
          <w:szCs w:val="28"/>
          <w:highlight w:val="white"/>
        </w:rPr>
      </w:pPr>
      <w:r w:rsidRPr="00B84B4C">
        <w:rPr>
          <w:rFonts w:ascii="Times New Roman" w:hAnsi="Times New Roman"/>
          <w:b w:val="0"/>
          <w:sz w:val="28"/>
          <w:szCs w:val="28"/>
        </w:rPr>
        <w:t>В</w:t>
      </w:r>
      <w:r w:rsidR="00B84B4C" w:rsidRPr="00B84B4C">
        <w:rPr>
          <w:rFonts w:ascii="Times New Roman" w:hAnsi="Times New Roman"/>
          <w:b w:val="0"/>
          <w:sz w:val="28"/>
          <w:szCs w:val="28"/>
        </w:rPr>
        <w:t xml:space="preserve">о исполнение пункта </w:t>
      </w:r>
      <w:r w:rsidR="001564BB">
        <w:rPr>
          <w:rFonts w:ascii="Times New Roman" w:hAnsi="Times New Roman"/>
          <w:b w:val="0"/>
          <w:sz w:val="28"/>
          <w:szCs w:val="28"/>
        </w:rPr>
        <w:t xml:space="preserve">3 </w:t>
      </w:r>
      <w:r w:rsidRPr="00B84B4C">
        <w:rPr>
          <w:rFonts w:ascii="Times New Roman" w:hAnsi="Times New Roman"/>
          <w:b w:val="0"/>
          <w:sz w:val="28"/>
          <w:szCs w:val="28"/>
        </w:rPr>
        <w:t>Указ</w:t>
      </w:r>
      <w:r w:rsidR="00B84B4C" w:rsidRPr="00B84B4C">
        <w:rPr>
          <w:rFonts w:ascii="Times New Roman" w:hAnsi="Times New Roman"/>
          <w:b w:val="0"/>
          <w:sz w:val="28"/>
          <w:szCs w:val="28"/>
        </w:rPr>
        <w:t>а</w:t>
      </w:r>
      <w:r w:rsidRPr="00B84B4C">
        <w:rPr>
          <w:rFonts w:ascii="Times New Roman" w:hAnsi="Times New Roman"/>
          <w:b w:val="0"/>
          <w:sz w:val="28"/>
          <w:szCs w:val="28"/>
        </w:rPr>
        <w:t xml:space="preserve"> Президента Российской Федерации от 25</w:t>
      </w:r>
      <w:r w:rsidR="00B84B4C" w:rsidRPr="00B84B4C">
        <w:rPr>
          <w:rFonts w:ascii="Times New Roman" w:hAnsi="Times New Roman"/>
          <w:b w:val="0"/>
          <w:sz w:val="28"/>
          <w:szCs w:val="28"/>
        </w:rPr>
        <w:t>.11.</w:t>
      </w:r>
      <w:r w:rsidRPr="00B84B4C">
        <w:rPr>
          <w:rFonts w:ascii="Times New Roman" w:hAnsi="Times New Roman"/>
          <w:b w:val="0"/>
          <w:sz w:val="28"/>
          <w:szCs w:val="28"/>
        </w:rPr>
        <w:t>2025 № 858</w:t>
      </w:r>
      <w:r w:rsidR="00B84B4C" w:rsidRPr="00B84B4C">
        <w:rPr>
          <w:rFonts w:ascii="Times New Roman" w:hAnsi="Times New Roman"/>
          <w:b w:val="0"/>
          <w:sz w:val="28"/>
          <w:szCs w:val="28"/>
        </w:rPr>
        <w:t xml:space="preserve"> «О Стратегии </w:t>
      </w:r>
      <w:r w:rsidR="00B84B4C" w:rsidRPr="00B84B4C">
        <w:rPr>
          <w:rFonts w:ascii="Times New Roman" w:hAnsi="Times New Roman"/>
          <w:b w:val="0"/>
          <w:sz w:val="28"/>
          <w:szCs w:val="28"/>
          <w:highlight w:val="white"/>
        </w:rPr>
        <w:t>государственной национальной политики Российской Федерации до 2036 года</w:t>
      </w:r>
      <w:r w:rsidR="00AF18AD">
        <w:rPr>
          <w:rFonts w:ascii="Times New Roman" w:hAnsi="Times New Roman"/>
          <w:b w:val="0"/>
          <w:sz w:val="28"/>
          <w:szCs w:val="28"/>
          <w:highlight w:val="white"/>
        </w:rPr>
        <w:t>»</w:t>
      </w:r>
      <w:r w:rsidR="001442DC">
        <w:rPr>
          <w:rFonts w:ascii="Times New Roman" w:hAnsi="Times New Roman"/>
          <w:b w:val="0"/>
          <w:sz w:val="28"/>
          <w:szCs w:val="28"/>
          <w:highlight w:val="white"/>
        </w:rPr>
        <w:t>,</w:t>
      </w:r>
    </w:p>
    <w:p w14:paraId="5FF672D7" w14:textId="77777777" w:rsidR="00EE09A6" w:rsidRPr="00EE09A6" w:rsidRDefault="00EE09A6" w:rsidP="00EE09A6">
      <w:pPr>
        <w:widowControl w:val="0"/>
        <w:autoSpaceDE w:val="0"/>
        <w:autoSpaceDN w:val="0"/>
        <w:spacing w:after="0"/>
        <w:ind w:left="0" w:right="142"/>
        <w:rPr>
          <w:rFonts w:eastAsia="Times New Roman" w:cs="Times New Roman"/>
          <w:szCs w:val="28"/>
        </w:rPr>
      </w:pPr>
    </w:p>
    <w:p w14:paraId="030E4951" w14:textId="08053DEF" w:rsidR="00AF18AD" w:rsidRPr="00AF18AD" w:rsidRDefault="00AF18AD" w:rsidP="00AF18AD">
      <w:pPr>
        <w:pStyle w:val="ConsPlusTitle"/>
        <w:numPr>
          <w:ilvl w:val="0"/>
          <w:numId w:val="13"/>
        </w:numPr>
        <w:ind w:left="0" w:firstLine="709"/>
        <w:jc w:val="both"/>
        <w:rPr>
          <w:rFonts w:ascii="Times New Roman" w:hAnsi="Times New Roman"/>
          <w:b w:val="0"/>
          <w:bCs/>
          <w:sz w:val="28"/>
          <w:szCs w:val="28"/>
          <w:highlight w:val="white"/>
        </w:rPr>
      </w:pPr>
      <w:r w:rsidRPr="00AF18AD">
        <w:rPr>
          <w:rFonts w:ascii="Times New Roman" w:hAnsi="Times New Roman"/>
          <w:b w:val="0"/>
          <w:bCs/>
          <w:sz w:val="28"/>
          <w:szCs w:val="28"/>
        </w:rPr>
        <w:t>Утвердить Пла</w:t>
      </w:r>
      <w:r w:rsidR="00927678">
        <w:rPr>
          <w:rFonts w:ascii="Times New Roman" w:hAnsi="Times New Roman"/>
          <w:b w:val="0"/>
          <w:bCs/>
          <w:sz w:val="28"/>
          <w:szCs w:val="28"/>
        </w:rPr>
        <w:t>н</w:t>
      </w:r>
      <w:r w:rsidRPr="00AF18AD">
        <w:rPr>
          <w:rFonts w:ascii="Times New Roman" w:hAnsi="Times New Roman"/>
          <w:b w:val="0"/>
          <w:bCs/>
          <w:sz w:val="28"/>
          <w:szCs w:val="28"/>
        </w:rPr>
        <w:t xml:space="preserve"> мероприятий по реализации </w:t>
      </w:r>
      <w:r w:rsidRPr="00AF18AD">
        <w:rPr>
          <w:rFonts w:ascii="Times New Roman" w:hAnsi="Times New Roman"/>
          <w:b w:val="0"/>
          <w:bCs/>
          <w:sz w:val="28"/>
          <w:szCs w:val="28"/>
          <w:highlight w:val="white"/>
        </w:rPr>
        <w:t xml:space="preserve">в Усть-Камчатском муниципальном округе Камчатского края </w:t>
      </w:r>
      <w:r>
        <w:rPr>
          <w:rFonts w:ascii="Times New Roman" w:hAnsi="Times New Roman"/>
          <w:b w:val="0"/>
          <w:bCs/>
          <w:sz w:val="28"/>
          <w:szCs w:val="28"/>
          <w:highlight w:val="white"/>
        </w:rPr>
        <w:t>в 2026-</w:t>
      </w:r>
      <w:r w:rsidR="006D612D">
        <w:rPr>
          <w:rFonts w:ascii="Times New Roman" w:hAnsi="Times New Roman"/>
          <w:b w:val="0"/>
          <w:bCs/>
          <w:sz w:val="28"/>
          <w:szCs w:val="28"/>
          <w:highlight w:val="white"/>
        </w:rPr>
        <w:t xml:space="preserve">2028 годах </w:t>
      </w:r>
      <w:r w:rsidRPr="00AF18AD">
        <w:rPr>
          <w:rFonts w:ascii="Times New Roman" w:hAnsi="Times New Roman"/>
          <w:b w:val="0"/>
          <w:bCs/>
          <w:sz w:val="28"/>
          <w:szCs w:val="28"/>
          <w:highlight w:val="white"/>
        </w:rPr>
        <w:t>Стратегии государственной национальной политики Российской Федерации до 2036 года</w:t>
      </w:r>
      <w:r w:rsidR="006D612D">
        <w:rPr>
          <w:rFonts w:ascii="Times New Roman" w:hAnsi="Times New Roman"/>
          <w:b w:val="0"/>
          <w:bCs/>
          <w:sz w:val="28"/>
          <w:szCs w:val="28"/>
          <w:highlight w:val="white"/>
        </w:rPr>
        <w:t xml:space="preserve"> (далее </w:t>
      </w:r>
      <w:r w:rsidR="00927678" w:rsidRPr="00927678">
        <w:rPr>
          <w:rFonts w:ascii="Times New Roman" w:hAnsi="Times New Roman"/>
          <w:b w:val="0"/>
          <w:bCs/>
          <w:sz w:val="28"/>
          <w:szCs w:val="28"/>
        </w:rPr>
        <w:t>–</w:t>
      </w:r>
      <w:r w:rsidR="006D612D" w:rsidRPr="00927678">
        <w:rPr>
          <w:rFonts w:ascii="Times New Roman" w:hAnsi="Times New Roman"/>
          <w:b w:val="0"/>
          <w:bCs/>
          <w:sz w:val="28"/>
          <w:szCs w:val="28"/>
          <w:highlight w:val="white"/>
        </w:rPr>
        <w:t xml:space="preserve"> </w:t>
      </w:r>
      <w:r w:rsidR="006D612D">
        <w:rPr>
          <w:rFonts w:ascii="Times New Roman" w:hAnsi="Times New Roman"/>
          <w:b w:val="0"/>
          <w:bCs/>
          <w:sz w:val="28"/>
          <w:szCs w:val="28"/>
          <w:highlight w:val="white"/>
        </w:rPr>
        <w:t>План) согласно приложению к настоящему распоряжению.</w:t>
      </w:r>
    </w:p>
    <w:p w14:paraId="140C0EFD" w14:textId="1A977031" w:rsidR="00927678" w:rsidRDefault="00577ABB" w:rsidP="00927678">
      <w:pPr>
        <w:pStyle w:val="ad"/>
        <w:widowControl w:val="0"/>
        <w:numPr>
          <w:ilvl w:val="0"/>
          <w:numId w:val="13"/>
        </w:numPr>
        <w:tabs>
          <w:tab w:val="left" w:pos="1687"/>
          <w:tab w:val="left" w:pos="3079"/>
        </w:tabs>
        <w:autoSpaceDE w:val="0"/>
        <w:autoSpaceDN w:val="0"/>
        <w:spacing w:after="0" w:line="259" w:lineRule="auto"/>
        <w:ind w:left="0" w:right="142" w:firstLine="709"/>
        <w:rPr>
          <w:rFonts w:eastAsia="Times New Roman" w:cs="Times New Roman"/>
          <w:szCs w:val="28"/>
        </w:rPr>
      </w:pPr>
      <w:r>
        <w:rPr>
          <w:rFonts w:eastAsia="Times New Roman" w:cs="Times New Roman"/>
          <w:szCs w:val="28"/>
        </w:rPr>
        <w:t xml:space="preserve">Структурным подразделениям Администрации                                 Усть-Камчатского муниципального округа Камчатского края,                           являющимися ответственными исполнителями мероприятий Плана, </w:t>
      </w:r>
      <w:r w:rsidR="00D5590D">
        <w:rPr>
          <w:rFonts w:eastAsia="Times New Roman" w:cs="Times New Roman"/>
          <w:szCs w:val="28"/>
        </w:rPr>
        <w:t xml:space="preserve">ежегодно, до 1 февраля года, следующего за отчетным, предоставлять в Управление экономического развития и контрольной деятельности </w:t>
      </w:r>
      <w:r>
        <w:rPr>
          <w:rFonts w:eastAsia="Times New Roman" w:cs="Times New Roman"/>
          <w:szCs w:val="28"/>
        </w:rPr>
        <w:t>а</w:t>
      </w:r>
      <w:r w:rsidR="00D5590D">
        <w:rPr>
          <w:rFonts w:eastAsia="Times New Roman" w:cs="Times New Roman"/>
          <w:szCs w:val="28"/>
        </w:rPr>
        <w:t>дмини</w:t>
      </w:r>
      <w:r w:rsidR="00927678">
        <w:rPr>
          <w:rFonts w:eastAsia="Times New Roman" w:cs="Times New Roman"/>
          <w:szCs w:val="28"/>
        </w:rPr>
        <w:t xml:space="preserve">страции </w:t>
      </w:r>
      <w:r>
        <w:rPr>
          <w:rFonts w:eastAsia="Times New Roman" w:cs="Times New Roman"/>
          <w:szCs w:val="28"/>
        </w:rPr>
        <w:t xml:space="preserve">Усть-Камчатского муниципального округа Камчатского края </w:t>
      </w:r>
      <w:r w:rsidR="00927678">
        <w:rPr>
          <w:rFonts w:eastAsia="Times New Roman" w:cs="Times New Roman"/>
          <w:szCs w:val="28"/>
        </w:rPr>
        <w:t>информацию о ходе реализации мероприятий Плана за отчетный год по форме согласно приложению к настоящему распоряжению в части касающейся.</w:t>
      </w:r>
    </w:p>
    <w:p w14:paraId="63379D10" w14:textId="15D0AB03" w:rsidR="00927678" w:rsidRPr="001F56B3" w:rsidRDefault="00EE09A6" w:rsidP="00927678">
      <w:pPr>
        <w:pStyle w:val="ad"/>
        <w:widowControl w:val="0"/>
        <w:numPr>
          <w:ilvl w:val="0"/>
          <w:numId w:val="13"/>
        </w:numPr>
        <w:tabs>
          <w:tab w:val="left" w:pos="1687"/>
          <w:tab w:val="left" w:pos="3079"/>
        </w:tabs>
        <w:autoSpaceDE w:val="0"/>
        <w:autoSpaceDN w:val="0"/>
        <w:spacing w:after="0" w:line="259" w:lineRule="auto"/>
        <w:ind w:left="0" w:right="142" w:firstLine="709"/>
        <w:rPr>
          <w:rFonts w:eastAsia="Times New Roman" w:cs="Times New Roman"/>
          <w:szCs w:val="28"/>
        </w:rPr>
      </w:pPr>
      <w:r w:rsidRPr="00927678">
        <w:rPr>
          <w:rFonts w:eastAsia="Times New Roman" w:cs="Times New Roman"/>
          <w:bCs/>
          <w:szCs w:val="28"/>
        </w:rPr>
        <w:t xml:space="preserve">Управлению делами администрации Усть-Камчатского муниципального округа Камчатского края обеспечить размещение настоящего распоряжения </w:t>
      </w:r>
      <w:bookmarkStart w:id="1" w:name="_Hlk211511262"/>
      <w:r w:rsidRPr="00927678">
        <w:rPr>
          <w:rFonts w:eastAsia="Times New Roman" w:cs="Times New Roman"/>
          <w:bCs/>
          <w:szCs w:val="28"/>
        </w:rPr>
        <w:t xml:space="preserve">в сетевом издании </w:t>
      </w:r>
      <w:bookmarkEnd w:id="1"/>
      <w:r w:rsidRPr="00927678">
        <w:rPr>
          <w:rFonts w:eastAsia="Times New Roman" w:cs="Times New Roman"/>
          <w:bCs/>
          <w:szCs w:val="28"/>
        </w:rPr>
        <w:t>Усть-Камчатского муниципального округа</w:t>
      </w:r>
      <w:r w:rsidRPr="00927678">
        <w:rPr>
          <w:rFonts w:eastAsia="Times New Roman" w:cs="Times New Roman"/>
          <w:spacing w:val="-2"/>
          <w:szCs w:val="28"/>
        </w:rPr>
        <w:t>.</w:t>
      </w:r>
    </w:p>
    <w:p w14:paraId="013D5E25" w14:textId="6690B534" w:rsidR="001F56B3" w:rsidRDefault="001F56B3" w:rsidP="001F56B3">
      <w:pPr>
        <w:widowControl w:val="0"/>
        <w:tabs>
          <w:tab w:val="left" w:pos="1687"/>
          <w:tab w:val="left" w:pos="3079"/>
        </w:tabs>
        <w:autoSpaceDE w:val="0"/>
        <w:autoSpaceDN w:val="0"/>
        <w:spacing w:after="0" w:line="259" w:lineRule="auto"/>
        <w:ind w:right="142"/>
        <w:rPr>
          <w:rFonts w:eastAsia="Times New Roman" w:cs="Times New Roman"/>
          <w:szCs w:val="28"/>
        </w:rPr>
      </w:pPr>
    </w:p>
    <w:p w14:paraId="58847F6E" w14:textId="77777777" w:rsidR="001F56B3" w:rsidRPr="001F56B3" w:rsidRDefault="001F56B3" w:rsidP="001F56B3">
      <w:pPr>
        <w:widowControl w:val="0"/>
        <w:tabs>
          <w:tab w:val="left" w:pos="1687"/>
          <w:tab w:val="left" w:pos="3079"/>
        </w:tabs>
        <w:autoSpaceDE w:val="0"/>
        <w:autoSpaceDN w:val="0"/>
        <w:spacing w:after="0" w:line="259" w:lineRule="auto"/>
        <w:ind w:right="142"/>
        <w:rPr>
          <w:rFonts w:eastAsia="Times New Roman" w:cs="Times New Roman"/>
          <w:szCs w:val="28"/>
        </w:rPr>
      </w:pPr>
    </w:p>
    <w:p w14:paraId="4D316AF6" w14:textId="77777777" w:rsidR="00927678" w:rsidRPr="00927678" w:rsidRDefault="00EE09A6" w:rsidP="00927678">
      <w:pPr>
        <w:pStyle w:val="ad"/>
        <w:widowControl w:val="0"/>
        <w:numPr>
          <w:ilvl w:val="0"/>
          <w:numId w:val="13"/>
        </w:numPr>
        <w:tabs>
          <w:tab w:val="left" w:pos="1687"/>
          <w:tab w:val="left" w:pos="3079"/>
        </w:tabs>
        <w:autoSpaceDE w:val="0"/>
        <w:autoSpaceDN w:val="0"/>
        <w:spacing w:after="0" w:line="259" w:lineRule="auto"/>
        <w:ind w:left="0" w:right="142" w:firstLine="709"/>
        <w:rPr>
          <w:rFonts w:eastAsia="Times New Roman" w:cs="Times New Roman"/>
          <w:szCs w:val="28"/>
        </w:rPr>
      </w:pPr>
      <w:r w:rsidRPr="00927678">
        <w:rPr>
          <w:rFonts w:eastAsia="Times New Roman" w:cs="Times New Roman"/>
        </w:rPr>
        <w:lastRenderedPageBreak/>
        <w:t>Настоящее</w:t>
      </w:r>
      <w:r w:rsidRPr="00927678">
        <w:rPr>
          <w:rFonts w:eastAsia="Times New Roman" w:cs="Times New Roman"/>
          <w:spacing w:val="-1"/>
        </w:rPr>
        <w:t xml:space="preserve"> </w:t>
      </w:r>
      <w:r w:rsidRPr="00927678">
        <w:rPr>
          <w:rFonts w:eastAsia="Times New Roman" w:cs="Times New Roman"/>
        </w:rPr>
        <w:t>распоряжение вступает в</w:t>
      </w:r>
      <w:r w:rsidRPr="00927678">
        <w:rPr>
          <w:rFonts w:eastAsia="Times New Roman" w:cs="Times New Roman"/>
          <w:spacing w:val="-1"/>
        </w:rPr>
        <w:t xml:space="preserve"> </w:t>
      </w:r>
      <w:r w:rsidRPr="00927678">
        <w:rPr>
          <w:rFonts w:eastAsia="Times New Roman" w:cs="Times New Roman"/>
        </w:rPr>
        <w:t xml:space="preserve">силу со дня его </w:t>
      </w:r>
      <w:r w:rsidRPr="00927678">
        <w:rPr>
          <w:rFonts w:eastAsia="Times New Roman" w:cs="Times New Roman"/>
          <w:spacing w:val="-2"/>
        </w:rPr>
        <w:t>подписания.</w:t>
      </w:r>
    </w:p>
    <w:p w14:paraId="2BE68CAD" w14:textId="4218D1B2" w:rsidR="00EE09A6" w:rsidRPr="00927678" w:rsidRDefault="00EE09A6" w:rsidP="00927678">
      <w:pPr>
        <w:pStyle w:val="ad"/>
        <w:widowControl w:val="0"/>
        <w:numPr>
          <w:ilvl w:val="0"/>
          <w:numId w:val="13"/>
        </w:numPr>
        <w:tabs>
          <w:tab w:val="left" w:pos="1687"/>
          <w:tab w:val="left" w:pos="3079"/>
        </w:tabs>
        <w:autoSpaceDE w:val="0"/>
        <w:autoSpaceDN w:val="0"/>
        <w:spacing w:after="0" w:line="259" w:lineRule="auto"/>
        <w:ind w:left="0" w:right="142" w:firstLine="709"/>
        <w:rPr>
          <w:rFonts w:eastAsia="Times New Roman" w:cs="Times New Roman"/>
          <w:szCs w:val="28"/>
        </w:rPr>
      </w:pPr>
      <w:r w:rsidRPr="00927678">
        <w:rPr>
          <w:rFonts w:cs="Times New Roman"/>
          <w:bCs/>
          <w:szCs w:val="28"/>
        </w:rPr>
        <w:t>Контроль исполнения настоящего распоряжения возложить на руководителя Управления экономического развития и контрольной деятельности администрации Усть-Камчатского муниципального округа Камчатского края Аликину А.А.</w:t>
      </w:r>
    </w:p>
    <w:p w14:paraId="30275B46" w14:textId="2F0CAF7D" w:rsidR="00F061C0" w:rsidRDefault="00F061C0" w:rsidP="00F061C0">
      <w:pPr>
        <w:spacing w:after="0"/>
        <w:ind w:left="0"/>
        <w:rPr>
          <w:rFonts w:eastAsia="Times New Roman" w:cs="Times New Roman"/>
          <w:szCs w:val="28"/>
          <w:lang w:eastAsia="ru-RU"/>
        </w:rPr>
      </w:pPr>
    </w:p>
    <w:p w14:paraId="0A373B90" w14:textId="05B8FB12" w:rsidR="00F061C0" w:rsidRPr="00F061C0" w:rsidRDefault="00F061C0" w:rsidP="00F061C0">
      <w:pPr>
        <w:spacing w:after="0" w:line="276" w:lineRule="auto"/>
        <w:ind w:left="0"/>
        <w:rPr>
          <w:rFonts w:cs="Times New Roman"/>
          <w:bCs/>
          <w:szCs w:val="28"/>
        </w:rPr>
      </w:pPr>
    </w:p>
    <w:tbl>
      <w:tblPr>
        <w:tblW w:w="938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19"/>
        <w:gridCol w:w="4898"/>
        <w:gridCol w:w="1469"/>
      </w:tblGrid>
      <w:tr w:rsidR="00F061C0" w:rsidRPr="00F061C0" w14:paraId="6085D89A" w14:textId="77777777" w:rsidTr="00F061C0">
        <w:trPr>
          <w:trHeight w:val="80"/>
        </w:trPr>
        <w:tc>
          <w:tcPr>
            <w:tcW w:w="0" w:type="auto"/>
            <w:shd w:val="clear" w:color="auto" w:fill="auto"/>
            <w:tcMar>
              <w:left w:w="0" w:type="dxa"/>
              <w:right w:w="0" w:type="dxa"/>
            </w:tcMar>
          </w:tcPr>
          <w:p w14:paraId="03F4B1A0" w14:textId="06ED3D08" w:rsidR="00F061C0" w:rsidRPr="00F061C0" w:rsidRDefault="00EE09A6" w:rsidP="00F061C0">
            <w:pPr>
              <w:spacing w:after="0" w:line="276" w:lineRule="auto"/>
              <w:ind w:left="0" w:right="27"/>
              <w:jc w:val="left"/>
              <w:rPr>
                <w:rFonts w:eastAsia="Times New Roman" w:cs="Times New Roman"/>
                <w:color w:val="00000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0"/>
                <w:lang w:eastAsia="ru-RU"/>
              </w:rPr>
              <w:t>Глава</w:t>
            </w:r>
            <w:r w:rsidR="00F061C0" w:rsidRPr="00F061C0">
              <w:rPr>
                <w:rFonts w:eastAsia="Times New Roman" w:cs="Times New Roman"/>
                <w:color w:val="000000"/>
                <w:szCs w:val="20"/>
                <w:lang w:eastAsia="ru-RU"/>
              </w:rPr>
              <w:t xml:space="preserve"> Усть-Камчатского </w:t>
            </w:r>
          </w:p>
          <w:p w14:paraId="5D4EF4F8" w14:textId="77777777" w:rsidR="00F061C0" w:rsidRPr="00F061C0" w:rsidRDefault="00F061C0" w:rsidP="00F061C0">
            <w:pPr>
              <w:spacing w:after="0" w:line="276" w:lineRule="auto"/>
              <w:ind w:left="0" w:right="27"/>
              <w:jc w:val="left"/>
              <w:rPr>
                <w:rFonts w:eastAsia="Times New Roman" w:cs="Times New Roman"/>
                <w:color w:val="000000"/>
                <w:szCs w:val="20"/>
                <w:lang w:eastAsia="ru-RU"/>
              </w:rPr>
            </w:pPr>
            <w:r w:rsidRPr="00F061C0">
              <w:rPr>
                <w:rFonts w:eastAsia="Times New Roman" w:cs="Times New Roman"/>
                <w:color w:val="000000"/>
                <w:szCs w:val="20"/>
                <w:lang w:eastAsia="ru-RU"/>
              </w:rPr>
              <w:t xml:space="preserve">муниципального округа     </w:t>
            </w:r>
          </w:p>
        </w:tc>
        <w:tc>
          <w:tcPr>
            <w:tcW w:w="4898" w:type="dxa"/>
            <w:shd w:val="clear" w:color="auto" w:fill="auto"/>
            <w:tcMar>
              <w:left w:w="0" w:type="dxa"/>
              <w:right w:w="0" w:type="dxa"/>
            </w:tcMar>
          </w:tcPr>
          <w:p w14:paraId="0AD252A1" w14:textId="77777777" w:rsidR="00927678" w:rsidRDefault="00927678" w:rsidP="00F061C0">
            <w:pPr>
              <w:spacing w:after="0" w:line="276" w:lineRule="auto"/>
              <w:ind w:left="3" w:hanging="3"/>
              <w:jc w:val="left"/>
              <w:rPr>
                <w:rFonts w:eastAsia="Times New Roman" w:cs="Times New Roman"/>
                <w:color w:val="000000"/>
                <w:sz w:val="24"/>
                <w:szCs w:val="20"/>
                <w:lang w:eastAsia="ru-RU"/>
              </w:rPr>
            </w:pPr>
            <w:bookmarkStart w:id="2" w:name="SIGNERSTAMP1"/>
          </w:p>
          <w:p w14:paraId="3918C555" w14:textId="7BE13C46" w:rsidR="00F061C0" w:rsidRPr="00927678" w:rsidRDefault="00F061C0" w:rsidP="00927678">
            <w:pPr>
              <w:spacing w:after="0" w:line="276" w:lineRule="auto"/>
              <w:ind w:left="3" w:hanging="3"/>
              <w:jc w:val="center"/>
              <w:rPr>
                <w:rFonts w:eastAsia="Times New Roman" w:cs="Times New Roman"/>
                <w:color w:val="AEAAAA" w:themeColor="background2" w:themeShade="BF"/>
                <w:sz w:val="24"/>
                <w:szCs w:val="20"/>
                <w:lang w:eastAsia="ru-RU"/>
              </w:rPr>
            </w:pPr>
            <w:r w:rsidRPr="00927678">
              <w:rPr>
                <w:rFonts w:eastAsia="Times New Roman" w:cs="Times New Roman"/>
                <w:color w:val="AEAAAA" w:themeColor="background2" w:themeShade="BF"/>
                <w:sz w:val="24"/>
                <w:szCs w:val="20"/>
                <w:lang w:eastAsia="ru-RU"/>
              </w:rPr>
              <w:t>[горизонтальный штамп подписи 1]</w:t>
            </w:r>
            <w:bookmarkEnd w:id="2"/>
          </w:p>
          <w:p w14:paraId="06572EC4" w14:textId="77777777" w:rsidR="00F061C0" w:rsidRPr="00F061C0" w:rsidRDefault="00F061C0" w:rsidP="00F061C0">
            <w:pPr>
              <w:spacing w:after="0" w:line="276" w:lineRule="auto"/>
              <w:ind w:left="142" w:hanging="142"/>
              <w:jc w:val="left"/>
              <w:rPr>
                <w:rFonts w:eastAsia="Times New Roman" w:cs="Times New Roman"/>
                <w:color w:val="000000"/>
                <w:sz w:val="24"/>
                <w:szCs w:val="20"/>
                <w:lang w:eastAsia="ru-RU"/>
              </w:rPr>
            </w:pPr>
            <w:r w:rsidRPr="00F061C0">
              <w:rPr>
                <w:rFonts w:eastAsia="Times New Roman" w:cs="Times New Roman"/>
                <w:color w:val="000000"/>
                <w:sz w:val="24"/>
                <w:szCs w:val="20"/>
                <w:lang w:eastAsia="ru-RU"/>
              </w:rPr>
              <w:t xml:space="preserve">                                                                               </w:t>
            </w:r>
          </w:p>
        </w:tc>
        <w:tc>
          <w:tcPr>
            <w:tcW w:w="0" w:type="auto"/>
            <w:shd w:val="clear" w:color="auto" w:fill="auto"/>
            <w:tcMar>
              <w:left w:w="0" w:type="dxa"/>
              <w:right w:w="0" w:type="dxa"/>
            </w:tcMar>
          </w:tcPr>
          <w:p w14:paraId="59A9C35C" w14:textId="77777777" w:rsidR="00F061C0" w:rsidRPr="00F061C0" w:rsidRDefault="00F061C0" w:rsidP="00F061C0">
            <w:pPr>
              <w:spacing w:after="0" w:line="276" w:lineRule="auto"/>
              <w:ind w:left="0" w:right="6"/>
              <w:jc w:val="left"/>
              <w:rPr>
                <w:rFonts w:eastAsia="Times New Roman" w:cs="Times New Roman"/>
                <w:color w:val="000000"/>
                <w:szCs w:val="20"/>
                <w:lang w:eastAsia="ru-RU"/>
              </w:rPr>
            </w:pPr>
          </w:p>
          <w:p w14:paraId="1F963542" w14:textId="169DDF4C" w:rsidR="00F061C0" w:rsidRPr="00F061C0" w:rsidRDefault="00F061C0" w:rsidP="00F061C0">
            <w:pPr>
              <w:spacing w:after="0" w:line="276" w:lineRule="auto"/>
              <w:ind w:left="0" w:right="6"/>
              <w:jc w:val="right"/>
              <w:rPr>
                <w:rFonts w:eastAsia="Times New Roman" w:cs="Times New Roman"/>
                <w:color w:val="000000"/>
                <w:szCs w:val="20"/>
                <w:lang w:eastAsia="ru-RU"/>
              </w:rPr>
            </w:pPr>
            <w:r w:rsidRPr="00F061C0">
              <w:rPr>
                <w:rFonts w:eastAsia="Times New Roman" w:cs="Times New Roman"/>
                <w:color w:val="000000"/>
                <w:szCs w:val="20"/>
                <w:lang w:eastAsia="ru-RU"/>
              </w:rPr>
              <w:t xml:space="preserve">Р.Ю. </w:t>
            </w:r>
            <w:proofErr w:type="spellStart"/>
            <w:r w:rsidRPr="00F061C0">
              <w:rPr>
                <w:rFonts w:eastAsia="Times New Roman" w:cs="Times New Roman"/>
                <w:color w:val="000000"/>
                <w:szCs w:val="20"/>
                <w:lang w:eastAsia="ru-RU"/>
              </w:rPr>
              <w:t>Легеза</w:t>
            </w:r>
            <w:proofErr w:type="spellEnd"/>
          </w:p>
        </w:tc>
      </w:tr>
    </w:tbl>
    <w:p w14:paraId="1120CE90" w14:textId="01C33437" w:rsidR="00EC04D8" w:rsidRDefault="00EC04D8" w:rsidP="001E6153">
      <w:pPr>
        <w:widowControl w:val="0"/>
        <w:spacing w:after="0"/>
        <w:ind w:left="0" w:right="-2"/>
        <w:jc w:val="right"/>
        <w:rPr>
          <w:sz w:val="24"/>
          <w:szCs w:val="24"/>
        </w:rPr>
      </w:pPr>
    </w:p>
    <w:p w14:paraId="38B6D874" w14:textId="4DC9C3BD" w:rsidR="00EC04D8" w:rsidRDefault="00EC04D8">
      <w:pPr>
        <w:spacing w:after="160" w:line="259" w:lineRule="auto"/>
        <w:ind w:left="0"/>
        <w:jc w:val="left"/>
        <w:rPr>
          <w:sz w:val="24"/>
          <w:szCs w:val="24"/>
        </w:rPr>
      </w:pPr>
    </w:p>
    <w:p w14:paraId="50670C7D" w14:textId="1C5707A8" w:rsidR="00E41438" w:rsidRDefault="00E41438">
      <w:pPr>
        <w:spacing w:after="160" w:line="259" w:lineRule="auto"/>
        <w:ind w:left="0"/>
        <w:jc w:val="left"/>
        <w:rPr>
          <w:sz w:val="24"/>
          <w:szCs w:val="24"/>
        </w:rPr>
      </w:pPr>
    </w:p>
    <w:p w14:paraId="51CD6F41" w14:textId="5131E56E" w:rsidR="00E41438" w:rsidRDefault="00E41438">
      <w:pPr>
        <w:spacing w:after="160" w:line="259" w:lineRule="auto"/>
        <w:ind w:left="0"/>
        <w:jc w:val="left"/>
        <w:rPr>
          <w:sz w:val="24"/>
          <w:szCs w:val="24"/>
        </w:rPr>
      </w:pPr>
    </w:p>
    <w:p w14:paraId="023B9E7B" w14:textId="443B8F47" w:rsidR="00E41438" w:rsidRDefault="00E41438">
      <w:pPr>
        <w:spacing w:after="160" w:line="259" w:lineRule="auto"/>
        <w:ind w:left="0"/>
        <w:jc w:val="left"/>
        <w:rPr>
          <w:sz w:val="24"/>
          <w:szCs w:val="24"/>
        </w:rPr>
      </w:pPr>
    </w:p>
    <w:p w14:paraId="3BF47249" w14:textId="2BD11CAF" w:rsidR="00E41438" w:rsidRDefault="00E41438">
      <w:pPr>
        <w:spacing w:after="160" w:line="259" w:lineRule="auto"/>
        <w:ind w:left="0"/>
        <w:jc w:val="left"/>
        <w:rPr>
          <w:sz w:val="24"/>
          <w:szCs w:val="24"/>
        </w:rPr>
      </w:pPr>
    </w:p>
    <w:p w14:paraId="104627F7" w14:textId="6E77DFA8" w:rsidR="00E41438" w:rsidRDefault="00E41438">
      <w:pPr>
        <w:spacing w:after="160" w:line="259" w:lineRule="auto"/>
        <w:ind w:left="0"/>
        <w:jc w:val="left"/>
        <w:rPr>
          <w:sz w:val="24"/>
          <w:szCs w:val="24"/>
        </w:rPr>
      </w:pPr>
    </w:p>
    <w:p w14:paraId="07CC2154" w14:textId="3D273934" w:rsidR="00E41438" w:rsidRDefault="00E41438">
      <w:pPr>
        <w:spacing w:after="160" w:line="259" w:lineRule="auto"/>
        <w:ind w:left="0"/>
        <w:jc w:val="left"/>
        <w:rPr>
          <w:sz w:val="24"/>
          <w:szCs w:val="24"/>
        </w:rPr>
      </w:pPr>
    </w:p>
    <w:p w14:paraId="24CA67BE" w14:textId="03FAB46D" w:rsidR="00E41438" w:rsidRDefault="00E41438">
      <w:pPr>
        <w:spacing w:after="160" w:line="259" w:lineRule="auto"/>
        <w:ind w:left="0"/>
        <w:jc w:val="left"/>
        <w:rPr>
          <w:sz w:val="24"/>
          <w:szCs w:val="24"/>
        </w:rPr>
      </w:pPr>
    </w:p>
    <w:p w14:paraId="43E86941" w14:textId="461AAA2B" w:rsidR="00E41438" w:rsidRDefault="00E41438">
      <w:pPr>
        <w:spacing w:after="160" w:line="259" w:lineRule="auto"/>
        <w:ind w:left="0"/>
        <w:jc w:val="left"/>
        <w:rPr>
          <w:sz w:val="24"/>
          <w:szCs w:val="24"/>
        </w:rPr>
      </w:pPr>
    </w:p>
    <w:p w14:paraId="07FF1F5F" w14:textId="61633AA1" w:rsidR="00E41438" w:rsidRDefault="00E41438">
      <w:pPr>
        <w:spacing w:after="160" w:line="259" w:lineRule="auto"/>
        <w:ind w:left="0"/>
        <w:jc w:val="left"/>
        <w:rPr>
          <w:sz w:val="24"/>
          <w:szCs w:val="24"/>
        </w:rPr>
      </w:pPr>
    </w:p>
    <w:p w14:paraId="36CD1864" w14:textId="752D8F5D" w:rsidR="00E41438" w:rsidRDefault="00E41438">
      <w:pPr>
        <w:spacing w:after="160" w:line="259" w:lineRule="auto"/>
        <w:ind w:left="0"/>
        <w:jc w:val="left"/>
        <w:rPr>
          <w:sz w:val="24"/>
          <w:szCs w:val="24"/>
        </w:rPr>
      </w:pPr>
    </w:p>
    <w:p w14:paraId="6FE1D739" w14:textId="460A8A09" w:rsidR="00E41438" w:rsidRDefault="00E41438">
      <w:pPr>
        <w:spacing w:after="160" w:line="259" w:lineRule="auto"/>
        <w:ind w:left="0"/>
        <w:jc w:val="left"/>
        <w:rPr>
          <w:sz w:val="24"/>
          <w:szCs w:val="24"/>
        </w:rPr>
      </w:pPr>
    </w:p>
    <w:p w14:paraId="1D5E5D81" w14:textId="4835D65C" w:rsidR="00E41438" w:rsidRDefault="00E41438">
      <w:pPr>
        <w:spacing w:after="160" w:line="259" w:lineRule="auto"/>
        <w:ind w:left="0"/>
        <w:jc w:val="left"/>
        <w:rPr>
          <w:sz w:val="24"/>
          <w:szCs w:val="24"/>
        </w:rPr>
      </w:pPr>
    </w:p>
    <w:p w14:paraId="546D5F9D" w14:textId="02F9DBDC" w:rsidR="00E41438" w:rsidRDefault="00E41438">
      <w:pPr>
        <w:spacing w:after="160" w:line="259" w:lineRule="auto"/>
        <w:ind w:left="0"/>
        <w:jc w:val="left"/>
        <w:rPr>
          <w:sz w:val="24"/>
          <w:szCs w:val="24"/>
        </w:rPr>
      </w:pPr>
    </w:p>
    <w:p w14:paraId="467447E2" w14:textId="75F69572" w:rsidR="00E41438" w:rsidRDefault="00E41438">
      <w:pPr>
        <w:spacing w:after="160" w:line="259" w:lineRule="auto"/>
        <w:ind w:left="0"/>
        <w:jc w:val="left"/>
        <w:rPr>
          <w:sz w:val="24"/>
          <w:szCs w:val="24"/>
        </w:rPr>
      </w:pPr>
    </w:p>
    <w:p w14:paraId="0FD04049" w14:textId="433EEC63" w:rsidR="00E41438" w:rsidRDefault="00E41438">
      <w:pPr>
        <w:spacing w:after="160" w:line="259" w:lineRule="auto"/>
        <w:ind w:left="0"/>
        <w:jc w:val="left"/>
        <w:rPr>
          <w:sz w:val="24"/>
          <w:szCs w:val="24"/>
        </w:rPr>
      </w:pPr>
    </w:p>
    <w:p w14:paraId="5FFF70D3" w14:textId="659826D7" w:rsidR="00E41438" w:rsidRDefault="00E41438">
      <w:pPr>
        <w:spacing w:after="160" w:line="259" w:lineRule="auto"/>
        <w:ind w:left="0"/>
        <w:jc w:val="left"/>
        <w:rPr>
          <w:sz w:val="24"/>
          <w:szCs w:val="24"/>
        </w:rPr>
      </w:pPr>
    </w:p>
    <w:p w14:paraId="1916FE4B" w14:textId="22264436" w:rsidR="00E41438" w:rsidRDefault="00E41438">
      <w:pPr>
        <w:spacing w:after="160" w:line="259" w:lineRule="auto"/>
        <w:ind w:left="0"/>
        <w:jc w:val="left"/>
        <w:rPr>
          <w:sz w:val="24"/>
          <w:szCs w:val="24"/>
        </w:rPr>
      </w:pPr>
    </w:p>
    <w:p w14:paraId="3113919A" w14:textId="56C58D72" w:rsidR="00E41438" w:rsidRDefault="00E41438">
      <w:pPr>
        <w:spacing w:after="160" w:line="259" w:lineRule="auto"/>
        <w:ind w:left="0"/>
        <w:jc w:val="left"/>
        <w:rPr>
          <w:sz w:val="24"/>
          <w:szCs w:val="24"/>
        </w:rPr>
      </w:pPr>
    </w:p>
    <w:p w14:paraId="73D039B5" w14:textId="1642D928" w:rsidR="00E41438" w:rsidRDefault="00E41438">
      <w:pPr>
        <w:spacing w:after="160" w:line="259" w:lineRule="auto"/>
        <w:ind w:left="0"/>
        <w:jc w:val="left"/>
        <w:rPr>
          <w:sz w:val="24"/>
          <w:szCs w:val="24"/>
        </w:rPr>
      </w:pPr>
    </w:p>
    <w:p w14:paraId="1D918583" w14:textId="72BBABFB" w:rsidR="00E41438" w:rsidRDefault="00E41438">
      <w:pPr>
        <w:spacing w:after="160" w:line="259" w:lineRule="auto"/>
        <w:ind w:left="0"/>
        <w:jc w:val="left"/>
        <w:rPr>
          <w:sz w:val="24"/>
          <w:szCs w:val="24"/>
        </w:rPr>
      </w:pPr>
    </w:p>
    <w:p w14:paraId="24C1C1A2" w14:textId="382E2AA9" w:rsidR="00E41438" w:rsidRDefault="00E41438">
      <w:pPr>
        <w:spacing w:after="160" w:line="259" w:lineRule="auto"/>
        <w:ind w:left="0"/>
        <w:jc w:val="left"/>
        <w:rPr>
          <w:sz w:val="24"/>
          <w:szCs w:val="24"/>
        </w:rPr>
      </w:pPr>
    </w:p>
    <w:p w14:paraId="5E2761D2" w14:textId="27E0999F" w:rsidR="00E41438" w:rsidRDefault="00E41438">
      <w:pPr>
        <w:spacing w:after="160" w:line="259" w:lineRule="auto"/>
        <w:ind w:left="0"/>
        <w:jc w:val="left"/>
        <w:rPr>
          <w:sz w:val="24"/>
          <w:szCs w:val="24"/>
        </w:rPr>
      </w:pPr>
    </w:p>
    <w:p w14:paraId="0A2E11D4" w14:textId="77777777" w:rsidR="00E41438" w:rsidRDefault="00E41438">
      <w:pPr>
        <w:spacing w:after="160" w:line="259" w:lineRule="auto"/>
        <w:ind w:left="0"/>
        <w:jc w:val="left"/>
        <w:rPr>
          <w:sz w:val="24"/>
          <w:szCs w:val="24"/>
        </w:rPr>
        <w:sectPr w:rsidR="00E41438" w:rsidSect="00E41438">
          <w:headerReference w:type="default" r:id="rId9"/>
          <w:pgSz w:w="11906" w:h="16838" w:code="9"/>
          <w:pgMar w:top="851" w:right="851" w:bottom="851" w:left="1701" w:header="851" w:footer="709" w:gutter="0"/>
          <w:cols w:space="708"/>
          <w:titlePg/>
          <w:docGrid w:linePitch="360"/>
        </w:sectPr>
      </w:pPr>
    </w:p>
    <w:p w14:paraId="37872DCF" w14:textId="2218DD0A" w:rsidR="00577ABB" w:rsidRPr="001E6153" w:rsidRDefault="00577ABB" w:rsidP="00577ABB">
      <w:pPr>
        <w:widowControl w:val="0"/>
        <w:spacing w:after="0"/>
        <w:ind w:left="0" w:right="-2"/>
        <w:jc w:val="right"/>
        <w:rPr>
          <w:sz w:val="24"/>
          <w:szCs w:val="24"/>
        </w:rPr>
      </w:pPr>
      <w:r w:rsidRPr="001E6153">
        <w:rPr>
          <w:sz w:val="24"/>
          <w:szCs w:val="24"/>
        </w:rPr>
        <w:lastRenderedPageBreak/>
        <w:t xml:space="preserve">Приложение </w:t>
      </w:r>
    </w:p>
    <w:p w14:paraId="57F52E26" w14:textId="77777777" w:rsidR="00577ABB" w:rsidRPr="001E6153" w:rsidRDefault="00577ABB" w:rsidP="00577ABB">
      <w:pPr>
        <w:widowControl w:val="0"/>
        <w:spacing w:after="0"/>
        <w:ind w:left="0" w:right="-2"/>
        <w:jc w:val="right"/>
        <w:rPr>
          <w:sz w:val="24"/>
          <w:szCs w:val="24"/>
        </w:rPr>
      </w:pPr>
      <w:r w:rsidRPr="001E6153">
        <w:rPr>
          <w:sz w:val="24"/>
          <w:szCs w:val="24"/>
        </w:rPr>
        <w:t xml:space="preserve">к распоряжению Администрации </w:t>
      </w:r>
    </w:p>
    <w:p w14:paraId="73F83A5F" w14:textId="77777777" w:rsidR="00577ABB" w:rsidRPr="001E6153" w:rsidRDefault="00577ABB" w:rsidP="00577ABB">
      <w:pPr>
        <w:widowControl w:val="0"/>
        <w:spacing w:after="0"/>
        <w:ind w:left="0" w:right="-2"/>
        <w:jc w:val="right"/>
        <w:rPr>
          <w:sz w:val="24"/>
          <w:szCs w:val="24"/>
        </w:rPr>
      </w:pPr>
      <w:r w:rsidRPr="001E6153">
        <w:rPr>
          <w:sz w:val="24"/>
          <w:szCs w:val="24"/>
        </w:rPr>
        <w:t xml:space="preserve">Усть-Камчатского муниципального округа </w:t>
      </w:r>
    </w:p>
    <w:p w14:paraId="14E45529" w14:textId="77777777" w:rsidR="00577ABB" w:rsidRPr="001E6153" w:rsidRDefault="00577ABB" w:rsidP="00577ABB">
      <w:pPr>
        <w:widowControl w:val="0"/>
        <w:spacing w:after="0"/>
        <w:ind w:left="0" w:right="-2"/>
        <w:jc w:val="right"/>
        <w:rPr>
          <w:sz w:val="24"/>
          <w:szCs w:val="24"/>
        </w:rPr>
      </w:pPr>
      <w:r w:rsidRPr="001E6153">
        <w:rPr>
          <w:sz w:val="24"/>
          <w:szCs w:val="24"/>
        </w:rPr>
        <w:t>Камчатского края</w:t>
      </w:r>
    </w:p>
    <w:p w14:paraId="3F05EB6B" w14:textId="77777777" w:rsidR="00AD2BC6" w:rsidRPr="00BC2FF3" w:rsidRDefault="00AD2BC6" w:rsidP="00AD2BC6">
      <w:pPr>
        <w:spacing w:after="0"/>
        <w:ind w:left="0" w:right="-31"/>
        <w:jc w:val="right"/>
        <w:rPr>
          <w:rFonts w:cs="Times New Roman"/>
          <w:bCs/>
          <w:sz w:val="24"/>
          <w:szCs w:val="24"/>
        </w:rPr>
      </w:pPr>
      <w:r w:rsidRPr="00BC2FF3">
        <w:rPr>
          <w:rFonts w:eastAsia="Times New Roman" w:cs="Times New Roman"/>
          <w:color w:val="000000"/>
          <w:sz w:val="24"/>
          <w:szCs w:val="24"/>
          <w:u w:val="single"/>
          <w:lang w:eastAsia="ru-RU"/>
        </w:rPr>
        <w:t>[Дата регистрации] № [Номер документа]</w:t>
      </w:r>
    </w:p>
    <w:p w14:paraId="0D96AB07" w14:textId="77777777" w:rsidR="00E41438" w:rsidRDefault="00E41438" w:rsidP="00AD2BC6">
      <w:pPr>
        <w:pStyle w:val="ConsPlusTitle"/>
        <w:jc w:val="right"/>
        <w:rPr>
          <w:rFonts w:ascii="Times New Roman" w:hAnsi="Times New Roman"/>
          <w:sz w:val="28"/>
          <w:highlight w:val="white"/>
        </w:rPr>
      </w:pPr>
    </w:p>
    <w:p w14:paraId="682BF6B2" w14:textId="32F63763" w:rsidR="00E41438" w:rsidRDefault="00E41438" w:rsidP="00E41438">
      <w:pPr>
        <w:pStyle w:val="ConsPlusTitle"/>
        <w:jc w:val="center"/>
        <w:rPr>
          <w:rFonts w:ascii="Times New Roman" w:hAnsi="Times New Roman"/>
          <w:sz w:val="28"/>
          <w:szCs w:val="28"/>
          <w:highlight w:val="white"/>
        </w:rPr>
      </w:pPr>
      <w:r>
        <w:rPr>
          <w:rFonts w:ascii="Times New Roman" w:hAnsi="Times New Roman"/>
          <w:sz w:val="28"/>
          <w:highlight w:val="white"/>
        </w:rPr>
        <w:t xml:space="preserve">План </w:t>
      </w:r>
      <w:r>
        <w:rPr>
          <w:rFonts w:ascii="Times New Roman" w:hAnsi="Times New Roman"/>
          <w:sz w:val="28"/>
          <w:highlight w:val="white"/>
        </w:rPr>
        <w:br/>
        <w:t xml:space="preserve">мероприятий по реализации в </w:t>
      </w:r>
      <w:r w:rsidR="001F56B3">
        <w:rPr>
          <w:rFonts w:ascii="Times New Roman" w:hAnsi="Times New Roman"/>
          <w:sz w:val="28"/>
          <w:highlight w:val="white"/>
        </w:rPr>
        <w:t>Усть-Камчатском муниципальном округе</w:t>
      </w:r>
      <w:r>
        <w:rPr>
          <w:rFonts w:ascii="Times New Roman" w:hAnsi="Times New Roman"/>
          <w:sz w:val="28"/>
          <w:highlight w:val="white"/>
        </w:rPr>
        <w:t xml:space="preserve"> в 2026–2028 годах Стратегии государственной национальной политики Российской Федерации до 2036 года</w:t>
      </w:r>
    </w:p>
    <w:tbl>
      <w:tblPr>
        <w:tblStyle w:val="a3"/>
        <w:tblW w:w="16013" w:type="dxa"/>
        <w:tblLayout w:type="fixed"/>
        <w:tblLook w:val="04A0" w:firstRow="1" w:lastRow="0" w:firstColumn="1" w:lastColumn="0" w:noHBand="0" w:noVBand="1"/>
      </w:tblPr>
      <w:tblGrid>
        <w:gridCol w:w="846"/>
        <w:gridCol w:w="2268"/>
        <w:gridCol w:w="1559"/>
        <w:gridCol w:w="2552"/>
        <w:gridCol w:w="2409"/>
        <w:gridCol w:w="2835"/>
        <w:gridCol w:w="1985"/>
        <w:gridCol w:w="1559"/>
      </w:tblGrid>
      <w:tr w:rsidR="00E70C4D" w:rsidRPr="00E41438" w14:paraId="5AC843FF" w14:textId="77777777" w:rsidTr="00E70C4D">
        <w:tc>
          <w:tcPr>
            <w:tcW w:w="846" w:type="dxa"/>
            <w:tcBorders>
              <w:top w:val="single" w:sz="4" w:space="0" w:color="000000"/>
            </w:tcBorders>
            <w:vAlign w:val="center"/>
          </w:tcPr>
          <w:p w14:paraId="20930E40" w14:textId="3DB13125" w:rsidR="00E41438" w:rsidRPr="00E41438" w:rsidRDefault="00AD2BC6" w:rsidP="00AD2BC6">
            <w:pPr>
              <w:ind w:left="-251"/>
              <w:jc w:val="center"/>
              <w:rPr>
                <w:rFonts w:cs="Times New Roman"/>
                <w:sz w:val="22"/>
                <w:highlight w:val="white"/>
              </w:rPr>
            </w:pPr>
            <w:r>
              <w:rPr>
                <w:rFonts w:cs="Times New Roman"/>
                <w:sz w:val="22"/>
                <w:highlight w:val="white"/>
              </w:rPr>
              <w:t xml:space="preserve">   </w:t>
            </w:r>
            <w:r w:rsidR="00E41438" w:rsidRPr="00E41438">
              <w:rPr>
                <w:rFonts w:cs="Times New Roman"/>
                <w:sz w:val="22"/>
                <w:highlight w:val="white"/>
              </w:rPr>
              <w:t>№ п/п</w:t>
            </w:r>
          </w:p>
        </w:tc>
        <w:tc>
          <w:tcPr>
            <w:tcW w:w="2268" w:type="dxa"/>
            <w:tcBorders>
              <w:top w:val="single" w:sz="4" w:space="0" w:color="000000"/>
            </w:tcBorders>
            <w:vAlign w:val="center"/>
          </w:tcPr>
          <w:p w14:paraId="44967ED9" w14:textId="77777777" w:rsidR="00E41438" w:rsidRPr="00E41438" w:rsidRDefault="00E41438" w:rsidP="00B628C2">
            <w:pPr>
              <w:ind w:left="34" w:hanging="34"/>
              <w:jc w:val="center"/>
              <w:rPr>
                <w:rFonts w:cs="Times New Roman"/>
                <w:sz w:val="22"/>
                <w:highlight w:val="white"/>
              </w:rPr>
            </w:pPr>
            <w:r w:rsidRPr="00E41438">
              <w:rPr>
                <w:rFonts w:cs="Times New Roman"/>
                <w:sz w:val="22"/>
                <w:highlight w:val="white"/>
              </w:rPr>
              <w:t>Наименование мероприятия</w:t>
            </w:r>
          </w:p>
        </w:tc>
        <w:tc>
          <w:tcPr>
            <w:tcW w:w="1559" w:type="dxa"/>
            <w:tcBorders>
              <w:top w:val="single" w:sz="4" w:space="0" w:color="000000"/>
            </w:tcBorders>
            <w:vAlign w:val="center"/>
          </w:tcPr>
          <w:p w14:paraId="5C8D1D40" w14:textId="77777777" w:rsidR="00E41438" w:rsidRPr="00E41438" w:rsidRDefault="00E41438" w:rsidP="00B628C2">
            <w:pPr>
              <w:ind w:left="35"/>
              <w:jc w:val="center"/>
              <w:rPr>
                <w:rFonts w:cs="Times New Roman"/>
                <w:sz w:val="22"/>
                <w:highlight w:val="white"/>
              </w:rPr>
            </w:pPr>
            <w:r w:rsidRPr="00E41438">
              <w:rPr>
                <w:rFonts w:cs="Times New Roman"/>
                <w:sz w:val="22"/>
                <w:highlight w:val="white"/>
              </w:rPr>
              <w:t>Срок исполнения</w:t>
            </w:r>
          </w:p>
        </w:tc>
        <w:tc>
          <w:tcPr>
            <w:tcW w:w="2552" w:type="dxa"/>
            <w:tcBorders>
              <w:top w:val="single" w:sz="4" w:space="0" w:color="000000"/>
            </w:tcBorders>
            <w:vAlign w:val="center"/>
          </w:tcPr>
          <w:p w14:paraId="2CA818F6" w14:textId="77777777" w:rsidR="00E41438" w:rsidRPr="00E41438" w:rsidRDefault="00E41438" w:rsidP="00B628C2">
            <w:pPr>
              <w:ind w:left="28"/>
              <w:jc w:val="center"/>
              <w:rPr>
                <w:rFonts w:cs="Times New Roman"/>
                <w:sz w:val="22"/>
                <w:highlight w:val="white"/>
              </w:rPr>
            </w:pPr>
            <w:r w:rsidRPr="00E41438">
              <w:rPr>
                <w:rFonts w:cs="Times New Roman"/>
                <w:sz w:val="22"/>
                <w:highlight w:val="white"/>
              </w:rPr>
              <w:t>Ответственный исполнитель</w:t>
            </w:r>
          </w:p>
        </w:tc>
        <w:tc>
          <w:tcPr>
            <w:tcW w:w="2409" w:type="dxa"/>
            <w:tcBorders>
              <w:top w:val="single" w:sz="4" w:space="0" w:color="000000"/>
            </w:tcBorders>
            <w:vAlign w:val="center"/>
          </w:tcPr>
          <w:p w14:paraId="47D260BF" w14:textId="77777777" w:rsidR="00E41438" w:rsidRPr="00E41438" w:rsidRDefault="00E41438" w:rsidP="00B628C2">
            <w:pPr>
              <w:ind w:left="0" w:firstLine="36"/>
              <w:jc w:val="center"/>
              <w:rPr>
                <w:rFonts w:cs="Times New Roman"/>
                <w:sz w:val="22"/>
                <w:highlight w:val="white"/>
              </w:rPr>
            </w:pPr>
            <w:r w:rsidRPr="00E41438">
              <w:rPr>
                <w:rFonts w:cs="Times New Roman"/>
                <w:sz w:val="22"/>
                <w:highlight w:val="white"/>
              </w:rPr>
              <w:t>Источник финансирования</w:t>
            </w:r>
          </w:p>
        </w:tc>
        <w:tc>
          <w:tcPr>
            <w:tcW w:w="2835" w:type="dxa"/>
            <w:tcBorders>
              <w:top w:val="single" w:sz="4" w:space="0" w:color="000000"/>
            </w:tcBorders>
            <w:vAlign w:val="center"/>
          </w:tcPr>
          <w:p w14:paraId="6CD64EE2" w14:textId="77777777" w:rsidR="00E41438" w:rsidRPr="00E41438" w:rsidRDefault="00E41438" w:rsidP="00B628C2">
            <w:pPr>
              <w:ind w:hanging="954"/>
              <w:jc w:val="center"/>
              <w:rPr>
                <w:rFonts w:cs="Times New Roman"/>
                <w:sz w:val="22"/>
                <w:highlight w:val="white"/>
              </w:rPr>
            </w:pPr>
            <w:r w:rsidRPr="00E41438">
              <w:rPr>
                <w:rFonts w:cs="Times New Roman"/>
                <w:sz w:val="22"/>
                <w:highlight w:val="white"/>
              </w:rPr>
              <w:t>Задача</w:t>
            </w:r>
          </w:p>
        </w:tc>
        <w:tc>
          <w:tcPr>
            <w:tcW w:w="1985" w:type="dxa"/>
            <w:tcBorders>
              <w:top w:val="single" w:sz="4" w:space="0" w:color="000000"/>
            </w:tcBorders>
            <w:vAlign w:val="center"/>
          </w:tcPr>
          <w:p w14:paraId="749D2996" w14:textId="77777777" w:rsidR="00E41438" w:rsidRPr="00E41438" w:rsidRDefault="00E41438" w:rsidP="00B628C2">
            <w:pPr>
              <w:ind w:left="-103"/>
              <w:jc w:val="center"/>
              <w:rPr>
                <w:rFonts w:cs="Times New Roman"/>
                <w:sz w:val="22"/>
                <w:highlight w:val="white"/>
              </w:rPr>
            </w:pPr>
            <w:r w:rsidRPr="00E41438">
              <w:rPr>
                <w:rFonts w:cs="Times New Roman"/>
                <w:sz w:val="22"/>
                <w:highlight w:val="white"/>
              </w:rPr>
              <w:t xml:space="preserve">Индикатор (количественный или качественный) для контроля </w:t>
            </w:r>
          </w:p>
          <w:p w14:paraId="4C515880" w14:textId="77777777" w:rsidR="00E41438" w:rsidRPr="00E41438" w:rsidRDefault="00E41438" w:rsidP="00B628C2">
            <w:pPr>
              <w:ind w:left="39" w:hanging="142"/>
              <w:jc w:val="center"/>
              <w:rPr>
                <w:rFonts w:cs="Times New Roman"/>
                <w:sz w:val="22"/>
                <w:highlight w:val="white"/>
              </w:rPr>
            </w:pPr>
            <w:r w:rsidRPr="00E41438">
              <w:rPr>
                <w:rFonts w:cs="Times New Roman"/>
                <w:sz w:val="22"/>
                <w:highlight w:val="white"/>
              </w:rPr>
              <w:t>исполнения мероприятия</w:t>
            </w:r>
          </w:p>
        </w:tc>
        <w:tc>
          <w:tcPr>
            <w:tcW w:w="1559" w:type="dxa"/>
            <w:tcBorders>
              <w:top w:val="single" w:sz="4" w:space="0" w:color="000000"/>
            </w:tcBorders>
            <w:vAlign w:val="center"/>
          </w:tcPr>
          <w:p w14:paraId="67BD0DD3" w14:textId="77777777" w:rsidR="00E41438" w:rsidRPr="00E41438" w:rsidRDefault="00E41438" w:rsidP="00B628C2">
            <w:pPr>
              <w:ind w:left="0" w:hanging="105"/>
              <w:jc w:val="center"/>
              <w:rPr>
                <w:rFonts w:cs="Times New Roman"/>
                <w:sz w:val="22"/>
                <w:highlight w:val="white"/>
              </w:rPr>
            </w:pPr>
            <w:r w:rsidRPr="00E41438">
              <w:rPr>
                <w:rFonts w:cs="Times New Roman"/>
                <w:sz w:val="22"/>
                <w:highlight w:val="white"/>
              </w:rPr>
              <w:t>Документ, подтверждающий исполнение мероприятия</w:t>
            </w:r>
          </w:p>
        </w:tc>
      </w:tr>
    </w:tbl>
    <w:p w14:paraId="4FE58080" w14:textId="77777777" w:rsidR="00E41438" w:rsidRPr="00E41438" w:rsidRDefault="00E41438" w:rsidP="00E41438">
      <w:pPr>
        <w:pStyle w:val="ConsPlusTitle"/>
        <w:spacing w:line="17" w:lineRule="exact"/>
        <w:jc w:val="center"/>
        <w:rPr>
          <w:rFonts w:ascii="Times New Roman" w:hAnsi="Times New Roman"/>
          <w:sz w:val="22"/>
          <w:szCs w:val="22"/>
          <w:highlight w:val="white"/>
        </w:rPr>
      </w:pPr>
    </w:p>
    <w:tbl>
      <w:tblPr>
        <w:tblStyle w:val="a3"/>
        <w:tblW w:w="16016" w:type="dxa"/>
        <w:tblLayout w:type="fixed"/>
        <w:tblLook w:val="04A0" w:firstRow="1" w:lastRow="0" w:firstColumn="1" w:lastColumn="0" w:noHBand="0" w:noVBand="1"/>
      </w:tblPr>
      <w:tblGrid>
        <w:gridCol w:w="850"/>
        <w:gridCol w:w="2264"/>
        <w:gridCol w:w="1559"/>
        <w:gridCol w:w="2552"/>
        <w:gridCol w:w="2409"/>
        <w:gridCol w:w="2835"/>
        <w:gridCol w:w="1988"/>
        <w:gridCol w:w="1559"/>
      </w:tblGrid>
      <w:tr w:rsidR="00E41438" w:rsidRPr="00E41438" w14:paraId="6DB8C945" w14:textId="77777777" w:rsidTr="00E66C4F">
        <w:trPr>
          <w:trHeight w:val="276"/>
          <w:tblHeader/>
        </w:trPr>
        <w:tc>
          <w:tcPr>
            <w:tcW w:w="850" w:type="dxa"/>
            <w:vAlign w:val="center"/>
          </w:tcPr>
          <w:p w14:paraId="327F99CC" w14:textId="77777777" w:rsidR="00E41438" w:rsidRPr="00E41438" w:rsidRDefault="00E41438" w:rsidP="00E70C4D">
            <w:pPr>
              <w:pStyle w:val="ConsPlusTitle"/>
              <w:rPr>
                <w:rFonts w:ascii="Times New Roman" w:hAnsi="Times New Roman"/>
                <w:b w:val="0"/>
                <w:sz w:val="22"/>
                <w:szCs w:val="22"/>
                <w:highlight w:val="white"/>
              </w:rPr>
            </w:pPr>
            <w:r w:rsidRPr="00E41438">
              <w:rPr>
                <w:rFonts w:ascii="Times New Roman" w:hAnsi="Times New Roman"/>
                <w:b w:val="0"/>
                <w:sz w:val="22"/>
                <w:szCs w:val="22"/>
                <w:highlight w:val="white"/>
              </w:rPr>
              <w:t>1</w:t>
            </w:r>
          </w:p>
        </w:tc>
        <w:tc>
          <w:tcPr>
            <w:tcW w:w="2264" w:type="dxa"/>
            <w:vAlign w:val="center"/>
          </w:tcPr>
          <w:p w14:paraId="643C0524" w14:textId="77777777" w:rsidR="00E41438" w:rsidRPr="00E41438" w:rsidRDefault="00E41438" w:rsidP="00E70C4D">
            <w:pPr>
              <w:pStyle w:val="ConsPlusTitle"/>
              <w:rPr>
                <w:rFonts w:ascii="Times New Roman" w:hAnsi="Times New Roman"/>
                <w:b w:val="0"/>
                <w:sz w:val="22"/>
                <w:szCs w:val="22"/>
                <w:highlight w:val="white"/>
              </w:rPr>
            </w:pPr>
            <w:r w:rsidRPr="00E41438">
              <w:rPr>
                <w:rFonts w:ascii="Times New Roman" w:hAnsi="Times New Roman"/>
                <w:b w:val="0"/>
                <w:sz w:val="22"/>
                <w:szCs w:val="22"/>
                <w:highlight w:val="white"/>
              </w:rPr>
              <w:t>2</w:t>
            </w:r>
          </w:p>
        </w:tc>
        <w:tc>
          <w:tcPr>
            <w:tcW w:w="1559" w:type="dxa"/>
            <w:vAlign w:val="center"/>
          </w:tcPr>
          <w:p w14:paraId="6D9E34B4" w14:textId="77777777" w:rsidR="00E41438" w:rsidRPr="00E41438" w:rsidRDefault="00E41438" w:rsidP="00E70C4D">
            <w:pPr>
              <w:pStyle w:val="ConsPlusTitle"/>
              <w:rPr>
                <w:rFonts w:ascii="Times New Roman" w:hAnsi="Times New Roman"/>
                <w:b w:val="0"/>
                <w:sz w:val="22"/>
                <w:szCs w:val="22"/>
                <w:highlight w:val="white"/>
              </w:rPr>
            </w:pPr>
            <w:r w:rsidRPr="00E41438">
              <w:rPr>
                <w:rFonts w:ascii="Times New Roman" w:hAnsi="Times New Roman"/>
                <w:b w:val="0"/>
                <w:sz w:val="22"/>
                <w:szCs w:val="22"/>
                <w:highlight w:val="white"/>
              </w:rPr>
              <w:t>3</w:t>
            </w:r>
          </w:p>
        </w:tc>
        <w:tc>
          <w:tcPr>
            <w:tcW w:w="2552" w:type="dxa"/>
            <w:vAlign w:val="center"/>
          </w:tcPr>
          <w:p w14:paraId="6958DC8B" w14:textId="77777777" w:rsidR="00E41438" w:rsidRPr="00E41438" w:rsidRDefault="00E41438" w:rsidP="00E70C4D">
            <w:pPr>
              <w:pStyle w:val="ConsPlusTitle"/>
              <w:rPr>
                <w:rFonts w:ascii="Times New Roman" w:hAnsi="Times New Roman"/>
                <w:b w:val="0"/>
                <w:sz w:val="22"/>
                <w:szCs w:val="22"/>
                <w:highlight w:val="white"/>
              </w:rPr>
            </w:pPr>
            <w:r w:rsidRPr="00E41438">
              <w:rPr>
                <w:rFonts w:ascii="Times New Roman" w:hAnsi="Times New Roman"/>
                <w:b w:val="0"/>
                <w:sz w:val="22"/>
                <w:szCs w:val="22"/>
                <w:highlight w:val="white"/>
              </w:rPr>
              <w:t>4</w:t>
            </w:r>
          </w:p>
        </w:tc>
        <w:tc>
          <w:tcPr>
            <w:tcW w:w="2409" w:type="dxa"/>
            <w:vAlign w:val="center"/>
          </w:tcPr>
          <w:p w14:paraId="1111A3C7" w14:textId="77777777" w:rsidR="00E41438" w:rsidRPr="00E41438" w:rsidRDefault="00E41438" w:rsidP="00E70C4D">
            <w:pPr>
              <w:pStyle w:val="ConsPlusTitle"/>
              <w:rPr>
                <w:rFonts w:ascii="Times New Roman" w:hAnsi="Times New Roman"/>
                <w:b w:val="0"/>
                <w:sz w:val="22"/>
                <w:szCs w:val="22"/>
                <w:highlight w:val="white"/>
              </w:rPr>
            </w:pPr>
            <w:r w:rsidRPr="00E41438">
              <w:rPr>
                <w:rFonts w:ascii="Times New Roman" w:hAnsi="Times New Roman"/>
                <w:b w:val="0"/>
                <w:sz w:val="22"/>
                <w:szCs w:val="22"/>
                <w:highlight w:val="white"/>
              </w:rPr>
              <w:t>5</w:t>
            </w:r>
          </w:p>
        </w:tc>
        <w:tc>
          <w:tcPr>
            <w:tcW w:w="2835" w:type="dxa"/>
            <w:vAlign w:val="center"/>
          </w:tcPr>
          <w:p w14:paraId="6CC4D69E" w14:textId="77777777" w:rsidR="00E41438" w:rsidRPr="00E41438" w:rsidRDefault="00E41438" w:rsidP="00E70C4D">
            <w:pPr>
              <w:ind w:left="0"/>
              <w:jc w:val="left"/>
              <w:rPr>
                <w:rFonts w:cs="Times New Roman"/>
                <w:sz w:val="22"/>
                <w:highlight w:val="white"/>
              </w:rPr>
            </w:pPr>
            <w:r w:rsidRPr="00E41438">
              <w:rPr>
                <w:rFonts w:cs="Times New Roman"/>
                <w:sz w:val="22"/>
                <w:highlight w:val="white"/>
              </w:rPr>
              <w:t>6</w:t>
            </w:r>
          </w:p>
        </w:tc>
        <w:tc>
          <w:tcPr>
            <w:tcW w:w="1988" w:type="dxa"/>
            <w:vAlign w:val="center"/>
          </w:tcPr>
          <w:p w14:paraId="566A569F" w14:textId="77777777" w:rsidR="00E41438" w:rsidRPr="00E41438" w:rsidRDefault="00E41438" w:rsidP="00E70C4D">
            <w:pPr>
              <w:ind w:left="0"/>
              <w:jc w:val="left"/>
              <w:rPr>
                <w:rFonts w:cs="Times New Roman"/>
                <w:sz w:val="22"/>
                <w:highlight w:val="white"/>
              </w:rPr>
            </w:pPr>
            <w:r w:rsidRPr="00E41438">
              <w:rPr>
                <w:rFonts w:cs="Times New Roman"/>
                <w:sz w:val="22"/>
                <w:highlight w:val="white"/>
              </w:rPr>
              <w:t>7</w:t>
            </w:r>
          </w:p>
        </w:tc>
        <w:tc>
          <w:tcPr>
            <w:tcW w:w="1559" w:type="dxa"/>
            <w:vAlign w:val="center"/>
          </w:tcPr>
          <w:p w14:paraId="4889E8E7" w14:textId="77777777" w:rsidR="00E41438" w:rsidRPr="00E41438" w:rsidRDefault="00E41438" w:rsidP="00E70C4D">
            <w:pPr>
              <w:pStyle w:val="ConsPlusTitle"/>
              <w:rPr>
                <w:rFonts w:ascii="Times New Roman" w:hAnsi="Times New Roman"/>
                <w:b w:val="0"/>
                <w:sz w:val="22"/>
                <w:szCs w:val="22"/>
                <w:highlight w:val="white"/>
              </w:rPr>
            </w:pPr>
            <w:r w:rsidRPr="00E41438">
              <w:rPr>
                <w:rFonts w:ascii="Times New Roman" w:hAnsi="Times New Roman"/>
                <w:b w:val="0"/>
                <w:sz w:val="22"/>
                <w:szCs w:val="22"/>
                <w:highlight w:val="white"/>
              </w:rPr>
              <w:t>8</w:t>
            </w:r>
          </w:p>
        </w:tc>
      </w:tr>
      <w:tr w:rsidR="00E41438" w:rsidRPr="00E41438" w14:paraId="0575C1CD" w14:textId="77777777" w:rsidTr="000B596E">
        <w:trPr>
          <w:trHeight w:val="709"/>
        </w:trPr>
        <w:tc>
          <w:tcPr>
            <w:tcW w:w="16016" w:type="dxa"/>
            <w:gridSpan w:val="8"/>
            <w:vAlign w:val="center"/>
          </w:tcPr>
          <w:p w14:paraId="03F913B5" w14:textId="13AF540C" w:rsidR="00E41438" w:rsidRPr="00E41438" w:rsidRDefault="00E41438" w:rsidP="000B596E">
            <w:pPr>
              <w:jc w:val="center"/>
              <w:outlineLvl w:val="2"/>
              <w:rPr>
                <w:rFonts w:cs="Times New Roman"/>
                <w:sz w:val="22"/>
                <w:highlight w:val="white"/>
              </w:rPr>
            </w:pPr>
            <w:r w:rsidRPr="00E41438">
              <w:rPr>
                <w:rFonts w:cs="Times New Roman"/>
                <w:sz w:val="22"/>
                <w:highlight w:val="white"/>
              </w:rPr>
              <w:t>1.3. Сохранение и развитие культуры межнациональных (межэтнических) отношений, защита исторической правды и исторической памяти, традиционных российских духовно-нравственных и культурно-исторических ценностей</w:t>
            </w:r>
          </w:p>
        </w:tc>
      </w:tr>
      <w:tr w:rsidR="00E41438" w:rsidRPr="00E41438" w14:paraId="7DB40E22" w14:textId="77777777" w:rsidTr="00672547">
        <w:trPr>
          <w:trHeight w:val="569"/>
        </w:trPr>
        <w:tc>
          <w:tcPr>
            <w:tcW w:w="850" w:type="dxa"/>
            <w:vAlign w:val="center"/>
          </w:tcPr>
          <w:p w14:paraId="11988E0C" w14:textId="77777777" w:rsidR="00E41438" w:rsidRPr="00E41438" w:rsidRDefault="00E41438" w:rsidP="00672547">
            <w:pPr>
              <w:pStyle w:val="ConsPlusTitle"/>
              <w:jc w:val="center"/>
              <w:rPr>
                <w:rFonts w:ascii="Times New Roman" w:hAnsi="Times New Roman"/>
                <w:b w:val="0"/>
                <w:sz w:val="22"/>
                <w:szCs w:val="22"/>
                <w:highlight w:val="white"/>
              </w:rPr>
            </w:pPr>
            <w:r w:rsidRPr="00E41438">
              <w:rPr>
                <w:rFonts w:ascii="Times New Roman" w:hAnsi="Times New Roman"/>
                <w:b w:val="0"/>
                <w:sz w:val="22"/>
                <w:szCs w:val="22"/>
                <w:highlight w:val="white"/>
                <w:lang w:val="en-US"/>
              </w:rPr>
              <w:t>1.3.1</w:t>
            </w:r>
            <w:r w:rsidRPr="00E41438">
              <w:rPr>
                <w:rFonts w:ascii="Times New Roman" w:hAnsi="Times New Roman"/>
                <w:b w:val="0"/>
                <w:sz w:val="22"/>
                <w:szCs w:val="22"/>
                <w:highlight w:val="white"/>
              </w:rPr>
              <w:t>.</w:t>
            </w:r>
          </w:p>
        </w:tc>
        <w:tc>
          <w:tcPr>
            <w:tcW w:w="15166" w:type="dxa"/>
            <w:gridSpan w:val="7"/>
            <w:vAlign w:val="center"/>
          </w:tcPr>
          <w:p w14:paraId="7AB49B3B" w14:textId="483814D8" w:rsidR="00E41438" w:rsidRPr="00E41438" w:rsidRDefault="00E41438" w:rsidP="000B596E">
            <w:pPr>
              <w:pStyle w:val="ConsPlusTitle"/>
              <w:jc w:val="both"/>
              <w:rPr>
                <w:rFonts w:ascii="Times New Roman" w:hAnsi="Times New Roman"/>
                <w:b w:val="0"/>
                <w:sz w:val="22"/>
                <w:szCs w:val="22"/>
                <w:highlight w:val="white"/>
              </w:rPr>
            </w:pPr>
            <w:r w:rsidRPr="00E41438">
              <w:rPr>
                <w:rFonts w:ascii="Times New Roman" w:hAnsi="Times New Roman"/>
                <w:b w:val="0"/>
                <w:sz w:val="22"/>
                <w:szCs w:val="22"/>
                <w:highlight w:val="white"/>
              </w:rPr>
              <w:t>Содействие проведению торжественных мероприятий, приуроченных к праздничным и памятным датам в истории народов России, в том числе посвященных:</w:t>
            </w:r>
          </w:p>
        </w:tc>
      </w:tr>
      <w:tr w:rsidR="00E41438" w:rsidRPr="00E41438" w14:paraId="32D1BE68" w14:textId="77777777" w:rsidTr="00E66C4F">
        <w:tc>
          <w:tcPr>
            <w:tcW w:w="850" w:type="dxa"/>
            <w:vAlign w:val="center"/>
          </w:tcPr>
          <w:p w14:paraId="7F8F172C" w14:textId="77777777" w:rsidR="00E41438" w:rsidRPr="00E41438" w:rsidRDefault="00E41438" w:rsidP="00672547">
            <w:pPr>
              <w:pStyle w:val="ConsPlusTitle"/>
              <w:jc w:val="center"/>
              <w:rPr>
                <w:rFonts w:ascii="Times New Roman" w:hAnsi="Times New Roman"/>
                <w:b w:val="0"/>
                <w:sz w:val="22"/>
                <w:szCs w:val="22"/>
                <w:highlight w:val="white"/>
              </w:rPr>
            </w:pPr>
            <w:r w:rsidRPr="00E41438">
              <w:rPr>
                <w:rFonts w:ascii="Times New Roman" w:hAnsi="Times New Roman"/>
                <w:b w:val="0"/>
                <w:sz w:val="22"/>
                <w:szCs w:val="22"/>
                <w:highlight w:val="white"/>
              </w:rPr>
              <w:t>1.3.1.1</w:t>
            </w:r>
          </w:p>
        </w:tc>
        <w:tc>
          <w:tcPr>
            <w:tcW w:w="2264" w:type="dxa"/>
            <w:vAlign w:val="center"/>
          </w:tcPr>
          <w:p w14:paraId="2F78F7AF" w14:textId="77777777" w:rsidR="00E41438" w:rsidRPr="00E41438" w:rsidRDefault="00E41438" w:rsidP="00672547">
            <w:pPr>
              <w:pStyle w:val="ConsPlusNormal"/>
              <w:jc w:val="both"/>
              <w:rPr>
                <w:sz w:val="22"/>
                <w:szCs w:val="22"/>
                <w:highlight w:val="white"/>
              </w:rPr>
            </w:pPr>
            <w:r w:rsidRPr="00E41438">
              <w:rPr>
                <w:sz w:val="22"/>
                <w:szCs w:val="22"/>
                <w:highlight w:val="white"/>
              </w:rPr>
              <w:t>Дню России</w:t>
            </w:r>
          </w:p>
        </w:tc>
        <w:tc>
          <w:tcPr>
            <w:tcW w:w="1559" w:type="dxa"/>
            <w:vAlign w:val="center"/>
          </w:tcPr>
          <w:p w14:paraId="4EC2C26D" w14:textId="77777777" w:rsidR="00E41438" w:rsidRPr="00E41438" w:rsidRDefault="00E41438" w:rsidP="00672547">
            <w:pPr>
              <w:pStyle w:val="ConsPlusNormal"/>
              <w:jc w:val="center"/>
              <w:rPr>
                <w:sz w:val="22"/>
                <w:szCs w:val="22"/>
                <w:highlight w:val="white"/>
              </w:rPr>
            </w:pPr>
            <w:r w:rsidRPr="00E41438">
              <w:rPr>
                <w:sz w:val="22"/>
                <w:szCs w:val="22"/>
                <w:highlight w:val="white"/>
              </w:rPr>
              <w:t>ежегодно</w:t>
            </w:r>
          </w:p>
        </w:tc>
        <w:tc>
          <w:tcPr>
            <w:tcW w:w="2552" w:type="dxa"/>
            <w:vAlign w:val="center"/>
          </w:tcPr>
          <w:p w14:paraId="10F8D910" w14:textId="72E52C53" w:rsidR="00E41438" w:rsidRDefault="00E41438" w:rsidP="00672547">
            <w:pPr>
              <w:pStyle w:val="ConsPlusNormal"/>
              <w:jc w:val="center"/>
              <w:rPr>
                <w:sz w:val="22"/>
                <w:szCs w:val="22"/>
              </w:rPr>
            </w:pPr>
            <w:r w:rsidRPr="00E41438">
              <w:rPr>
                <w:sz w:val="22"/>
                <w:szCs w:val="22"/>
              </w:rPr>
              <w:t xml:space="preserve">Управление образования, культуры, спорта и социальной защиты администрации </w:t>
            </w:r>
            <w:r w:rsidR="00E66C4F">
              <w:rPr>
                <w:sz w:val="22"/>
                <w:szCs w:val="22"/>
              </w:rPr>
              <w:t xml:space="preserve">                      </w:t>
            </w:r>
            <w:r w:rsidRPr="00E41438">
              <w:rPr>
                <w:sz w:val="22"/>
                <w:szCs w:val="22"/>
              </w:rPr>
              <w:t xml:space="preserve">Усть-Камчатского муниципального округа </w:t>
            </w:r>
            <w:r w:rsidRPr="00E41438">
              <w:rPr>
                <w:sz w:val="22"/>
                <w:szCs w:val="22"/>
              </w:rPr>
              <w:br/>
              <w:t>Камчатского края</w:t>
            </w:r>
            <w:r w:rsidR="001564BB">
              <w:rPr>
                <w:sz w:val="22"/>
                <w:szCs w:val="22"/>
              </w:rPr>
              <w:t>,</w:t>
            </w:r>
          </w:p>
          <w:p w14:paraId="20A99EE0" w14:textId="113B1953" w:rsidR="001564BB" w:rsidRPr="00E41438" w:rsidRDefault="001564BB" w:rsidP="00672547">
            <w:pPr>
              <w:pStyle w:val="ConsPlusNormal"/>
              <w:jc w:val="center"/>
              <w:rPr>
                <w:sz w:val="22"/>
                <w:szCs w:val="22"/>
                <w:highlight w:val="white"/>
              </w:rPr>
            </w:pPr>
            <w:r w:rsidRPr="001564BB">
              <w:rPr>
                <w:sz w:val="22"/>
                <w:szCs w:val="22"/>
              </w:rPr>
              <w:t xml:space="preserve">Управление экономического развития и контрольной деятельности администрации                  Усть-Камчатского муниципального округа </w:t>
            </w:r>
            <w:r w:rsidRPr="001564BB">
              <w:rPr>
                <w:sz w:val="22"/>
                <w:szCs w:val="22"/>
              </w:rPr>
              <w:lastRenderedPageBreak/>
              <w:t>Камчатского края</w:t>
            </w:r>
          </w:p>
        </w:tc>
        <w:tc>
          <w:tcPr>
            <w:tcW w:w="2409" w:type="dxa"/>
            <w:vAlign w:val="center"/>
          </w:tcPr>
          <w:p w14:paraId="1AE9F33B" w14:textId="011884DE" w:rsidR="00E41438" w:rsidRPr="00E41438" w:rsidRDefault="001F56B3" w:rsidP="001F56B3">
            <w:pPr>
              <w:pStyle w:val="ConsPlusNormal"/>
              <w:rPr>
                <w:sz w:val="22"/>
                <w:szCs w:val="22"/>
                <w:highlight w:val="white"/>
              </w:rPr>
            </w:pPr>
            <w:r w:rsidRPr="001F56B3">
              <w:rPr>
                <w:rFonts w:eastAsiaTheme="minorHAnsi"/>
                <w:color w:val="auto"/>
                <w:sz w:val="22"/>
                <w:szCs w:val="22"/>
                <w:highlight w:val="white"/>
                <w:lang w:eastAsia="en-US"/>
              </w:rPr>
              <w:lastRenderedPageBreak/>
              <w:t xml:space="preserve">в пределах средств, предусмотренных в окружном бюджете </w:t>
            </w:r>
          </w:p>
        </w:tc>
        <w:tc>
          <w:tcPr>
            <w:tcW w:w="2835" w:type="dxa"/>
            <w:vAlign w:val="center"/>
          </w:tcPr>
          <w:p w14:paraId="1C24DE33" w14:textId="77777777" w:rsidR="00E41438" w:rsidRPr="00E41438" w:rsidRDefault="00E41438" w:rsidP="00672547">
            <w:pPr>
              <w:pStyle w:val="ConsPlusNormal"/>
              <w:jc w:val="both"/>
              <w:rPr>
                <w:sz w:val="22"/>
                <w:szCs w:val="22"/>
                <w:highlight w:val="white"/>
              </w:rPr>
            </w:pPr>
            <w:r w:rsidRPr="00E41438">
              <w:rPr>
                <w:sz w:val="22"/>
                <w:szCs w:val="22"/>
                <w:highlight w:val="white"/>
              </w:rPr>
              <w:t>утверждение идей патриотизма, служения Отечеству и ответственности за его судьбу, исторического гражданского единства и дружбы народов, межнационального (межэтнического) согласия</w:t>
            </w:r>
          </w:p>
        </w:tc>
        <w:tc>
          <w:tcPr>
            <w:tcW w:w="1988" w:type="dxa"/>
            <w:vAlign w:val="center"/>
          </w:tcPr>
          <w:p w14:paraId="4D6D141B" w14:textId="77777777" w:rsidR="00E41438" w:rsidRPr="00E41438" w:rsidRDefault="00E41438" w:rsidP="00672547">
            <w:pPr>
              <w:pStyle w:val="ConsPlusNormal"/>
              <w:jc w:val="both"/>
              <w:rPr>
                <w:sz w:val="22"/>
                <w:szCs w:val="22"/>
                <w:highlight w:val="white"/>
              </w:rPr>
            </w:pPr>
            <w:r w:rsidRPr="00E41438">
              <w:rPr>
                <w:sz w:val="22"/>
                <w:szCs w:val="22"/>
                <w:highlight w:val="white"/>
              </w:rPr>
              <w:t>количество участников мероприятий – 500 человек</w:t>
            </w:r>
          </w:p>
        </w:tc>
        <w:tc>
          <w:tcPr>
            <w:tcW w:w="1559" w:type="dxa"/>
          </w:tcPr>
          <w:p w14:paraId="6CA937E2" w14:textId="294587FD" w:rsidR="00E41438" w:rsidRPr="00E41438" w:rsidRDefault="00E41438" w:rsidP="00672547">
            <w:pPr>
              <w:pStyle w:val="ConsPlusNormal"/>
              <w:rPr>
                <w:sz w:val="22"/>
                <w:szCs w:val="22"/>
                <w:highlight w:val="white"/>
              </w:rPr>
            </w:pPr>
            <w:r w:rsidRPr="00E41438">
              <w:rPr>
                <w:sz w:val="22"/>
                <w:szCs w:val="22"/>
              </w:rPr>
              <w:t>отчет на официальном сайте Усть-Камчатского муниципального округа Кам</w:t>
            </w:r>
            <w:r w:rsidR="001F56B3">
              <w:rPr>
                <w:sz w:val="22"/>
                <w:szCs w:val="22"/>
              </w:rPr>
              <w:t>чатского края в сети «Интернет»</w:t>
            </w:r>
          </w:p>
        </w:tc>
      </w:tr>
      <w:tr w:rsidR="00E41438" w:rsidRPr="00E41438" w14:paraId="3BE14508" w14:textId="77777777" w:rsidTr="00E66C4F">
        <w:tc>
          <w:tcPr>
            <w:tcW w:w="850" w:type="dxa"/>
            <w:vAlign w:val="center"/>
          </w:tcPr>
          <w:p w14:paraId="33826570" w14:textId="77777777" w:rsidR="00E41438" w:rsidRPr="00E41438" w:rsidRDefault="00E41438" w:rsidP="00672547">
            <w:pPr>
              <w:pStyle w:val="ConsPlusTitle"/>
              <w:jc w:val="center"/>
              <w:rPr>
                <w:rFonts w:ascii="Times New Roman" w:hAnsi="Times New Roman"/>
                <w:b w:val="0"/>
                <w:sz w:val="22"/>
                <w:szCs w:val="22"/>
                <w:highlight w:val="white"/>
              </w:rPr>
            </w:pPr>
            <w:r w:rsidRPr="00E41438">
              <w:rPr>
                <w:rFonts w:ascii="Times New Roman" w:hAnsi="Times New Roman"/>
                <w:b w:val="0"/>
                <w:sz w:val="22"/>
                <w:szCs w:val="22"/>
                <w:highlight w:val="white"/>
              </w:rPr>
              <w:lastRenderedPageBreak/>
              <w:t>1.3.1.2</w:t>
            </w:r>
          </w:p>
        </w:tc>
        <w:tc>
          <w:tcPr>
            <w:tcW w:w="2264" w:type="dxa"/>
            <w:vAlign w:val="center"/>
          </w:tcPr>
          <w:p w14:paraId="2C7A425F" w14:textId="77777777" w:rsidR="00E41438" w:rsidRPr="00E41438" w:rsidRDefault="00E41438" w:rsidP="00672547">
            <w:pPr>
              <w:pStyle w:val="ConsPlusNormal"/>
              <w:jc w:val="both"/>
              <w:rPr>
                <w:sz w:val="22"/>
                <w:szCs w:val="22"/>
                <w:highlight w:val="white"/>
              </w:rPr>
            </w:pPr>
            <w:r w:rsidRPr="00E41438">
              <w:rPr>
                <w:sz w:val="22"/>
                <w:szCs w:val="22"/>
                <w:highlight w:val="white"/>
              </w:rPr>
              <w:t>Дню народного единства</w:t>
            </w:r>
          </w:p>
        </w:tc>
        <w:tc>
          <w:tcPr>
            <w:tcW w:w="1559" w:type="dxa"/>
            <w:vAlign w:val="center"/>
          </w:tcPr>
          <w:p w14:paraId="6950F154" w14:textId="77777777" w:rsidR="00E41438" w:rsidRPr="00E41438" w:rsidRDefault="00E41438" w:rsidP="00672547">
            <w:pPr>
              <w:pStyle w:val="ConsPlusNormal"/>
              <w:jc w:val="center"/>
              <w:rPr>
                <w:sz w:val="22"/>
                <w:szCs w:val="22"/>
                <w:highlight w:val="white"/>
              </w:rPr>
            </w:pPr>
            <w:r w:rsidRPr="00E41438">
              <w:rPr>
                <w:sz w:val="22"/>
                <w:szCs w:val="22"/>
                <w:highlight w:val="white"/>
              </w:rPr>
              <w:t>ежегодно</w:t>
            </w:r>
          </w:p>
        </w:tc>
        <w:tc>
          <w:tcPr>
            <w:tcW w:w="2552" w:type="dxa"/>
            <w:vAlign w:val="center"/>
          </w:tcPr>
          <w:p w14:paraId="614713E8" w14:textId="4D7A827E" w:rsidR="00E41438" w:rsidRPr="00E41438" w:rsidRDefault="00E41438" w:rsidP="00672547">
            <w:pPr>
              <w:pStyle w:val="ConsPlusNormal"/>
              <w:jc w:val="center"/>
              <w:rPr>
                <w:sz w:val="22"/>
                <w:szCs w:val="22"/>
                <w:highlight w:val="white"/>
              </w:rPr>
            </w:pPr>
            <w:r w:rsidRPr="00E41438">
              <w:rPr>
                <w:sz w:val="22"/>
                <w:szCs w:val="22"/>
              </w:rPr>
              <w:t xml:space="preserve">Управление образования, культуры, спорта и социальной защиты администрации </w:t>
            </w:r>
            <w:r w:rsidR="00E66C4F">
              <w:rPr>
                <w:sz w:val="22"/>
                <w:szCs w:val="22"/>
              </w:rPr>
              <w:t xml:space="preserve">                     </w:t>
            </w:r>
            <w:r w:rsidRPr="00E41438">
              <w:rPr>
                <w:sz w:val="22"/>
                <w:szCs w:val="22"/>
              </w:rPr>
              <w:t xml:space="preserve">Усть-Камчатского муниципального округа </w:t>
            </w:r>
            <w:r w:rsidRPr="00E41438">
              <w:rPr>
                <w:sz w:val="22"/>
                <w:szCs w:val="22"/>
              </w:rPr>
              <w:br/>
              <w:t>Камчатского края</w:t>
            </w:r>
            <w:r w:rsidR="001564BB">
              <w:rPr>
                <w:sz w:val="22"/>
                <w:szCs w:val="22"/>
              </w:rPr>
              <w:t xml:space="preserve">, </w:t>
            </w:r>
            <w:r w:rsidR="001564BB" w:rsidRPr="001564BB">
              <w:rPr>
                <w:sz w:val="22"/>
                <w:szCs w:val="22"/>
              </w:rPr>
              <w:t>Управление экономического развития и контрольной деятельности администрации                  Усть-Камчатского муниципального округа Камчатского края</w:t>
            </w:r>
          </w:p>
        </w:tc>
        <w:tc>
          <w:tcPr>
            <w:tcW w:w="2409" w:type="dxa"/>
            <w:vAlign w:val="center"/>
          </w:tcPr>
          <w:p w14:paraId="164D296A" w14:textId="19331734" w:rsidR="00E41438" w:rsidRPr="00E41438" w:rsidRDefault="00E41438" w:rsidP="001F56B3">
            <w:pPr>
              <w:ind w:left="0"/>
              <w:rPr>
                <w:sz w:val="22"/>
                <w:highlight w:val="white"/>
              </w:rPr>
            </w:pPr>
            <w:r w:rsidRPr="00E41438">
              <w:rPr>
                <w:rFonts w:cs="Times New Roman"/>
                <w:sz w:val="22"/>
                <w:highlight w:val="white"/>
              </w:rPr>
              <w:t xml:space="preserve">в пределах средств, предусмотренных в </w:t>
            </w:r>
            <w:r w:rsidR="001F56B3">
              <w:rPr>
                <w:rFonts w:cs="Times New Roman"/>
                <w:sz w:val="22"/>
                <w:highlight w:val="white"/>
              </w:rPr>
              <w:t>окружном</w:t>
            </w:r>
            <w:r w:rsidRPr="00E41438">
              <w:rPr>
                <w:rFonts w:cs="Times New Roman"/>
                <w:sz w:val="22"/>
                <w:highlight w:val="white"/>
              </w:rPr>
              <w:t xml:space="preserve"> бюджете </w:t>
            </w:r>
          </w:p>
        </w:tc>
        <w:tc>
          <w:tcPr>
            <w:tcW w:w="2835" w:type="dxa"/>
            <w:vAlign w:val="center"/>
          </w:tcPr>
          <w:p w14:paraId="293A9390" w14:textId="77777777" w:rsidR="00E41438" w:rsidRPr="00E41438" w:rsidRDefault="00E41438" w:rsidP="00672547">
            <w:pPr>
              <w:pStyle w:val="ConsPlusNormal"/>
              <w:jc w:val="both"/>
              <w:rPr>
                <w:sz w:val="22"/>
                <w:szCs w:val="22"/>
                <w:highlight w:val="white"/>
              </w:rPr>
            </w:pPr>
            <w:r w:rsidRPr="00E41438">
              <w:rPr>
                <w:sz w:val="22"/>
                <w:szCs w:val="22"/>
                <w:highlight w:val="white"/>
              </w:rPr>
              <w:t>утверждение идей патриотизма, служения Отечеству и ответственности за его судьбу, исторического гражданского единства и дружбы народов, межнационального (межэтнического) согласия</w:t>
            </w:r>
          </w:p>
        </w:tc>
        <w:tc>
          <w:tcPr>
            <w:tcW w:w="1988" w:type="dxa"/>
            <w:vAlign w:val="center"/>
          </w:tcPr>
          <w:p w14:paraId="473BBCCD" w14:textId="77777777" w:rsidR="00E41438" w:rsidRPr="00E41438" w:rsidRDefault="00E41438" w:rsidP="00672547">
            <w:pPr>
              <w:pStyle w:val="ConsPlusNormal"/>
              <w:jc w:val="both"/>
              <w:rPr>
                <w:sz w:val="22"/>
                <w:szCs w:val="22"/>
                <w:highlight w:val="white"/>
              </w:rPr>
            </w:pPr>
            <w:r w:rsidRPr="00E41438">
              <w:rPr>
                <w:sz w:val="22"/>
                <w:szCs w:val="22"/>
                <w:highlight w:val="white"/>
              </w:rPr>
              <w:t>количество участников мероприятий – 500 человек</w:t>
            </w:r>
          </w:p>
        </w:tc>
        <w:tc>
          <w:tcPr>
            <w:tcW w:w="1559" w:type="dxa"/>
          </w:tcPr>
          <w:p w14:paraId="59C6D4DF" w14:textId="4D4AC7A6" w:rsidR="00E41438" w:rsidRPr="00E41438" w:rsidRDefault="00E41438" w:rsidP="00672547">
            <w:pPr>
              <w:pStyle w:val="ConsPlusNormal"/>
              <w:rPr>
                <w:sz w:val="22"/>
                <w:szCs w:val="22"/>
                <w:highlight w:val="white"/>
              </w:rPr>
            </w:pPr>
            <w:r w:rsidRPr="00E41438">
              <w:rPr>
                <w:sz w:val="22"/>
                <w:szCs w:val="22"/>
              </w:rPr>
              <w:t>отчет на официальном сайте Усть-Камчатского муниципального округа Камчатского края в сети «Интернет»</w:t>
            </w:r>
          </w:p>
        </w:tc>
      </w:tr>
      <w:tr w:rsidR="00E41438" w:rsidRPr="00E41438" w14:paraId="58749AE0" w14:textId="77777777" w:rsidTr="00E66C4F">
        <w:tc>
          <w:tcPr>
            <w:tcW w:w="850" w:type="dxa"/>
            <w:vAlign w:val="center"/>
          </w:tcPr>
          <w:p w14:paraId="4C220B76" w14:textId="77777777" w:rsidR="00E41438" w:rsidRPr="00E41438" w:rsidRDefault="00E41438" w:rsidP="00672547">
            <w:pPr>
              <w:pStyle w:val="ConsPlusTitle"/>
              <w:jc w:val="center"/>
              <w:rPr>
                <w:rFonts w:ascii="Times New Roman" w:hAnsi="Times New Roman"/>
                <w:b w:val="0"/>
                <w:sz w:val="22"/>
                <w:szCs w:val="22"/>
                <w:highlight w:val="white"/>
              </w:rPr>
            </w:pPr>
            <w:r w:rsidRPr="00E41438">
              <w:rPr>
                <w:rFonts w:ascii="Times New Roman" w:hAnsi="Times New Roman"/>
                <w:b w:val="0"/>
                <w:sz w:val="22"/>
                <w:szCs w:val="22"/>
                <w:highlight w:val="white"/>
              </w:rPr>
              <w:t>1.3.1.3</w:t>
            </w:r>
          </w:p>
        </w:tc>
        <w:tc>
          <w:tcPr>
            <w:tcW w:w="2264" w:type="dxa"/>
            <w:vAlign w:val="center"/>
          </w:tcPr>
          <w:p w14:paraId="511E999D" w14:textId="77777777" w:rsidR="00E41438" w:rsidRPr="00E41438" w:rsidRDefault="00E41438" w:rsidP="00672547">
            <w:pPr>
              <w:pStyle w:val="ConsPlusNormal"/>
              <w:jc w:val="both"/>
              <w:rPr>
                <w:sz w:val="22"/>
                <w:szCs w:val="22"/>
                <w:highlight w:val="white"/>
              </w:rPr>
            </w:pPr>
            <w:r w:rsidRPr="00E41438">
              <w:rPr>
                <w:sz w:val="22"/>
                <w:szCs w:val="22"/>
                <w:highlight w:val="white"/>
              </w:rPr>
              <w:t>Дню Победы советского народа в Великой Отечественной войне 1941 - 1945 годов (1945 год)</w:t>
            </w:r>
          </w:p>
        </w:tc>
        <w:tc>
          <w:tcPr>
            <w:tcW w:w="1559" w:type="dxa"/>
            <w:vAlign w:val="center"/>
          </w:tcPr>
          <w:p w14:paraId="1DF7FD85" w14:textId="77777777" w:rsidR="00E41438" w:rsidRPr="00E41438" w:rsidRDefault="00E41438" w:rsidP="00672547">
            <w:pPr>
              <w:pStyle w:val="ConsPlusNormal"/>
              <w:jc w:val="center"/>
              <w:rPr>
                <w:sz w:val="22"/>
                <w:szCs w:val="22"/>
                <w:highlight w:val="white"/>
              </w:rPr>
            </w:pPr>
            <w:r w:rsidRPr="00E41438">
              <w:rPr>
                <w:sz w:val="22"/>
                <w:szCs w:val="22"/>
                <w:highlight w:val="white"/>
              </w:rPr>
              <w:t>ежегодно</w:t>
            </w:r>
          </w:p>
        </w:tc>
        <w:tc>
          <w:tcPr>
            <w:tcW w:w="2552" w:type="dxa"/>
            <w:vAlign w:val="center"/>
          </w:tcPr>
          <w:p w14:paraId="4DC596DB" w14:textId="517B53D4" w:rsidR="00E41438" w:rsidRPr="00E41438" w:rsidRDefault="00E41438" w:rsidP="00672547">
            <w:pPr>
              <w:pStyle w:val="ConsPlusNormal"/>
              <w:jc w:val="center"/>
              <w:rPr>
                <w:sz w:val="22"/>
                <w:szCs w:val="22"/>
                <w:highlight w:val="white"/>
              </w:rPr>
            </w:pPr>
            <w:r w:rsidRPr="00E41438">
              <w:rPr>
                <w:sz w:val="22"/>
                <w:szCs w:val="22"/>
              </w:rPr>
              <w:t xml:space="preserve">Управление образования, культуры, спорта и социальной защиты администрации Усть-Камчатского муниципального округа </w:t>
            </w:r>
            <w:r w:rsidRPr="00E41438">
              <w:rPr>
                <w:sz w:val="22"/>
                <w:szCs w:val="22"/>
              </w:rPr>
              <w:br/>
              <w:t>Камчатского края</w:t>
            </w:r>
          </w:p>
        </w:tc>
        <w:tc>
          <w:tcPr>
            <w:tcW w:w="2409" w:type="dxa"/>
            <w:vAlign w:val="center"/>
          </w:tcPr>
          <w:p w14:paraId="30392A99" w14:textId="78927D71" w:rsidR="00E41438" w:rsidRPr="00E41438" w:rsidRDefault="001F56B3" w:rsidP="002F6798">
            <w:pPr>
              <w:ind w:left="0"/>
              <w:rPr>
                <w:rFonts w:cs="Times New Roman"/>
                <w:sz w:val="22"/>
                <w:highlight w:val="white"/>
              </w:rPr>
            </w:pPr>
            <w:r w:rsidRPr="001F56B3">
              <w:rPr>
                <w:rFonts w:cs="Times New Roman"/>
                <w:sz w:val="22"/>
                <w:highlight w:val="white"/>
              </w:rPr>
              <w:t>в пределах средств, предусмотренных в окружном бюджете</w:t>
            </w:r>
          </w:p>
        </w:tc>
        <w:tc>
          <w:tcPr>
            <w:tcW w:w="2835" w:type="dxa"/>
            <w:vAlign w:val="center"/>
          </w:tcPr>
          <w:p w14:paraId="1C23FDA9" w14:textId="77777777" w:rsidR="00E41438" w:rsidRPr="00E41438" w:rsidRDefault="00E41438" w:rsidP="00672547">
            <w:pPr>
              <w:pStyle w:val="ConsPlusNormal"/>
              <w:jc w:val="both"/>
              <w:rPr>
                <w:sz w:val="22"/>
                <w:szCs w:val="22"/>
                <w:highlight w:val="white"/>
              </w:rPr>
            </w:pPr>
            <w:r w:rsidRPr="00E41438">
              <w:rPr>
                <w:sz w:val="22"/>
                <w:szCs w:val="22"/>
                <w:highlight w:val="white"/>
              </w:rPr>
              <w:t>утверждение идей патриотизма, служения Отечеству и ответственности за его судьбу, исторического гражданского единства и дружбы народов, межнационального (межэтнического) согласия</w:t>
            </w:r>
          </w:p>
        </w:tc>
        <w:tc>
          <w:tcPr>
            <w:tcW w:w="1988" w:type="dxa"/>
            <w:vAlign w:val="center"/>
          </w:tcPr>
          <w:p w14:paraId="2BC6FA36" w14:textId="77777777" w:rsidR="00E41438" w:rsidRPr="00E41438" w:rsidRDefault="00E41438" w:rsidP="00672547">
            <w:pPr>
              <w:pStyle w:val="ConsPlusNormal"/>
              <w:jc w:val="both"/>
              <w:rPr>
                <w:sz w:val="22"/>
                <w:szCs w:val="22"/>
                <w:highlight w:val="white"/>
              </w:rPr>
            </w:pPr>
            <w:r w:rsidRPr="00E41438">
              <w:rPr>
                <w:sz w:val="22"/>
                <w:szCs w:val="22"/>
                <w:highlight w:val="white"/>
              </w:rPr>
              <w:t>количество участников мероприятий – 500 человек</w:t>
            </w:r>
          </w:p>
        </w:tc>
        <w:tc>
          <w:tcPr>
            <w:tcW w:w="1559" w:type="dxa"/>
            <w:vAlign w:val="center"/>
          </w:tcPr>
          <w:p w14:paraId="0B79BDD7" w14:textId="77777777" w:rsidR="00E41438" w:rsidRPr="00E41438" w:rsidRDefault="00E41438" w:rsidP="00672547">
            <w:pPr>
              <w:pStyle w:val="ConsPlusNormal"/>
              <w:rPr>
                <w:sz w:val="22"/>
                <w:szCs w:val="22"/>
                <w:highlight w:val="white"/>
              </w:rPr>
            </w:pPr>
            <w:r w:rsidRPr="00E41438">
              <w:rPr>
                <w:sz w:val="22"/>
                <w:szCs w:val="22"/>
              </w:rPr>
              <w:t>отчет на официальном сайте Усть-Камчатского муниципального округа Камчатского края в сети «Интернет»</w:t>
            </w:r>
          </w:p>
        </w:tc>
      </w:tr>
      <w:tr w:rsidR="00E41438" w:rsidRPr="00E41438" w14:paraId="48CFDB41" w14:textId="77777777" w:rsidTr="00E66C4F">
        <w:tc>
          <w:tcPr>
            <w:tcW w:w="850" w:type="dxa"/>
            <w:vAlign w:val="center"/>
          </w:tcPr>
          <w:p w14:paraId="0C665EF1" w14:textId="77777777" w:rsidR="00E41438" w:rsidRPr="00E41438" w:rsidRDefault="00E41438" w:rsidP="00672547">
            <w:pPr>
              <w:pStyle w:val="ConsPlusTitle"/>
              <w:jc w:val="center"/>
              <w:rPr>
                <w:rFonts w:ascii="Times New Roman" w:hAnsi="Times New Roman"/>
                <w:b w:val="0"/>
                <w:sz w:val="22"/>
                <w:szCs w:val="22"/>
                <w:highlight w:val="white"/>
              </w:rPr>
            </w:pPr>
            <w:r w:rsidRPr="00E41438">
              <w:rPr>
                <w:rFonts w:ascii="Times New Roman" w:hAnsi="Times New Roman"/>
                <w:b w:val="0"/>
                <w:sz w:val="22"/>
                <w:szCs w:val="22"/>
                <w:highlight w:val="white"/>
              </w:rPr>
              <w:t>1.3.1.4</w:t>
            </w:r>
          </w:p>
        </w:tc>
        <w:tc>
          <w:tcPr>
            <w:tcW w:w="2264" w:type="dxa"/>
            <w:vAlign w:val="center"/>
          </w:tcPr>
          <w:p w14:paraId="4E54F5AD" w14:textId="77777777" w:rsidR="00E41438" w:rsidRPr="00E41438" w:rsidRDefault="00E41438" w:rsidP="00672547">
            <w:pPr>
              <w:pStyle w:val="ConsPlusNormal"/>
              <w:jc w:val="both"/>
              <w:rPr>
                <w:sz w:val="22"/>
                <w:szCs w:val="22"/>
                <w:highlight w:val="white"/>
              </w:rPr>
            </w:pPr>
            <w:r w:rsidRPr="00E41438">
              <w:rPr>
                <w:sz w:val="22"/>
                <w:szCs w:val="22"/>
                <w:highlight w:val="white"/>
              </w:rPr>
              <w:t>Дню Героев Отечества</w:t>
            </w:r>
          </w:p>
        </w:tc>
        <w:tc>
          <w:tcPr>
            <w:tcW w:w="1559" w:type="dxa"/>
            <w:vAlign w:val="center"/>
          </w:tcPr>
          <w:p w14:paraId="2C61DB8B" w14:textId="77777777" w:rsidR="00E41438" w:rsidRPr="00E41438" w:rsidRDefault="00E41438" w:rsidP="00672547">
            <w:pPr>
              <w:pStyle w:val="ConsPlusNormal"/>
              <w:jc w:val="center"/>
              <w:rPr>
                <w:sz w:val="22"/>
                <w:szCs w:val="22"/>
                <w:highlight w:val="white"/>
              </w:rPr>
            </w:pPr>
            <w:r w:rsidRPr="00E41438">
              <w:rPr>
                <w:sz w:val="22"/>
                <w:szCs w:val="22"/>
                <w:highlight w:val="white"/>
              </w:rPr>
              <w:t>ежегодно</w:t>
            </w:r>
          </w:p>
        </w:tc>
        <w:tc>
          <w:tcPr>
            <w:tcW w:w="2552" w:type="dxa"/>
            <w:vAlign w:val="center"/>
          </w:tcPr>
          <w:p w14:paraId="41303A57" w14:textId="37BE7314" w:rsidR="00E41438" w:rsidRPr="00E41438" w:rsidRDefault="00E41438" w:rsidP="00672547">
            <w:pPr>
              <w:pStyle w:val="ConsPlusNormal"/>
              <w:jc w:val="center"/>
              <w:rPr>
                <w:sz w:val="22"/>
                <w:szCs w:val="22"/>
                <w:highlight w:val="white"/>
              </w:rPr>
            </w:pPr>
            <w:r w:rsidRPr="00E41438">
              <w:rPr>
                <w:sz w:val="22"/>
                <w:szCs w:val="22"/>
              </w:rPr>
              <w:t xml:space="preserve">Управление образования, культуры, спорта и социальной защиты администрации Усть-Камчатского муниципального округа </w:t>
            </w:r>
            <w:r w:rsidRPr="00E41438">
              <w:rPr>
                <w:sz w:val="22"/>
                <w:szCs w:val="22"/>
              </w:rPr>
              <w:br/>
              <w:t>Камчатского края</w:t>
            </w:r>
          </w:p>
        </w:tc>
        <w:tc>
          <w:tcPr>
            <w:tcW w:w="2409" w:type="dxa"/>
            <w:vAlign w:val="center"/>
          </w:tcPr>
          <w:p w14:paraId="723AE316" w14:textId="0BA6A5E0" w:rsidR="00E41438" w:rsidRPr="00E41438" w:rsidRDefault="001F56B3" w:rsidP="002F6798">
            <w:pPr>
              <w:ind w:left="0"/>
              <w:rPr>
                <w:rFonts w:cs="Times New Roman"/>
                <w:sz w:val="22"/>
                <w:highlight w:val="white"/>
              </w:rPr>
            </w:pPr>
            <w:r w:rsidRPr="001F56B3">
              <w:rPr>
                <w:rFonts w:cs="Times New Roman"/>
                <w:sz w:val="22"/>
                <w:highlight w:val="white"/>
              </w:rPr>
              <w:t>в пределах средств, предусмотренных в окружном бюджете</w:t>
            </w:r>
          </w:p>
        </w:tc>
        <w:tc>
          <w:tcPr>
            <w:tcW w:w="2835" w:type="dxa"/>
            <w:vAlign w:val="center"/>
          </w:tcPr>
          <w:p w14:paraId="5826A7C5" w14:textId="77777777" w:rsidR="00E41438" w:rsidRPr="00E41438" w:rsidRDefault="00E41438" w:rsidP="00672547">
            <w:pPr>
              <w:pStyle w:val="ConsPlusNormal"/>
              <w:jc w:val="both"/>
              <w:rPr>
                <w:sz w:val="22"/>
                <w:szCs w:val="22"/>
                <w:highlight w:val="white"/>
              </w:rPr>
            </w:pPr>
            <w:r w:rsidRPr="00E41438">
              <w:rPr>
                <w:sz w:val="22"/>
                <w:szCs w:val="22"/>
                <w:highlight w:val="white"/>
              </w:rPr>
              <w:t>утверждение идей патриотизма, служения Отечеству и ответственности за его судьбу, исторического гражданского единства и дружбы народов, межнационального (межэтнического) согласия</w:t>
            </w:r>
          </w:p>
        </w:tc>
        <w:tc>
          <w:tcPr>
            <w:tcW w:w="1988" w:type="dxa"/>
            <w:vAlign w:val="center"/>
          </w:tcPr>
          <w:p w14:paraId="5DFF163E" w14:textId="77777777" w:rsidR="00E41438" w:rsidRPr="00E41438" w:rsidRDefault="00E41438" w:rsidP="00672547">
            <w:pPr>
              <w:pStyle w:val="ConsPlusNormal"/>
              <w:jc w:val="both"/>
              <w:rPr>
                <w:sz w:val="22"/>
                <w:szCs w:val="22"/>
                <w:highlight w:val="white"/>
              </w:rPr>
            </w:pPr>
            <w:r w:rsidRPr="00E41438">
              <w:rPr>
                <w:sz w:val="22"/>
                <w:szCs w:val="22"/>
                <w:highlight w:val="white"/>
              </w:rPr>
              <w:t>количество участников мероприятий – 500 человек</w:t>
            </w:r>
          </w:p>
        </w:tc>
        <w:tc>
          <w:tcPr>
            <w:tcW w:w="1559" w:type="dxa"/>
            <w:vAlign w:val="center"/>
          </w:tcPr>
          <w:p w14:paraId="1E053506" w14:textId="77777777" w:rsidR="00E41438" w:rsidRPr="00E41438" w:rsidRDefault="00E41438" w:rsidP="00672547">
            <w:pPr>
              <w:pStyle w:val="ConsPlusNormal"/>
              <w:rPr>
                <w:sz w:val="22"/>
                <w:szCs w:val="22"/>
                <w:highlight w:val="white"/>
              </w:rPr>
            </w:pPr>
            <w:r w:rsidRPr="00E41438">
              <w:rPr>
                <w:sz w:val="22"/>
                <w:szCs w:val="22"/>
              </w:rPr>
              <w:t>отчет на официальном сайте Усть-Камчатского муниципального округа Камчатского края в сети «Интернет»</w:t>
            </w:r>
          </w:p>
        </w:tc>
      </w:tr>
      <w:tr w:rsidR="00E41438" w:rsidRPr="00E41438" w14:paraId="7DCF8645" w14:textId="77777777" w:rsidTr="00E66C4F">
        <w:tc>
          <w:tcPr>
            <w:tcW w:w="850" w:type="dxa"/>
            <w:vAlign w:val="center"/>
          </w:tcPr>
          <w:p w14:paraId="691B2FAB" w14:textId="77777777" w:rsidR="00E41438" w:rsidRPr="00E41438" w:rsidRDefault="00E41438" w:rsidP="00672547">
            <w:pPr>
              <w:pStyle w:val="ConsPlusTitle"/>
              <w:jc w:val="center"/>
              <w:rPr>
                <w:rFonts w:ascii="Times New Roman" w:hAnsi="Times New Roman"/>
                <w:b w:val="0"/>
                <w:sz w:val="22"/>
                <w:szCs w:val="22"/>
                <w:highlight w:val="white"/>
              </w:rPr>
            </w:pPr>
            <w:r w:rsidRPr="00E41438">
              <w:rPr>
                <w:rFonts w:ascii="Times New Roman" w:hAnsi="Times New Roman"/>
                <w:b w:val="0"/>
                <w:sz w:val="22"/>
                <w:szCs w:val="22"/>
                <w:highlight w:val="white"/>
              </w:rPr>
              <w:t>1.3.1.5</w:t>
            </w:r>
          </w:p>
        </w:tc>
        <w:tc>
          <w:tcPr>
            <w:tcW w:w="2264" w:type="dxa"/>
            <w:vAlign w:val="center"/>
          </w:tcPr>
          <w:p w14:paraId="530091E8" w14:textId="77777777" w:rsidR="00E41438" w:rsidRPr="00E41438" w:rsidRDefault="00E41438" w:rsidP="00672547">
            <w:pPr>
              <w:pStyle w:val="ConsPlusNormal"/>
              <w:jc w:val="both"/>
              <w:rPr>
                <w:sz w:val="22"/>
                <w:szCs w:val="22"/>
                <w:highlight w:val="white"/>
              </w:rPr>
            </w:pPr>
            <w:r w:rsidRPr="00E41438">
              <w:rPr>
                <w:sz w:val="22"/>
                <w:szCs w:val="22"/>
                <w:highlight w:val="white"/>
              </w:rPr>
              <w:t>Дню флага России</w:t>
            </w:r>
          </w:p>
        </w:tc>
        <w:tc>
          <w:tcPr>
            <w:tcW w:w="1559" w:type="dxa"/>
            <w:vAlign w:val="center"/>
          </w:tcPr>
          <w:p w14:paraId="57EA4281" w14:textId="77777777" w:rsidR="00E41438" w:rsidRPr="00E41438" w:rsidRDefault="00E41438" w:rsidP="00672547">
            <w:pPr>
              <w:pStyle w:val="ConsPlusNormal"/>
              <w:jc w:val="center"/>
              <w:rPr>
                <w:sz w:val="22"/>
                <w:szCs w:val="22"/>
                <w:highlight w:val="white"/>
              </w:rPr>
            </w:pPr>
            <w:r w:rsidRPr="00E41438">
              <w:rPr>
                <w:sz w:val="22"/>
                <w:szCs w:val="22"/>
                <w:highlight w:val="white"/>
              </w:rPr>
              <w:t>ежегодно</w:t>
            </w:r>
          </w:p>
        </w:tc>
        <w:tc>
          <w:tcPr>
            <w:tcW w:w="2552" w:type="dxa"/>
            <w:vAlign w:val="center"/>
          </w:tcPr>
          <w:p w14:paraId="510624CE" w14:textId="7EE83480" w:rsidR="00E41438" w:rsidRPr="00E41438" w:rsidRDefault="00E41438" w:rsidP="00672547">
            <w:pPr>
              <w:pStyle w:val="ConsPlusNormal"/>
              <w:jc w:val="center"/>
              <w:rPr>
                <w:sz w:val="22"/>
                <w:szCs w:val="22"/>
                <w:highlight w:val="white"/>
              </w:rPr>
            </w:pPr>
            <w:r w:rsidRPr="00E41438">
              <w:rPr>
                <w:sz w:val="22"/>
                <w:szCs w:val="22"/>
              </w:rPr>
              <w:t xml:space="preserve">Управление образования, культуры, спорта и социальной защиты администрации Усть-Камчатского </w:t>
            </w:r>
            <w:r w:rsidRPr="00E41438">
              <w:rPr>
                <w:sz w:val="22"/>
                <w:szCs w:val="22"/>
              </w:rPr>
              <w:lastRenderedPageBreak/>
              <w:t xml:space="preserve">муниципального округа </w:t>
            </w:r>
            <w:r w:rsidRPr="00E41438">
              <w:rPr>
                <w:sz w:val="22"/>
                <w:szCs w:val="22"/>
              </w:rPr>
              <w:br/>
              <w:t>Камчатского края</w:t>
            </w:r>
            <w:r w:rsidR="001564BB">
              <w:rPr>
                <w:sz w:val="22"/>
                <w:szCs w:val="22"/>
              </w:rPr>
              <w:t xml:space="preserve">, </w:t>
            </w:r>
            <w:r w:rsidR="001564BB" w:rsidRPr="00E41438">
              <w:rPr>
                <w:sz w:val="22"/>
                <w:highlight w:val="white"/>
              </w:rPr>
              <w:t xml:space="preserve">Управление экономического развития и контрольной деятельности администрации </w:t>
            </w:r>
            <w:r w:rsidR="001564BB">
              <w:rPr>
                <w:sz w:val="22"/>
                <w:highlight w:val="white"/>
              </w:rPr>
              <w:t xml:space="preserve">                 </w:t>
            </w:r>
            <w:r w:rsidR="001564BB" w:rsidRPr="00E41438">
              <w:rPr>
                <w:sz w:val="22"/>
                <w:highlight w:val="white"/>
              </w:rPr>
              <w:t>Усть-Камчатского муниципального округа Камчатского края</w:t>
            </w:r>
          </w:p>
        </w:tc>
        <w:tc>
          <w:tcPr>
            <w:tcW w:w="2409" w:type="dxa"/>
            <w:vAlign w:val="center"/>
          </w:tcPr>
          <w:p w14:paraId="73BED9C9" w14:textId="62DC3DE8" w:rsidR="00E41438" w:rsidRPr="00E41438" w:rsidRDefault="001F56B3" w:rsidP="002F6798">
            <w:pPr>
              <w:pStyle w:val="ConsPlusNormal"/>
              <w:rPr>
                <w:sz w:val="22"/>
                <w:szCs w:val="22"/>
                <w:highlight w:val="white"/>
              </w:rPr>
            </w:pPr>
            <w:r w:rsidRPr="001F56B3">
              <w:rPr>
                <w:sz w:val="22"/>
                <w:szCs w:val="22"/>
                <w:highlight w:val="white"/>
              </w:rPr>
              <w:lastRenderedPageBreak/>
              <w:t>в пределах средств, предусмотренных в окружном бюджете</w:t>
            </w:r>
          </w:p>
        </w:tc>
        <w:tc>
          <w:tcPr>
            <w:tcW w:w="2835" w:type="dxa"/>
            <w:vAlign w:val="center"/>
          </w:tcPr>
          <w:p w14:paraId="7BB5E3E2" w14:textId="77777777" w:rsidR="00E41438" w:rsidRPr="00E41438" w:rsidRDefault="00E41438" w:rsidP="00672547">
            <w:pPr>
              <w:pStyle w:val="ConsPlusNormal"/>
              <w:jc w:val="both"/>
              <w:rPr>
                <w:sz w:val="22"/>
                <w:szCs w:val="22"/>
                <w:highlight w:val="white"/>
              </w:rPr>
            </w:pPr>
            <w:r w:rsidRPr="00E41438">
              <w:rPr>
                <w:sz w:val="22"/>
                <w:szCs w:val="22"/>
                <w:highlight w:val="white"/>
              </w:rPr>
              <w:t xml:space="preserve">утверждение идей патриотизма, служения Отечеству и ответственности за его судьбу, исторического </w:t>
            </w:r>
            <w:r w:rsidRPr="00E41438">
              <w:rPr>
                <w:sz w:val="22"/>
                <w:szCs w:val="22"/>
                <w:highlight w:val="white"/>
              </w:rPr>
              <w:lastRenderedPageBreak/>
              <w:t>гражданского единства и дружбы народов, межнационального (межэтнического) согласия</w:t>
            </w:r>
          </w:p>
        </w:tc>
        <w:tc>
          <w:tcPr>
            <w:tcW w:w="1988" w:type="dxa"/>
            <w:vAlign w:val="center"/>
          </w:tcPr>
          <w:p w14:paraId="0BF45CA6" w14:textId="77777777" w:rsidR="00E41438" w:rsidRPr="00E41438" w:rsidRDefault="00E41438" w:rsidP="00672547">
            <w:pPr>
              <w:pStyle w:val="ConsPlusNormal"/>
              <w:jc w:val="both"/>
              <w:rPr>
                <w:sz w:val="22"/>
                <w:szCs w:val="22"/>
                <w:highlight w:val="white"/>
              </w:rPr>
            </w:pPr>
            <w:r w:rsidRPr="00E41438">
              <w:rPr>
                <w:sz w:val="22"/>
                <w:szCs w:val="22"/>
                <w:highlight w:val="white"/>
              </w:rPr>
              <w:lastRenderedPageBreak/>
              <w:t>количество участников мероприятий – 300 человек</w:t>
            </w:r>
          </w:p>
        </w:tc>
        <w:tc>
          <w:tcPr>
            <w:tcW w:w="1559" w:type="dxa"/>
            <w:vAlign w:val="center"/>
          </w:tcPr>
          <w:p w14:paraId="38931669" w14:textId="77777777" w:rsidR="00E41438" w:rsidRPr="00E41438" w:rsidRDefault="00E41438" w:rsidP="00672547">
            <w:pPr>
              <w:pStyle w:val="ConsPlusNormal"/>
              <w:rPr>
                <w:sz w:val="22"/>
                <w:szCs w:val="22"/>
                <w:highlight w:val="white"/>
              </w:rPr>
            </w:pPr>
            <w:r w:rsidRPr="00E41438">
              <w:rPr>
                <w:sz w:val="22"/>
                <w:szCs w:val="22"/>
              </w:rPr>
              <w:t>отчет на официальном сайте Усть-Камчатского муниципальн</w:t>
            </w:r>
            <w:r w:rsidRPr="00E41438">
              <w:rPr>
                <w:sz w:val="22"/>
                <w:szCs w:val="22"/>
              </w:rPr>
              <w:lastRenderedPageBreak/>
              <w:t>ого округа Камчатского края в сети «Интернет»</w:t>
            </w:r>
          </w:p>
        </w:tc>
      </w:tr>
      <w:tr w:rsidR="00E41438" w:rsidRPr="00E41438" w14:paraId="7A1BB8A4" w14:textId="77777777" w:rsidTr="00E66C4F">
        <w:tc>
          <w:tcPr>
            <w:tcW w:w="850" w:type="dxa"/>
            <w:vAlign w:val="center"/>
          </w:tcPr>
          <w:p w14:paraId="1D5EF3E3" w14:textId="77777777" w:rsidR="00E41438" w:rsidRPr="00E41438" w:rsidRDefault="00E41438" w:rsidP="00672547">
            <w:pPr>
              <w:pStyle w:val="ConsPlusTitle"/>
              <w:jc w:val="center"/>
              <w:rPr>
                <w:rFonts w:ascii="Times New Roman" w:hAnsi="Times New Roman"/>
                <w:b w:val="0"/>
                <w:sz w:val="22"/>
                <w:szCs w:val="22"/>
                <w:highlight w:val="white"/>
              </w:rPr>
            </w:pPr>
            <w:r w:rsidRPr="00E41438">
              <w:rPr>
                <w:rFonts w:ascii="Times New Roman" w:hAnsi="Times New Roman"/>
                <w:b w:val="0"/>
                <w:sz w:val="22"/>
                <w:szCs w:val="22"/>
                <w:highlight w:val="white"/>
              </w:rPr>
              <w:lastRenderedPageBreak/>
              <w:t>1.3.1.6</w:t>
            </w:r>
          </w:p>
        </w:tc>
        <w:tc>
          <w:tcPr>
            <w:tcW w:w="2264" w:type="dxa"/>
            <w:vAlign w:val="center"/>
          </w:tcPr>
          <w:p w14:paraId="5EBF17D1" w14:textId="77777777" w:rsidR="00E41438" w:rsidRPr="00E41438" w:rsidRDefault="00E41438" w:rsidP="00672547">
            <w:pPr>
              <w:pStyle w:val="ConsPlusNormal"/>
              <w:jc w:val="both"/>
              <w:rPr>
                <w:sz w:val="22"/>
                <w:szCs w:val="22"/>
                <w:highlight w:val="white"/>
              </w:rPr>
            </w:pPr>
            <w:r w:rsidRPr="00E41438">
              <w:rPr>
                <w:sz w:val="22"/>
                <w:szCs w:val="22"/>
                <w:highlight w:val="white"/>
              </w:rPr>
              <w:t>Дню Камчатского края</w:t>
            </w:r>
          </w:p>
        </w:tc>
        <w:tc>
          <w:tcPr>
            <w:tcW w:w="1559" w:type="dxa"/>
            <w:vAlign w:val="center"/>
          </w:tcPr>
          <w:p w14:paraId="64018A49" w14:textId="77777777" w:rsidR="00E41438" w:rsidRPr="00E41438" w:rsidRDefault="00E41438" w:rsidP="00672547">
            <w:pPr>
              <w:pStyle w:val="ConsPlusNormal"/>
              <w:jc w:val="center"/>
              <w:rPr>
                <w:sz w:val="22"/>
                <w:szCs w:val="22"/>
                <w:highlight w:val="white"/>
              </w:rPr>
            </w:pPr>
            <w:r w:rsidRPr="00E41438">
              <w:rPr>
                <w:sz w:val="22"/>
                <w:szCs w:val="22"/>
                <w:highlight w:val="white"/>
              </w:rPr>
              <w:t>ежегодно</w:t>
            </w:r>
          </w:p>
        </w:tc>
        <w:tc>
          <w:tcPr>
            <w:tcW w:w="2552" w:type="dxa"/>
            <w:vAlign w:val="center"/>
          </w:tcPr>
          <w:p w14:paraId="2A22F8CC" w14:textId="77777777" w:rsidR="00E41438" w:rsidRPr="00E41438" w:rsidRDefault="00E41438" w:rsidP="00672547">
            <w:pPr>
              <w:pStyle w:val="ConsPlusNormal"/>
              <w:jc w:val="center"/>
              <w:rPr>
                <w:sz w:val="22"/>
                <w:szCs w:val="22"/>
                <w:highlight w:val="white"/>
              </w:rPr>
            </w:pPr>
            <w:r w:rsidRPr="00E41438">
              <w:rPr>
                <w:sz w:val="22"/>
                <w:szCs w:val="22"/>
              </w:rPr>
              <w:t xml:space="preserve">Управление образования, культуры, спорта и социальной защиты администрации Усть-Камчатского муниципального округа </w:t>
            </w:r>
            <w:r w:rsidRPr="00E41438">
              <w:rPr>
                <w:sz w:val="22"/>
                <w:szCs w:val="22"/>
              </w:rPr>
              <w:br/>
              <w:t>Камчатского края</w:t>
            </w:r>
          </w:p>
        </w:tc>
        <w:tc>
          <w:tcPr>
            <w:tcW w:w="2409" w:type="dxa"/>
            <w:vAlign w:val="center"/>
          </w:tcPr>
          <w:p w14:paraId="1AAF81A1" w14:textId="0CE53EE3" w:rsidR="00E41438" w:rsidRPr="00E41438" w:rsidRDefault="001F56B3" w:rsidP="002F6798">
            <w:pPr>
              <w:pStyle w:val="ConsPlusNormal"/>
              <w:rPr>
                <w:sz w:val="22"/>
                <w:szCs w:val="22"/>
                <w:highlight w:val="white"/>
              </w:rPr>
            </w:pPr>
            <w:r w:rsidRPr="00E41438">
              <w:rPr>
                <w:sz w:val="22"/>
                <w:highlight w:val="white"/>
              </w:rPr>
              <w:t xml:space="preserve">в пределах средств, предусмотренных в </w:t>
            </w:r>
            <w:r>
              <w:rPr>
                <w:sz w:val="22"/>
                <w:highlight w:val="white"/>
              </w:rPr>
              <w:t>окружном</w:t>
            </w:r>
            <w:r w:rsidRPr="00E41438">
              <w:rPr>
                <w:sz w:val="22"/>
                <w:highlight w:val="white"/>
              </w:rPr>
              <w:t xml:space="preserve"> бюджете</w:t>
            </w:r>
          </w:p>
        </w:tc>
        <w:tc>
          <w:tcPr>
            <w:tcW w:w="2835" w:type="dxa"/>
            <w:vAlign w:val="center"/>
          </w:tcPr>
          <w:p w14:paraId="5A0CB6F5" w14:textId="77777777" w:rsidR="00E41438" w:rsidRPr="00E41438" w:rsidRDefault="00E41438" w:rsidP="00672547">
            <w:pPr>
              <w:pStyle w:val="ConsPlusNormal"/>
              <w:jc w:val="both"/>
              <w:rPr>
                <w:sz w:val="22"/>
                <w:szCs w:val="22"/>
                <w:highlight w:val="white"/>
              </w:rPr>
            </w:pPr>
            <w:r w:rsidRPr="00E41438">
              <w:rPr>
                <w:sz w:val="22"/>
                <w:szCs w:val="22"/>
                <w:highlight w:val="white"/>
              </w:rPr>
              <w:t>утверждение идей патриотизма, служения Отечеству и ответственности за его судьбу, исторического гражданского единства и дружбы народов, межнационального (межэтнического) согласия</w:t>
            </w:r>
          </w:p>
        </w:tc>
        <w:tc>
          <w:tcPr>
            <w:tcW w:w="1988" w:type="dxa"/>
            <w:vAlign w:val="center"/>
          </w:tcPr>
          <w:p w14:paraId="34D3BB0F" w14:textId="77777777" w:rsidR="00E41438" w:rsidRPr="00E41438" w:rsidRDefault="00E41438" w:rsidP="00672547">
            <w:pPr>
              <w:pStyle w:val="ConsPlusNormal"/>
              <w:jc w:val="both"/>
              <w:rPr>
                <w:sz w:val="22"/>
                <w:szCs w:val="22"/>
                <w:highlight w:val="white"/>
              </w:rPr>
            </w:pPr>
            <w:r w:rsidRPr="00E41438">
              <w:rPr>
                <w:sz w:val="22"/>
                <w:szCs w:val="22"/>
                <w:highlight w:val="white"/>
              </w:rPr>
              <w:t>количество участников мероприятий – 300 человек</w:t>
            </w:r>
          </w:p>
        </w:tc>
        <w:tc>
          <w:tcPr>
            <w:tcW w:w="1559" w:type="dxa"/>
          </w:tcPr>
          <w:p w14:paraId="648DFA64" w14:textId="77777777" w:rsidR="000B596E" w:rsidRDefault="000B596E" w:rsidP="002F6798">
            <w:pPr>
              <w:ind w:left="37"/>
              <w:rPr>
                <w:rFonts w:cs="Times New Roman"/>
                <w:sz w:val="22"/>
              </w:rPr>
            </w:pPr>
          </w:p>
          <w:p w14:paraId="39BBF110" w14:textId="4FA0BD60" w:rsidR="00E41438" w:rsidRPr="00E41438" w:rsidRDefault="00E41438" w:rsidP="002F6798">
            <w:pPr>
              <w:ind w:left="37"/>
              <w:rPr>
                <w:rFonts w:cs="Times New Roman"/>
                <w:sz w:val="22"/>
                <w:highlight w:val="white"/>
              </w:rPr>
            </w:pPr>
            <w:r w:rsidRPr="00E41438">
              <w:rPr>
                <w:rFonts w:cs="Times New Roman"/>
                <w:sz w:val="22"/>
              </w:rPr>
              <w:t xml:space="preserve">отчет на официальном сайте Усть-Камчатского муниципального округа Камчатского края в сети «Интернет» </w:t>
            </w:r>
          </w:p>
        </w:tc>
      </w:tr>
      <w:tr w:rsidR="00E41438" w:rsidRPr="00E41438" w14:paraId="3A696CF3" w14:textId="77777777" w:rsidTr="00E66C4F">
        <w:tc>
          <w:tcPr>
            <w:tcW w:w="850" w:type="dxa"/>
            <w:vAlign w:val="center"/>
          </w:tcPr>
          <w:p w14:paraId="148776DF" w14:textId="77777777" w:rsidR="00E41438" w:rsidRPr="00E41438" w:rsidRDefault="00E41438" w:rsidP="00672547">
            <w:pPr>
              <w:pStyle w:val="ConsPlusTitle"/>
              <w:jc w:val="center"/>
              <w:rPr>
                <w:rFonts w:ascii="Times New Roman" w:hAnsi="Times New Roman"/>
                <w:b w:val="0"/>
                <w:sz w:val="22"/>
                <w:szCs w:val="22"/>
                <w:highlight w:val="white"/>
              </w:rPr>
            </w:pPr>
            <w:r w:rsidRPr="00E41438">
              <w:rPr>
                <w:rFonts w:ascii="Times New Roman" w:hAnsi="Times New Roman"/>
                <w:b w:val="0"/>
                <w:sz w:val="22"/>
                <w:szCs w:val="22"/>
                <w:highlight w:val="white"/>
                <w:lang w:val="en-US"/>
              </w:rPr>
              <w:t>1.3.2.</w:t>
            </w:r>
          </w:p>
        </w:tc>
        <w:tc>
          <w:tcPr>
            <w:tcW w:w="2264" w:type="dxa"/>
            <w:vAlign w:val="center"/>
          </w:tcPr>
          <w:p w14:paraId="2BE81644" w14:textId="77777777" w:rsidR="00E41438" w:rsidRPr="00E41438" w:rsidRDefault="00E41438" w:rsidP="00672547">
            <w:pPr>
              <w:pStyle w:val="ConsPlusNormal"/>
              <w:jc w:val="both"/>
              <w:rPr>
                <w:sz w:val="22"/>
                <w:szCs w:val="22"/>
                <w:highlight w:val="white"/>
              </w:rPr>
            </w:pPr>
            <w:r w:rsidRPr="00E41438">
              <w:rPr>
                <w:sz w:val="22"/>
                <w:szCs w:val="22"/>
                <w:highlight w:val="white"/>
              </w:rPr>
              <w:t>Международная просветительская акция «Большой этнографический диктант»</w:t>
            </w:r>
          </w:p>
        </w:tc>
        <w:tc>
          <w:tcPr>
            <w:tcW w:w="1559" w:type="dxa"/>
            <w:vAlign w:val="center"/>
          </w:tcPr>
          <w:p w14:paraId="01AAEC99" w14:textId="769C6EB3" w:rsidR="00E41438" w:rsidRPr="00E41438" w:rsidRDefault="00EF71C2" w:rsidP="00672547">
            <w:pPr>
              <w:pStyle w:val="ConsPlusNormal"/>
              <w:jc w:val="center"/>
              <w:rPr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</w:rPr>
              <w:t>ежегодно</w:t>
            </w:r>
          </w:p>
        </w:tc>
        <w:tc>
          <w:tcPr>
            <w:tcW w:w="2552" w:type="dxa"/>
            <w:vAlign w:val="center"/>
          </w:tcPr>
          <w:p w14:paraId="15435E69" w14:textId="77777777" w:rsidR="00E41438" w:rsidRPr="00E41438" w:rsidRDefault="00E41438" w:rsidP="002F6798">
            <w:pPr>
              <w:ind w:left="28"/>
              <w:jc w:val="center"/>
              <w:rPr>
                <w:rFonts w:cs="Times New Roman"/>
                <w:sz w:val="22"/>
                <w:highlight w:val="white"/>
              </w:rPr>
            </w:pPr>
            <w:r w:rsidRPr="00E41438">
              <w:rPr>
                <w:rFonts w:cs="Times New Roman"/>
                <w:sz w:val="22"/>
              </w:rPr>
              <w:t xml:space="preserve">Управление образования, культуры, спорта и социальной защиты администрации Усть-Камчатского муниципального округа </w:t>
            </w:r>
            <w:r w:rsidRPr="00E41438">
              <w:rPr>
                <w:rFonts w:cs="Times New Roman"/>
                <w:sz w:val="22"/>
              </w:rPr>
              <w:br/>
              <w:t>Камчатского края</w:t>
            </w:r>
          </w:p>
        </w:tc>
        <w:tc>
          <w:tcPr>
            <w:tcW w:w="2409" w:type="dxa"/>
            <w:vAlign w:val="center"/>
          </w:tcPr>
          <w:p w14:paraId="3D9139B0" w14:textId="0A4677FB" w:rsidR="00E41438" w:rsidRPr="00E41438" w:rsidRDefault="001F56B3" w:rsidP="002F6798">
            <w:pPr>
              <w:pStyle w:val="ConsPlusNormal"/>
              <w:rPr>
                <w:sz w:val="22"/>
                <w:szCs w:val="22"/>
                <w:highlight w:val="white"/>
              </w:rPr>
            </w:pPr>
            <w:r w:rsidRPr="001F56B3">
              <w:rPr>
                <w:rFonts w:eastAsiaTheme="minorHAnsi"/>
                <w:color w:val="auto"/>
                <w:sz w:val="22"/>
                <w:szCs w:val="22"/>
                <w:highlight w:val="white"/>
                <w:lang w:eastAsia="en-US"/>
              </w:rPr>
              <w:t xml:space="preserve">в пределах средств, предусмотренных в окружном бюджете </w:t>
            </w:r>
          </w:p>
        </w:tc>
        <w:tc>
          <w:tcPr>
            <w:tcW w:w="2835" w:type="dxa"/>
            <w:vAlign w:val="center"/>
          </w:tcPr>
          <w:p w14:paraId="075EE0D8" w14:textId="77777777" w:rsidR="00E41438" w:rsidRPr="00E41438" w:rsidRDefault="00E41438" w:rsidP="00672547">
            <w:pPr>
              <w:pStyle w:val="ConsPlusNormal"/>
              <w:jc w:val="both"/>
              <w:rPr>
                <w:sz w:val="22"/>
                <w:szCs w:val="22"/>
                <w:highlight w:val="white"/>
              </w:rPr>
            </w:pPr>
            <w:r w:rsidRPr="00E41438">
              <w:rPr>
                <w:sz w:val="22"/>
                <w:szCs w:val="22"/>
                <w:highlight w:val="white"/>
              </w:rPr>
              <w:t>утверждение идей патриотизма, служения Отечеству и ответственности за его судьбу, исторического гражданского единства и дружбы народов, межнационального (межэтнического) согласия, развитие единого культурного пространства страны, совершенствование механизмов межрегионального сотрудничества в сфере культурного и межнационального взаимодействия</w:t>
            </w:r>
          </w:p>
        </w:tc>
        <w:tc>
          <w:tcPr>
            <w:tcW w:w="1988" w:type="dxa"/>
            <w:vAlign w:val="center"/>
          </w:tcPr>
          <w:p w14:paraId="5DE47205" w14:textId="77777777" w:rsidR="00E41438" w:rsidRPr="00E41438" w:rsidRDefault="00E41438" w:rsidP="00672547">
            <w:pPr>
              <w:pStyle w:val="ConsPlusNormal"/>
              <w:jc w:val="both"/>
              <w:rPr>
                <w:sz w:val="22"/>
                <w:szCs w:val="22"/>
                <w:highlight w:val="white"/>
              </w:rPr>
            </w:pPr>
            <w:r w:rsidRPr="00E41438">
              <w:rPr>
                <w:sz w:val="22"/>
                <w:szCs w:val="22"/>
                <w:highlight w:val="white"/>
              </w:rPr>
              <w:t>количество участников мероприятий – 300 человек</w:t>
            </w:r>
          </w:p>
        </w:tc>
        <w:tc>
          <w:tcPr>
            <w:tcW w:w="1559" w:type="dxa"/>
          </w:tcPr>
          <w:p w14:paraId="1F8E8AA4" w14:textId="77777777" w:rsidR="00E41438" w:rsidRPr="00E41438" w:rsidRDefault="00E41438" w:rsidP="002F6798">
            <w:pPr>
              <w:ind w:left="0"/>
              <w:rPr>
                <w:rFonts w:cs="Times New Roman"/>
                <w:sz w:val="22"/>
                <w:highlight w:val="white"/>
              </w:rPr>
            </w:pPr>
            <w:r w:rsidRPr="00E41438">
              <w:rPr>
                <w:rFonts w:cs="Times New Roman"/>
                <w:sz w:val="22"/>
              </w:rPr>
              <w:t>отчет на официальном сайте Усть-Камчатского муниципального округа Камчатского края в сети «Интернет»</w:t>
            </w:r>
          </w:p>
        </w:tc>
      </w:tr>
      <w:tr w:rsidR="00E41438" w:rsidRPr="00E41438" w14:paraId="67BF528B" w14:textId="77777777" w:rsidTr="00840CC8">
        <w:trPr>
          <w:trHeight w:val="346"/>
        </w:trPr>
        <w:tc>
          <w:tcPr>
            <w:tcW w:w="16016" w:type="dxa"/>
            <w:gridSpan w:val="8"/>
            <w:vAlign w:val="center"/>
          </w:tcPr>
          <w:p w14:paraId="2FE7B960" w14:textId="3DD7708C" w:rsidR="00E66C4F" w:rsidRPr="00E41438" w:rsidRDefault="00E41438" w:rsidP="00840CC8">
            <w:pPr>
              <w:jc w:val="center"/>
              <w:outlineLvl w:val="1"/>
              <w:rPr>
                <w:rFonts w:cs="Times New Roman"/>
                <w:sz w:val="22"/>
                <w:highlight w:val="white"/>
              </w:rPr>
            </w:pPr>
            <w:r w:rsidRPr="00E41438">
              <w:rPr>
                <w:rFonts w:cs="Times New Roman"/>
                <w:sz w:val="22"/>
                <w:highlight w:val="white"/>
              </w:rPr>
              <w:lastRenderedPageBreak/>
              <w:t>2. Сохранение и поддержка этнокультурного и языкового многообразия Российской Федерации</w:t>
            </w:r>
          </w:p>
        </w:tc>
      </w:tr>
      <w:tr w:rsidR="00E41438" w:rsidRPr="00E41438" w14:paraId="4107A619" w14:textId="77777777" w:rsidTr="00672547">
        <w:trPr>
          <w:trHeight w:val="253"/>
        </w:trPr>
        <w:tc>
          <w:tcPr>
            <w:tcW w:w="14457" w:type="dxa"/>
            <w:gridSpan w:val="7"/>
            <w:vAlign w:val="center"/>
          </w:tcPr>
          <w:p w14:paraId="4CB05F5E" w14:textId="77777777" w:rsidR="00E41438" w:rsidRPr="00E41438" w:rsidRDefault="00E41438" w:rsidP="000B596E">
            <w:pPr>
              <w:ind w:left="0" w:firstLine="36"/>
              <w:jc w:val="center"/>
              <w:outlineLvl w:val="2"/>
              <w:rPr>
                <w:rFonts w:cs="Times New Roman"/>
                <w:sz w:val="22"/>
                <w:highlight w:val="white"/>
              </w:rPr>
            </w:pPr>
            <w:r w:rsidRPr="00E41438">
              <w:rPr>
                <w:rFonts w:cs="Times New Roman"/>
                <w:sz w:val="22"/>
                <w:highlight w:val="white"/>
              </w:rPr>
              <w:t>2.2. Укрепление объединяющей роли русского народа как государствообразующего народа</w:t>
            </w:r>
          </w:p>
        </w:tc>
        <w:tc>
          <w:tcPr>
            <w:tcW w:w="1559" w:type="dxa"/>
            <w:vAlign w:val="center"/>
          </w:tcPr>
          <w:p w14:paraId="254772B1" w14:textId="77777777" w:rsidR="00E41438" w:rsidRPr="00E41438" w:rsidRDefault="00E41438" w:rsidP="000B596E">
            <w:pPr>
              <w:ind w:left="0"/>
              <w:rPr>
                <w:rFonts w:cs="Times New Roman"/>
                <w:sz w:val="22"/>
                <w:highlight w:val="white"/>
              </w:rPr>
            </w:pPr>
          </w:p>
        </w:tc>
      </w:tr>
      <w:tr w:rsidR="00E41438" w:rsidRPr="00E41438" w14:paraId="45E87A7D" w14:textId="77777777" w:rsidTr="00E66C4F">
        <w:trPr>
          <w:trHeight w:val="848"/>
        </w:trPr>
        <w:tc>
          <w:tcPr>
            <w:tcW w:w="850" w:type="dxa"/>
            <w:vAlign w:val="center"/>
          </w:tcPr>
          <w:p w14:paraId="5D7BF6F4" w14:textId="77777777" w:rsidR="00E41438" w:rsidRPr="00E41438" w:rsidRDefault="00E41438" w:rsidP="00672547">
            <w:pPr>
              <w:pStyle w:val="ConsPlusTitle"/>
              <w:jc w:val="center"/>
              <w:rPr>
                <w:rFonts w:ascii="Times New Roman" w:hAnsi="Times New Roman"/>
                <w:b w:val="0"/>
                <w:sz w:val="22"/>
                <w:szCs w:val="22"/>
                <w:highlight w:val="white"/>
              </w:rPr>
            </w:pPr>
            <w:r w:rsidRPr="00E41438">
              <w:rPr>
                <w:rFonts w:ascii="Times New Roman" w:hAnsi="Times New Roman"/>
                <w:b w:val="0"/>
                <w:sz w:val="22"/>
                <w:szCs w:val="22"/>
                <w:highlight w:val="white"/>
                <w:lang w:val="en-US"/>
              </w:rPr>
              <w:t>2.2.1.</w:t>
            </w:r>
          </w:p>
        </w:tc>
        <w:tc>
          <w:tcPr>
            <w:tcW w:w="2264" w:type="dxa"/>
            <w:vAlign w:val="center"/>
          </w:tcPr>
          <w:p w14:paraId="77BDE1BA" w14:textId="77777777" w:rsidR="00E41438" w:rsidRPr="00E41438" w:rsidRDefault="00E41438" w:rsidP="00672547">
            <w:pPr>
              <w:pStyle w:val="ConsPlusNormal"/>
              <w:jc w:val="both"/>
              <w:rPr>
                <w:sz w:val="22"/>
                <w:szCs w:val="22"/>
                <w:highlight w:val="white"/>
              </w:rPr>
            </w:pPr>
            <w:r w:rsidRPr="00E41438">
              <w:rPr>
                <w:sz w:val="22"/>
                <w:szCs w:val="22"/>
                <w:highlight w:val="white"/>
              </w:rPr>
              <w:t>Содействие проведению торжественных мероприятий, приуроченных ко Дню славянской письменности и культуры</w:t>
            </w:r>
          </w:p>
        </w:tc>
        <w:tc>
          <w:tcPr>
            <w:tcW w:w="1559" w:type="dxa"/>
            <w:vAlign w:val="center"/>
          </w:tcPr>
          <w:p w14:paraId="4A899CC6" w14:textId="77777777" w:rsidR="00E41438" w:rsidRPr="00E41438" w:rsidRDefault="00E41438" w:rsidP="00672547">
            <w:pPr>
              <w:pStyle w:val="ConsPlusNormal"/>
              <w:jc w:val="center"/>
              <w:rPr>
                <w:sz w:val="22"/>
                <w:szCs w:val="22"/>
                <w:highlight w:val="white"/>
              </w:rPr>
            </w:pPr>
            <w:r w:rsidRPr="00E41438">
              <w:rPr>
                <w:sz w:val="22"/>
                <w:szCs w:val="22"/>
                <w:highlight w:val="white"/>
              </w:rPr>
              <w:t>ежегодно</w:t>
            </w:r>
          </w:p>
        </w:tc>
        <w:tc>
          <w:tcPr>
            <w:tcW w:w="2552" w:type="dxa"/>
            <w:vAlign w:val="center"/>
          </w:tcPr>
          <w:p w14:paraId="1C5029AE" w14:textId="77777777" w:rsidR="00E41438" w:rsidRPr="00E41438" w:rsidRDefault="00E41438" w:rsidP="00F60BBE">
            <w:pPr>
              <w:ind w:left="28"/>
              <w:jc w:val="center"/>
              <w:rPr>
                <w:rFonts w:cs="Times New Roman"/>
                <w:sz w:val="22"/>
                <w:highlight w:val="white"/>
              </w:rPr>
            </w:pPr>
            <w:r w:rsidRPr="00E41438">
              <w:rPr>
                <w:rFonts w:cs="Times New Roman"/>
                <w:sz w:val="22"/>
              </w:rPr>
              <w:t xml:space="preserve">Управление образования, культуры, спорта и социальной защиты администрации Усть-Камчатского муниципального округа </w:t>
            </w:r>
            <w:r w:rsidRPr="00E41438">
              <w:rPr>
                <w:rFonts w:cs="Times New Roman"/>
                <w:sz w:val="22"/>
              </w:rPr>
              <w:br/>
              <w:t>Камчатского края</w:t>
            </w:r>
          </w:p>
        </w:tc>
        <w:tc>
          <w:tcPr>
            <w:tcW w:w="2409" w:type="dxa"/>
            <w:vAlign w:val="center"/>
          </w:tcPr>
          <w:p w14:paraId="4A5BB235" w14:textId="53D09021" w:rsidR="00E41438" w:rsidRPr="00E41438" w:rsidRDefault="00840CC8" w:rsidP="000B596E">
            <w:pPr>
              <w:ind w:left="0" w:firstLine="36"/>
              <w:rPr>
                <w:rFonts w:cs="Times New Roman"/>
                <w:sz w:val="22"/>
                <w:highlight w:val="white"/>
              </w:rPr>
            </w:pPr>
            <w:r w:rsidRPr="00E41438">
              <w:rPr>
                <w:rFonts w:cs="Times New Roman"/>
                <w:sz w:val="22"/>
                <w:highlight w:val="white"/>
              </w:rPr>
              <w:t xml:space="preserve">в пределах средств, предусмотренных в </w:t>
            </w:r>
            <w:r>
              <w:rPr>
                <w:rFonts w:cs="Times New Roman"/>
                <w:sz w:val="22"/>
                <w:highlight w:val="white"/>
              </w:rPr>
              <w:t>окружном</w:t>
            </w:r>
            <w:r w:rsidRPr="00E41438">
              <w:rPr>
                <w:rFonts w:cs="Times New Roman"/>
                <w:sz w:val="22"/>
                <w:highlight w:val="white"/>
              </w:rPr>
              <w:t xml:space="preserve"> бюджете</w:t>
            </w:r>
          </w:p>
        </w:tc>
        <w:tc>
          <w:tcPr>
            <w:tcW w:w="2835" w:type="dxa"/>
            <w:vAlign w:val="center"/>
          </w:tcPr>
          <w:p w14:paraId="3AD0655C" w14:textId="77777777" w:rsidR="00E41438" w:rsidRPr="00E41438" w:rsidRDefault="00E41438" w:rsidP="00672547">
            <w:pPr>
              <w:pStyle w:val="ConsPlusNormal"/>
              <w:jc w:val="both"/>
              <w:rPr>
                <w:sz w:val="22"/>
                <w:szCs w:val="22"/>
                <w:highlight w:val="white"/>
              </w:rPr>
            </w:pPr>
            <w:r w:rsidRPr="00E41438">
              <w:rPr>
                <w:sz w:val="22"/>
                <w:szCs w:val="22"/>
                <w:highlight w:val="white"/>
              </w:rPr>
              <w:t>обеспечение благоприятных условий для сохранения и развития культуры русского народа</w:t>
            </w:r>
          </w:p>
        </w:tc>
        <w:tc>
          <w:tcPr>
            <w:tcW w:w="1988" w:type="dxa"/>
            <w:vAlign w:val="center"/>
          </w:tcPr>
          <w:p w14:paraId="67CD468C" w14:textId="77777777" w:rsidR="00E41438" w:rsidRPr="00E41438" w:rsidRDefault="00E41438" w:rsidP="00F60BBE">
            <w:pPr>
              <w:ind w:left="40"/>
              <w:rPr>
                <w:rFonts w:cs="Times New Roman"/>
                <w:sz w:val="22"/>
                <w:highlight w:val="white"/>
              </w:rPr>
            </w:pPr>
            <w:r w:rsidRPr="00E41438">
              <w:rPr>
                <w:rFonts w:cs="Times New Roman"/>
                <w:sz w:val="22"/>
                <w:highlight w:val="white"/>
              </w:rPr>
              <w:t>количество мероприятий, число участников - 300</w:t>
            </w:r>
          </w:p>
        </w:tc>
        <w:tc>
          <w:tcPr>
            <w:tcW w:w="1559" w:type="dxa"/>
            <w:vAlign w:val="center"/>
          </w:tcPr>
          <w:p w14:paraId="491857AE" w14:textId="77777777" w:rsidR="00E41438" w:rsidRPr="00E41438" w:rsidRDefault="00E41438" w:rsidP="000B596E">
            <w:pPr>
              <w:ind w:left="0"/>
              <w:rPr>
                <w:rFonts w:cs="Times New Roman"/>
                <w:sz w:val="22"/>
                <w:highlight w:val="white"/>
              </w:rPr>
            </w:pPr>
            <w:r w:rsidRPr="00E41438">
              <w:rPr>
                <w:rFonts w:cs="Times New Roman"/>
                <w:sz w:val="22"/>
              </w:rPr>
              <w:t>отчет на официальном сайте Усть-Камчатского муниципального округа Камчатского края в сети «Интернет»</w:t>
            </w:r>
          </w:p>
        </w:tc>
      </w:tr>
      <w:tr w:rsidR="00E41438" w:rsidRPr="00E41438" w14:paraId="3DD5D5BE" w14:textId="77777777" w:rsidTr="00672547">
        <w:trPr>
          <w:trHeight w:val="253"/>
        </w:trPr>
        <w:tc>
          <w:tcPr>
            <w:tcW w:w="16016" w:type="dxa"/>
            <w:gridSpan w:val="8"/>
            <w:vAlign w:val="center"/>
          </w:tcPr>
          <w:p w14:paraId="7BFD41E5" w14:textId="77777777" w:rsidR="00E41438" w:rsidRPr="00E41438" w:rsidRDefault="00E41438" w:rsidP="00672547">
            <w:pPr>
              <w:jc w:val="center"/>
              <w:outlineLvl w:val="1"/>
              <w:rPr>
                <w:rFonts w:cs="Times New Roman"/>
                <w:sz w:val="22"/>
                <w:highlight w:val="white"/>
              </w:rPr>
            </w:pPr>
            <w:r w:rsidRPr="00E41438">
              <w:rPr>
                <w:rFonts w:cs="Times New Roman"/>
                <w:sz w:val="22"/>
                <w:highlight w:val="white"/>
              </w:rPr>
              <w:t>4. Совершенствование государственного управления и информационное сопровождение государственной национальной политики, продвижение на международной арене ее объективных достижений</w:t>
            </w:r>
          </w:p>
        </w:tc>
      </w:tr>
      <w:tr w:rsidR="00E41438" w:rsidRPr="00E41438" w14:paraId="71AFF4E3" w14:textId="77777777" w:rsidTr="00672547">
        <w:trPr>
          <w:trHeight w:val="253"/>
        </w:trPr>
        <w:tc>
          <w:tcPr>
            <w:tcW w:w="16016" w:type="dxa"/>
            <w:gridSpan w:val="8"/>
            <w:vAlign w:val="center"/>
          </w:tcPr>
          <w:p w14:paraId="4F75B510" w14:textId="77777777" w:rsidR="00E41438" w:rsidRPr="00E41438" w:rsidRDefault="00E41438" w:rsidP="00672547">
            <w:pPr>
              <w:jc w:val="center"/>
              <w:outlineLvl w:val="2"/>
              <w:rPr>
                <w:rFonts w:cs="Times New Roman"/>
                <w:sz w:val="22"/>
                <w:highlight w:val="white"/>
              </w:rPr>
            </w:pPr>
            <w:r w:rsidRPr="00E41438">
              <w:rPr>
                <w:rFonts w:cs="Times New Roman"/>
                <w:sz w:val="22"/>
                <w:highlight w:val="white"/>
              </w:rPr>
              <w:t>4.1. Совершенствование государственного управления и обеспечение социально-экономических условий для реализации государственной национальной политики</w:t>
            </w:r>
          </w:p>
        </w:tc>
      </w:tr>
      <w:tr w:rsidR="00E41438" w:rsidRPr="00E41438" w14:paraId="7A1B6E71" w14:textId="77777777" w:rsidTr="00E66C4F">
        <w:tc>
          <w:tcPr>
            <w:tcW w:w="850" w:type="dxa"/>
            <w:vAlign w:val="center"/>
          </w:tcPr>
          <w:p w14:paraId="60796450" w14:textId="77777777" w:rsidR="00E41438" w:rsidRPr="00E41438" w:rsidRDefault="00E41438" w:rsidP="00672547">
            <w:pPr>
              <w:pStyle w:val="ConsPlusTitle"/>
              <w:jc w:val="center"/>
              <w:rPr>
                <w:rFonts w:ascii="Times New Roman" w:hAnsi="Times New Roman"/>
                <w:b w:val="0"/>
                <w:sz w:val="22"/>
                <w:szCs w:val="22"/>
                <w:highlight w:val="white"/>
              </w:rPr>
            </w:pPr>
            <w:r w:rsidRPr="00E41438">
              <w:rPr>
                <w:rFonts w:ascii="Times New Roman" w:hAnsi="Times New Roman"/>
                <w:b w:val="0"/>
                <w:sz w:val="22"/>
                <w:szCs w:val="22"/>
                <w:highlight w:val="white"/>
                <w:lang w:val="en-US"/>
              </w:rPr>
              <w:t>4.1.4.</w:t>
            </w:r>
          </w:p>
        </w:tc>
        <w:tc>
          <w:tcPr>
            <w:tcW w:w="2264" w:type="dxa"/>
            <w:vAlign w:val="center"/>
          </w:tcPr>
          <w:p w14:paraId="2C0A4DE5" w14:textId="77777777" w:rsidR="00E41438" w:rsidRPr="00E41438" w:rsidRDefault="00E41438" w:rsidP="00672547">
            <w:pPr>
              <w:pStyle w:val="ConsPlusNormal"/>
              <w:jc w:val="both"/>
              <w:rPr>
                <w:sz w:val="22"/>
                <w:szCs w:val="22"/>
                <w:highlight w:val="white"/>
              </w:rPr>
            </w:pPr>
            <w:r w:rsidRPr="00E41438">
              <w:rPr>
                <w:sz w:val="22"/>
                <w:szCs w:val="22"/>
                <w:highlight w:val="white"/>
              </w:rPr>
              <w:t>Поддержка мероприятий, направленных на укрепление единства российской нации и этнокультурное развитие народов России</w:t>
            </w:r>
          </w:p>
        </w:tc>
        <w:tc>
          <w:tcPr>
            <w:tcW w:w="1559" w:type="dxa"/>
            <w:vAlign w:val="center"/>
          </w:tcPr>
          <w:p w14:paraId="225B1532" w14:textId="77777777" w:rsidR="00E41438" w:rsidRPr="00E41438" w:rsidRDefault="00E41438" w:rsidP="00672547">
            <w:pPr>
              <w:pStyle w:val="ConsPlusNormal"/>
              <w:jc w:val="center"/>
              <w:rPr>
                <w:sz w:val="22"/>
                <w:szCs w:val="22"/>
                <w:highlight w:val="white"/>
              </w:rPr>
            </w:pPr>
            <w:r w:rsidRPr="00E41438">
              <w:rPr>
                <w:sz w:val="22"/>
                <w:szCs w:val="22"/>
                <w:highlight w:val="white"/>
              </w:rPr>
              <w:t>ежегодно</w:t>
            </w:r>
          </w:p>
        </w:tc>
        <w:tc>
          <w:tcPr>
            <w:tcW w:w="2552" w:type="dxa"/>
            <w:vAlign w:val="center"/>
          </w:tcPr>
          <w:p w14:paraId="1B48F230" w14:textId="3A84A83F" w:rsidR="00E41438" w:rsidRPr="00E41438" w:rsidRDefault="00E41438" w:rsidP="00BF628A">
            <w:pPr>
              <w:ind w:left="28"/>
              <w:jc w:val="center"/>
              <w:rPr>
                <w:rFonts w:cs="Times New Roman"/>
                <w:sz w:val="22"/>
                <w:highlight w:val="white"/>
              </w:rPr>
            </w:pPr>
            <w:r w:rsidRPr="00E41438">
              <w:rPr>
                <w:rFonts w:cs="Times New Roman"/>
                <w:sz w:val="22"/>
                <w:highlight w:val="white"/>
              </w:rPr>
              <w:t xml:space="preserve">Управление экономического развития и контрольной деятельности администрации </w:t>
            </w:r>
            <w:r w:rsidR="00280C4B">
              <w:rPr>
                <w:rFonts w:cs="Times New Roman"/>
                <w:sz w:val="22"/>
                <w:highlight w:val="white"/>
              </w:rPr>
              <w:t xml:space="preserve">                 </w:t>
            </w:r>
            <w:r w:rsidRPr="00E41438">
              <w:rPr>
                <w:rFonts w:cs="Times New Roman"/>
                <w:sz w:val="22"/>
                <w:highlight w:val="white"/>
              </w:rPr>
              <w:t>Усть-Камчатского муниципального округа Камчатского края</w:t>
            </w:r>
          </w:p>
        </w:tc>
        <w:tc>
          <w:tcPr>
            <w:tcW w:w="2409" w:type="dxa"/>
            <w:vAlign w:val="center"/>
          </w:tcPr>
          <w:p w14:paraId="587FD8CD" w14:textId="08457BF0" w:rsidR="00E41438" w:rsidRPr="00E41438" w:rsidRDefault="00E41438" w:rsidP="008F70F4">
            <w:pPr>
              <w:ind w:left="36"/>
              <w:rPr>
                <w:rFonts w:cs="Times New Roman"/>
                <w:sz w:val="22"/>
                <w:highlight w:val="white"/>
              </w:rPr>
            </w:pPr>
            <w:r w:rsidRPr="00E41438">
              <w:rPr>
                <w:rFonts w:cs="Times New Roman"/>
                <w:sz w:val="22"/>
                <w:highlight w:val="white"/>
              </w:rPr>
              <w:t>пределах средств, предусмотренных в краевом бюджете Министерства по внутренней политике и развитию Корякского округа Камчатского края</w:t>
            </w:r>
            <w:r w:rsidR="00840CC8">
              <w:rPr>
                <w:rFonts w:cs="Times New Roman"/>
                <w:sz w:val="22"/>
                <w:highlight w:val="white"/>
              </w:rPr>
              <w:t>, средств окружного бюджета</w:t>
            </w:r>
          </w:p>
        </w:tc>
        <w:tc>
          <w:tcPr>
            <w:tcW w:w="2835" w:type="dxa"/>
            <w:vAlign w:val="center"/>
          </w:tcPr>
          <w:p w14:paraId="3BAD279C" w14:textId="77777777" w:rsidR="00E41438" w:rsidRPr="00E41438" w:rsidRDefault="00E41438" w:rsidP="00280C4B">
            <w:pPr>
              <w:pStyle w:val="ConsPlusNormal"/>
              <w:jc w:val="both"/>
              <w:rPr>
                <w:sz w:val="22"/>
                <w:szCs w:val="22"/>
                <w:highlight w:val="white"/>
              </w:rPr>
            </w:pPr>
            <w:r w:rsidRPr="00E41438">
              <w:rPr>
                <w:sz w:val="22"/>
                <w:szCs w:val="22"/>
                <w:highlight w:val="white"/>
              </w:rPr>
              <w:t>учет этнокультурного фактора при осуществлении комплексного и системного развития субъектов Российской Федерации и муниципальных образований, обеспечение отраслевого и межотраслевого соответствия государственных (федеральных, региональных) и муниципальных программ</w:t>
            </w:r>
          </w:p>
        </w:tc>
        <w:tc>
          <w:tcPr>
            <w:tcW w:w="1988" w:type="dxa"/>
            <w:vAlign w:val="center"/>
          </w:tcPr>
          <w:p w14:paraId="78C439E4" w14:textId="3813ADE4" w:rsidR="00280C4B" w:rsidRDefault="00E41438" w:rsidP="008F70F4">
            <w:pPr>
              <w:pStyle w:val="ConsPlusNormal"/>
              <w:rPr>
                <w:sz w:val="22"/>
                <w:szCs w:val="22"/>
                <w:highlight w:val="white"/>
              </w:rPr>
            </w:pPr>
            <w:r w:rsidRPr="00E41438">
              <w:rPr>
                <w:sz w:val="22"/>
                <w:szCs w:val="22"/>
                <w:highlight w:val="white"/>
              </w:rPr>
              <w:t xml:space="preserve">Количество </w:t>
            </w:r>
            <w:r w:rsidR="00840CC8">
              <w:rPr>
                <w:sz w:val="22"/>
                <w:szCs w:val="22"/>
                <w:highlight w:val="white"/>
              </w:rPr>
              <w:t>мероприятий</w:t>
            </w:r>
            <w:r w:rsidRPr="00E41438">
              <w:rPr>
                <w:sz w:val="22"/>
                <w:szCs w:val="22"/>
                <w:highlight w:val="white"/>
              </w:rPr>
              <w:t xml:space="preserve">, получивших субсидию из краевого </w:t>
            </w:r>
          </w:p>
          <w:p w14:paraId="7CD55E2A" w14:textId="36FBF0C3" w:rsidR="00E41438" w:rsidRPr="00E41438" w:rsidRDefault="00840CC8" w:rsidP="008F70F4">
            <w:pPr>
              <w:pStyle w:val="ConsPlusNormal"/>
              <w:rPr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</w:rPr>
              <w:t>бюджета - 1</w:t>
            </w:r>
          </w:p>
        </w:tc>
        <w:tc>
          <w:tcPr>
            <w:tcW w:w="1559" w:type="dxa"/>
            <w:vAlign w:val="center"/>
          </w:tcPr>
          <w:p w14:paraId="208A70F0" w14:textId="77777777" w:rsidR="00E41438" w:rsidRPr="00E41438" w:rsidRDefault="00E41438" w:rsidP="008F70F4">
            <w:pPr>
              <w:ind w:left="37"/>
              <w:jc w:val="left"/>
              <w:rPr>
                <w:rFonts w:cs="Times New Roman"/>
                <w:sz w:val="22"/>
                <w:highlight w:val="white"/>
              </w:rPr>
            </w:pPr>
            <w:r w:rsidRPr="00E41438">
              <w:rPr>
                <w:rFonts w:cs="Times New Roman"/>
                <w:sz w:val="22"/>
              </w:rPr>
              <w:t>отчет на официальном сайте Усть-Камчатского муниципального округа Камчатского края в сети «Интернет»</w:t>
            </w:r>
          </w:p>
        </w:tc>
      </w:tr>
      <w:tr w:rsidR="00E41438" w:rsidRPr="00E41438" w14:paraId="508C17DF" w14:textId="77777777" w:rsidTr="00672547">
        <w:trPr>
          <w:trHeight w:val="253"/>
        </w:trPr>
        <w:tc>
          <w:tcPr>
            <w:tcW w:w="16016" w:type="dxa"/>
            <w:gridSpan w:val="8"/>
            <w:vAlign w:val="center"/>
          </w:tcPr>
          <w:p w14:paraId="64D4BE0E" w14:textId="77777777" w:rsidR="00E41438" w:rsidRPr="00E41438" w:rsidRDefault="00E41438" w:rsidP="00672547">
            <w:pPr>
              <w:jc w:val="center"/>
              <w:outlineLvl w:val="2"/>
              <w:rPr>
                <w:rFonts w:cs="Times New Roman"/>
                <w:sz w:val="22"/>
                <w:highlight w:val="white"/>
              </w:rPr>
            </w:pPr>
            <w:r w:rsidRPr="00E41438">
              <w:rPr>
                <w:rFonts w:cs="Times New Roman"/>
                <w:sz w:val="22"/>
                <w:highlight w:val="white"/>
              </w:rPr>
              <w:t>4.2. Информационное обеспечение реализации государственной национальной политики</w:t>
            </w:r>
          </w:p>
        </w:tc>
      </w:tr>
      <w:tr w:rsidR="00E41438" w:rsidRPr="00E41438" w14:paraId="4027D939" w14:textId="77777777" w:rsidTr="00E66C4F">
        <w:tc>
          <w:tcPr>
            <w:tcW w:w="850" w:type="dxa"/>
            <w:vAlign w:val="center"/>
          </w:tcPr>
          <w:p w14:paraId="44900D7C" w14:textId="77777777" w:rsidR="00E41438" w:rsidRPr="00E41438" w:rsidRDefault="00E41438" w:rsidP="00672547">
            <w:pPr>
              <w:pStyle w:val="ConsPlusTitle"/>
              <w:jc w:val="center"/>
              <w:rPr>
                <w:rFonts w:ascii="Times New Roman" w:hAnsi="Times New Roman"/>
                <w:b w:val="0"/>
                <w:sz w:val="22"/>
                <w:szCs w:val="22"/>
                <w:highlight w:val="white"/>
              </w:rPr>
            </w:pPr>
            <w:r w:rsidRPr="00E41438">
              <w:rPr>
                <w:rFonts w:ascii="Times New Roman" w:hAnsi="Times New Roman"/>
                <w:b w:val="0"/>
                <w:sz w:val="22"/>
                <w:szCs w:val="22"/>
                <w:highlight w:val="white"/>
                <w:lang w:val="en-US"/>
              </w:rPr>
              <w:t>4.2.3.</w:t>
            </w:r>
          </w:p>
        </w:tc>
        <w:tc>
          <w:tcPr>
            <w:tcW w:w="2264" w:type="dxa"/>
            <w:vAlign w:val="center"/>
          </w:tcPr>
          <w:p w14:paraId="656216E0" w14:textId="77777777" w:rsidR="00E41438" w:rsidRPr="00E41438" w:rsidRDefault="00E41438" w:rsidP="00BF628A">
            <w:pPr>
              <w:ind w:left="34"/>
              <w:rPr>
                <w:rFonts w:cs="Times New Roman"/>
                <w:sz w:val="22"/>
                <w:highlight w:val="white"/>
              </w:rPr>
            </w:pPr>
            <w:r w:rsidRPr="00E41438">
              <w:rPr>
                <w:rFonts w:cs="Times New Roman"/>
                <w:sz w:val="22"/>
                <w:highlight w:val="white"/>
              </w:rPr>
              <w:t xml:space="preserve">Обеспечение участия представителей этнокультурных, общественных и религиозных объединений, </w:t>
            </w:r>
            <w:r w:rsidRPr="00E41438">
              <w:rPr>
                <w:rFonts w:cs="Times New Roman"/>
                <w:sz w:val="22"/>
                <w:highlight w:val="white"/>
              </w:rPr>
              <w:lastRenderedPageBreak/>
              <w:t>творческих коллективов, молодежи в мероприятиях для формирования положительного образа Камчатского края</w:t>
            </w:r>
          </w:p>
        </w:tc>
        <w:tc>
          <w:tcPr>
            <w:tcW w:w="1559" w:type="dxa"/>
            <w:vAlign w:val="center"/>
          </w:tcPr>
          <w:p w14:paraId="7F147E7D" w14:textId="77777777" w:rsidR="00E41438" w:rsidRPr="00E41438" w:rsidRDefault="00E41438" w:rsidP="00672547">
            <w:pPr>
              <w:pStyle w:val="ConsPlusNormal"/>
              <w:jc w:val="center"/>
              <w:rPr>
                <w:sz w:val="22"/>
                <w:szCs w:val="22"/>
                <w:highlight w:val="white"/>
              </w:rPr>
            </w:pPr>
            <w:r w:rsidRPr="00E41438">
              <w:rPr>
                <w:sz w:val="22"/>
                <w:szCs w:val="22"/>
                <w:highlight w:val="white"/>
              </w:rPr>
              <w:lastRenderedPageBreak/>
              <w:t>ежегодно</w:t>
            </w:r>
          </w:p>
        </w:tc>
        <w:tc>
          <w:tcPr>
            <w:tcW w:w="2552" w:type="dxa"/>
          </w:tcPr>
          <w:p w14:paraId="65E7412D" w14:textId="77777777" w:rsidR="00840CC8" w:rsidRDefault="00840CC8" w:rsidP="00BF628A">
            <w:pPr>
              <w:ind w:left="28"/>
              <w:jc w:val="center"/>
              <w:rPr>
                <w:rFonts w:cs="Times New Roman"/>
                <w:sz w:val="22"/>
              </w:rPr>
            </w:pPr>
          </w:p>
          <w:p w14:paraId="53F5B70A" w14:textId="77777777" w:rsidR="00840CC8" w:rsidRDefault="00840CC8" w:rsidP="00BF628A">
            <w:pPr>
              <w:ind w:left="28"/>
              <w:jc w:val="center"/>
              <w:rPr>
                <w:rFonts w:cs="Times New Roman"/>
                <w:sz w:val="22"/>
              </w:rPr>
            </w:pPr>
          </w:p>
          <w:p w14:paraId="04CBD297" w14:textId="77777777" w:rsidR="00840CC8" w:rsidRDefault="00840CC8" w:rsidP="00BF628A">
            <w:pPr>
              <w:ind w:left="28"/>
              <w:jc w:val="center"/>
              <w:rPr>
                <w:rFonts w:cs="Times New Roman"/>
                <w:sz w:val="22"/>
              </w:rPr>
            </w:pPr>
          </w:p>
          <w:p w14:paraId="7E07211D" w14:textId="77777777" w:rsidR="00840CC8" w:rsidRDefault="00840CC8" w:rsidP="00BF628A">
            <w:pPr>
              <w:ind w:left="28"/>
              <w:jc w:val="center"/>
              <w:rPr>
                <w:rFonts w:cs="Times New Roman"/>
                <w:sz w:val="22"/>
              </w:rPr>
            </w:pPr>
          </w:p>
          <w:p w14:paraId="01410814" w14:textId="77777777" w:rsidR="00840CC8" w:rsidRDefault="00840CC8" w:rsidP="00BF628A">
            <w:pPr>
              <w:ind w:left="28"/>
              <w:jc w:val="center"/>
              <w:rPr>
                <w:rFonts w:cs="Times New Roman"/>
                <w:sz w:val="22"/>
              </w:rPr>
            </w:pPr>
          </w:p>
          <w:p w14:paraId="50458FEC" w14:textId="6FE00C34" w:rsidR="00E41438" w:rsidRPr="00E41438" w:rsidRDefault="00E41438" w:rsidP="00BF628A">
            <w:pPr>
              <w:ind w:left="28"/>
              <w:jc w:val="center"/>
              <w:rPr>
                <w:rFonts w:cs="Times New Roman"/>
                <w:sz w:val="22"/>
              </w:rPr>
            </w:pPr>
            <w:r w:rsidRPr="00E41438">
              <w:rPr>
                <w:rFonts w:cs="Times New Roman"/>
                <w:sz w:val="22"/>
              </w:rPr>
              <w:lastRenderedPageBreak/>
              <w:t xml:space="preserve">Управление образования, культуры, спорта и социальной защиты администрации Усть-Камчатского муниципального округа </w:t>
            </w:r>
            <w:r w:rsidRPr="00E41438">
              <w:rPr>
                <w:rFonts w:cs="Times New Roman"/>
                <w:sz w:val="22"/>
              </w:rPr>
              <w:br/>
              <w:t>Камчатского края</w:t>
            </w:r>
          </w:p>
        </w:tc>
        <w:tc>
          <w:tcPr>
            <w:tcW w:w="2409" w:type="dxa"/>
            <w:vAlign w:val="center"/>
          </w:tcPr>
          <w:p w14:paraId="17AF3D29" w14:textId="35B00E71" w:rsidR="00E41438" w:rsidRPr="00E41438" w:rsidRDefault="00840CC8" w:rsidP="00BF628A">
            <w:pPr>
              <w:ind w:left="36"/>
              <w:rPr>
                <w:rFonts w:cs="Times New Roman"/>
                <w:sz w:val="22"/>
                <w:highlight w:val="white"/>
              </w:rPr>
            </w:pPr>
            <w:r w:rsidRPr="00E41438">
              <w:rPr>
                <w:rFonts w:cs="Times New Roman"/>
                <w:sz w:val="22"/>
                <w:highlight w:val="white"/>
              </w:rPr>
              <w:lastRenderedPageBreak/>
              <w:t xml:space="preserve">в пределах средств, предусмотренных в </w:t>
            </w:r>
            <w:r>
              <w:rPr>
                <w:rFonts w:cs="Times New Roman"/>
                <w:sz w:val="22"/>
                <w:highlight w:val="white"/>
              </w:rPr>
              <w:t>окружном</w:t>
            </w:r>
            <w:r w:rsidRPr="00E41438">
              <w:rPr>
                <w:rFonts w:cs="Times New Roman"/>
                <w:sz w:val="22"/>
                <w:highlight w:val="white"/>
              </w:rPr>
              <w:t xml:space="preserve"> бюджете</w:t>
            </w:r>
          </w:p>
        </w:tc>
        <w:tc>
          <w:tcPr>
            <w:tcW w:w="2835" w:type="dxa"/>
            <w:vAlign w:val="center"/>
          </w:tcPr>
          <w:p w14:paraId="38C9FB01" w14:textId="77777777" w:rsidR="00E41438" w:rsidRPr="00E41438" w:rsidRDefault="00E41438" w:rsidP="00BF628A">
            <w:pPr>
              <w:pStyle w:val="ConsPlusNormal"/>
              <w:jc w:val="both"/>
              <w:rPr>
                <w:sz w:val="22"/>
                <w:szCs w:val="22"/>
                <w:highlight w:val="white"/>
              </w:rPr>
            </w:pPr>
            <w:r w:rsidRPr="00E41438">
              <w:rPr>
                <w:sz w:val="22"/>
                <w:szCs w:val="22"/>
                <w:highlight w:val="white"/>
              </w:rPr>
              <w:t xml:space="preserve">содействие формированию объективного восприятия Российской Федерации за рубежом, отношения к ней как к демократическому федеративному правовому </w:t>
            </w:r>
            <w:r w:rsidRPr="00E41438">
              <w:rPr>
                <w:sz w:val="22"/>
                <w:szCs w:val="22"/>
                <w:highlight w:val="white"/>
              </w:rPr>
              <w:lastRenderedPageBreak/>
              <w:t>государству, гарантирующему равенство прав и свобод человека и гражданина независимо от пола, расы, национальности, языка, происхождения, имущественного и должностного положения, места жительства, отношения к религии, убеждений, принадлежности к общественным объединениям</w:t>
            </w:r>
          </w:p>
        </w:tc>
        <w:tc>
          <w:tcPr>
            <w:tcW w:w="1988" w:type="dxa"/>
            <w:vAlign w:val="center"/>
          </w:tcPr>
          <w:p w14:paraId="37AF162D" w14:textId="77777777" w:rsidR="00E41438" w:rsidRPr="00E41438" w:rsidRDefault="00E41438" w:rsidP="00672547">
            <w:pPr>
              <w:pStyle w:val="ConsPlusNormal"/>
              <w:jc w:val="both"/>
              <w:rPr>
                <w:sz w:val="22"/>
                <w:szCs w:val="22"/>
                <w:highlight w:val="white"/>
              </w:rPr>
            </w:pPr>
            <w:r w:rsidRPr="00E41438">
              <w:rPr>
                <w:sz w:val="22"/>
                <w:szCs w:val="22"/>
                <w:highlight w:val="white"/>
              </w:rPr>
              <w:lastRenderedPageBreak/>
              <w:t>число представителей получивших поддержку - 10</w:t>
            </w:r>
          </w:p>
        </w:tc>
        <w:tc>
          <w:tcPr>
            <w:tcW w:w="1559" w:type="dxa"/>
            <w:vAlign w:val="center"/>
          </w:tcPr>
          <w:p w14:paraId="52F29AC2" w14:textId="77777777" w:rsidR="00E41438" w:rsidRPr="00E41438" w:rsidRDefault="00E41438" w:rsidP="00BF628A">
            <w:pPr>
              <w:ind w:left="0"/>
              <w:rPr>
                <w:rFonts w:cs="Times New Roman"/>
                <w:sz w:val="22"/>
                <w:highlight w:val="white"/>
              </w:rPr>
            </w:pPr>
            <w:r w:rsidRPr="00E41438">
              <w:rPr>
                <w:rFonts w:cs="Times New Roman"/>
                <w:sz w:val="22"/>
              </w:rPr>
              <w:t xml:space="preserve">отчет на официальном сайте Усть-Камчатского муниципального округа </w:t>
            </w:r>
            <w:r w:rsidRPr="00E41438">
              <w:rPr>
                <w:rFonts w:cs="Times New Roman"/>
                <w:sz w:val="22"/>
              </w:rPr>
              <w:lastRenderedPageBreak/>
              <w:t>Камчатского края в сети «Интернет»</w:t>
            </w:r>
          </w:p>
        </w:tc>
      </w:tr>
    </w:tbl>
    <w:p w14:paraId="53C523E4" w14:textId="77777777" w:rsidR="00E41438" w:rsidRDefault="00E41438" w:rsidP="00E41438">
      <w:pPr>
        <w:rPr>
          <w:highlight w:val="white"/>
        </w:rPr>
      </w:pPr>
    </w:p>
    <w:sectPr w:rsidR="00E41438" w:rsidSect="00840CC8">
      <w:headerReference w:type="default" r:id="rId10"/>
      <w:headerReference w:type="first" r:id="rId11"/>
      <w:footerReference w:type="first" r:id="rId12"/>
      <w:pgSz w:w="16838" w:h="11906" w:orient="landscape"/>
      <w:pgMar w:top="426" w:right="567" w:bottom="28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20D36A" w14:textId="77777777" w:rsidR="009A74A4" w:rsidRDefault="009A74A4" w:rsidP="0031799B">
      <w:pPr>
        <w:spacing w:after="0"/>
      </w:pPr>
      <w:r>
        <w:separator/>
      </w:r>
    </w:p>
  </w:endnote>
  <w:endnote w:type="continuationSeparator" w:id="0">
    <w:p w14:paraId="2763C5F1" w14:textId="77777777" w:rsidR="009A74A4" w:rsidRDefault="009A74A4" w:rsidP="0031799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30C2FD" w14:textId="77777777" w:rsidR="00A53D48" w:rsidRDefault="00B25756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B18835" w14:textId="77777777" w:rsidR="009A74A4" w:rsidRDefault="009A74A4" w:rsidP="0031799B">
      <w:pPr>
        <w:spacing w:after="0"/>
      </w:pPr>
      <w:r>
        <w:separator/>
      </w:r>
    </w:p>
  </w:footnote>
  <w:footnote w:type="continuationSeparator" w:id="0">
    <w:p w14:paraId="7EA7AB1C" w14:textId="77777777" w:rsidR="009A74A4" w:rsidRDefault="009A74A4" w:rsidP="0031799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23509711"/>
      <w:docPartObj>
        <w:docPartGallery w:val="Page Numbers (Top of Page)"/>
        <w:docPartUnique/>
      </w:docPartObj>
    </w:sdtPr>
    <w:sdtEndPr/>
    <w:sdtContent>
      <w:p w14:paraId="5172F4B5" w14:textId="253FAB5E" w:rsidR="00ED4C44" w:rsidRDefault="00ED4C44">
        <w:pPr>
          <w:pStyle w:val="aa"/>
          <w:jc w:val="center"/>
        </w:pPr>
        <w:r>
          <w:fldChar w:fldCharType="begin"/>
        </w:r>
        <w:r>
          <w:instrText xml:space="preserve"> PAGE    \* MERGEFORMAT </w:instrText>
        </w:r>
        <w:r>
          <w:fldChar w:fldCharType="separate"/>
        </w:r>
        <w:r w:rsidR="00B25756">
          <w:rPr>
            <w:noProof/>
          </w:rPr>
          <w:t>2</w:t>
        </w:r>
        <w: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FEC6E8" w14:textId="3662EC04" w:rsidR="00A53D48" w:rsidRDefault="00840CC8">
    <w:pPr>
      <w:pStyle w:val="aa"/>
      <w:jc w:val="center"/>
    </w:pPr>
    <w:r>
      <w:rPr>
        <w:rFonts w:asciiTheme="minorHAnsi" w:hAnsiTheme="minorHAnsi"/>
        <w:sz w:val="22"/>
        <w:szCs w:val="20"/>
      </w:rPr>
      <w:fldChar w:fldCharType="begin"/>
    </w:r>
    <w:r>
      <w:instrText>PAGE \* MERGEFORMAT</w:instrText>
    </w:r>
    <w:r>
      <w:rPr>
        <w:rFonts w:asciiTheme="minorHAnsi" w:hAnsiTheme="minorHAnsi"/>
        <w:sz w:val="22"/>
        <w:szCs w:val="20"/>
      </w:rPr>
      <w:fldChar w:fldCharType="separate"/>
    </w:r>
    <w:r w:rsidR="00B25756" w:rsidRPr="00B25756">
      <w:rPr>
        <w:noProof/>
        <w:szCs w:val="28"/>
      </w:rPr>
      <w:t>7</w:t>
    </w:r>
    <w:r>
      <w:rPr>
        <w:szCs w:val="28"/>
      </w:rPr>
      <w:fldChar w:fldCharType="end"/>
    </w:r>
  </w:p>
  <w:p w14:paraId="65218D64" w14:textId="77777777" w:rsidR="00A53D48" w:rsidRDefault="00B25756">
    <w:pPr>
      <w:pStyle w:val="aa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6C7C5A" w14:textId="6709F258" w:rsidR="00A53D48" w:rsidRDefault="00840CC8">
    <w:pPr>
      <w:pStyle w:val="aa"/>
      <w:jc w:val="center"/>
    </w:pPr>
    <w:r>
      <w:rPr>
        <w:rFonts w:asciiTheme="minorHAnsi" w:hAnsiTheme="minorHAnsi"/>
        <w:sz w:val="22"/>
        <w:szCs w:val="20"/>
      </w:rPr>
      <w:fldChar w:fldCharType="begin"/>
    </w:r>
    <w:r>
      <w:instrText>PAGE \* MERGEFORMAT</w:instrText>
    </w:r>
    <w:r>
      <w:rPr>
        <w:rFonts w:asciiTheme="minorHAnsi" w:hAnsiTheme="minorHAnsi"/>
        <w:sz w:val="22"/>
        <w:szCs w:val="20"/>
      </w:rPr>
      <w:fldChar w:fldCharType="separate"/>
    </w:r>
    <w:r w:rsidR="00B25756" w:rsidRPr="00B25756">
      <w:rPr>
        <w:noProof/>
        <w:szCs w:val="28"/>
      </w:rPr>
      <w:t>3</w:t>
    </w:r>
    <w:r>
      <w:rPr>
        <w:szCs w:val="28"/>
      </w:rPr>
      <w:fldChar w:fldCharType="end"/>
    </w:r>
  </w:p>
  <w:p w14:paraId="2EEB83A7" w14:textId="77777777" w:rsidR="00A53D48" w:rsidRDefault="00B25756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440D6"/>
    <w:multiLevelType w:val="multilevel"/>
    <w:tmpl w:val="A4A4B2EC"/>
    <w:lvl w:ilvl="0">
      <w:start w:val="1"/>
      <w:numFmt w:val="decimal"/>
      <w:lvlText w:val="%1."/>
      <w:lvlJc w:val="left"/>
      <w:pPr>
        <w:ind w:left="401" w:hanging="29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401" w:hanging="63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325" w:hanging="63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87" w:hanging="63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50" w:hanging="63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13" w:hanging="63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75" w:hanging="63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38" w:hanging="63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00" w:hanging="636"/>
      </w:pPr>
      <w:rPr>
        <w:rFonts w:hint="default"/>
        <w:lang w:val="ru-RU" w:eastAsia="en-US" w:bidi="ar-SA"/>
      </w:rPr>
    </w:lvl>
  </w:abstractNum>
  <w:abstractNum w:abstractNumId="1" w15:restartNumberingAfterBreak="0">
    <w:nsid w:val="133D387C"/>
    <w:multiLevelType w:val="hybridMultilevel"/>
    <w:tmpl w:val="58AAD9D6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" w15:restartNumberingAfterBreak="0">
    <w:nsid w:val="1FF66972"/>
    <w:multiLevelType w:val="hybridMultilevel"/>
    <w:tmpl w:val="1F123C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7F0DD0"/>
    <w:multiLevelType w:val="hybridMultilevel"/>
    <w:tmpl w:val="3698B0E4"/>
    <w:lvl w:ilvl="0" w:tplc="02A0FCA8">
      <w:start w:val="1"/>
      <w:numFmt w:val="bullet"/>
      <w:lvlText w:val="□"/>
      <w:lvlJc w:val="left"/>
      <w:pPr>
        <w:ind w:left="1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69F5E7B"/>
    <w:multiLevelType w:val="hybridMultilevel"/>
    <w:tmpl w:val="3118C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8942C2"/>
    <w:multiLevelType w:val="hybridMultilevel"/>
    <w:tmpl w:val="94E47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6407C9"/>
    <w:multiLevelType w:val="hybridMultilevel"/>
    <w:tmpl w:val="96B8AB0C"/>
    <w:lvl w:ilvl="0" w:tplc="7C74EF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5A5125DE"/>
    <w:multiLevelType w:val="hybridMultilevel"/>
    <w:tmpl w:val="F4DC5E82"/>
    <w:lvl w:ilvl="0" w:tplc="38BA868C">
      <w:numFmt w:val="bullet"/>
      <w:lvlText w:val="-"/>
      <w:lvlJc w:val="left"/>
      <w:pPr>
        <w:ind w:left="108" w:hanging="45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44329978">
      <w:numFmt w:val="bullet"/>
      <w:lvlText w:val="•"/>
      <w:lvlJc w:val="left"/>
      <w:pPr>
        <w:ind w:left="755" w:hanging="453"/>
      </w:pPr>
      <w:rPr>
        <w:rFonts w:hint="default"/>
        <w:lang w:val="ru-RU" w:eastAsia="en-US" w:bidi="ar-SA"/>
      </w:rPr>
    </w:lvl>
    <w:lvl w:ilvl="2" w:tplc="17E8A930">
      <w:numFmt w:val="bullet"/>
      <w:lvlText w:val="•"/>
      <w:lvlJc w:val="left"/>
      <w:pPr>
        <w:ind w:left="1410" w:hanging="453"/>
      </w:pPr>
      <w:rPr>
        <w:rFonts w:hint="default"/>
        <w:lang w:val="ru-RU" w:eastAsia="en-US" w:bidi="ar-SA"/>
      </w:rPr>
    </w:lvl>
    <w:lvl w:ilvl="3" w:tplc="068EF31A">
      <w:numFmt w:val="bullet"/>
      <w:lvlText w:val="•"/>
      <w:lvlJc w:val="left"/>
      <w:pPr>
        <w:ind w:left="2065" w:hanging="453"/>
      </w:pPr>
      <w:rPr>
        <w:rFonts w:hint="default"/>
        <w:lang w:val="ru-RU" w:eastAsia="en-US" w:bidi="ar-SA"/>
      </w:rPr>
    </w:lvl>
    <w:lvl w:ilvl="4" w:tplc="C39832CC">
      <w:numFmt w:val="bullet"/>
      <w:lvlText w:val="•"/>
      <w:lvlJc w:val="left"/>
      <w:pPr>
        <w:ind w:left="2721" w:hanging="453"/>
      </w:pPr>
      <w:rPr>
        <w:rFonts w:hint="default"/>
        <w:lang w:val="ru-RU" w:eastAsia="en-US" w:bidi="ar-SA"/>
      </w:rPr>
    </w:lvl>
    <w:lvl w:ilvl="5" w:tplc="199CE678">
      <w:numFmt w:val="bullet"/>
      <w:lvlText w:val="•"/>
      <w:lvlJc w:val="left"/>
      <w:pPr>
        <w:ind w:left="3376" w:hanging="453"/>
      </w:pPr>
      <w:rPr>
        <w:rFonts w:hint="default"/>
        <w:lang w:val="ru-RU" w:eastAsia="en-US" w:bidi="ar-SA"/>
      </w:rPr>
    </w:lvl>
    <w:lvl w:ilvl="6" w:tplc="1D86EE92">
      <w:numFmt w:val="bullet"/>
      <w:lvlText w:val="•"/>
      <w:lvlJc w:val="left"/>
      <w:pPr>
        <w:ind w:left="4031" w:hanging="453"/>
      </w:pPr>
      <w:rPr>
        <w:rFonts w:hint="default"/>
        <w:lang w:val="ru-RU" w:eastAsia="en-US" w:bidi="ar-SA"/>
      </w:rPr>
    </w:lvl>
    <w:lvl w:ilvl="7" w:tplc="0E227968">
      <w:numFmt w:val="bullet"/>
      <w:lvlText w:val="•"/>
      <w:lvlJc w:val="left"/>
      <w:pPr>
        <w:ind w:left="4687" w:hanging="453"/>
      </w:pPr>
      <w:rPr>
        <w:rFonts w:hint="default"/>
        <w:lang w:val="ru-RU" w:eastAsia="en-US" w:bidi="ar-SA"/>
      </w:rPr>
    </w:lvl>
    <w:lvl w:ilvl="8" w:tplc="02BC43AE">
      <w:numFmt w:val="bullet"/>
      <w:lvlText w:val="•"/>
      <w:lvlJc w:val="left"/>
      <w:pPr>
        <w:ind w:left="5342" w:hanging="453"/>
      </w:pPr>
      <w:rPr>
        <w:rFonts w:hint="default"/>
        <w:lang w:val="ru-RU" w:eastAsia="en-US" w:bidi="ar-SA"/>
      </w:rPr>
    </w:lvl>
  </w:abstractNum>
  <w:abstractNum w:abstractNumId="8" w15:restartNumberingAfterBreak="0">
    <w:nsid w:val="6105368A"/>
    <w:multiLevelType w:val="multilevel"/>
    <w:tmpl w:val="9D2AD7B8"/>
    <w:lvl w:ilvl="0">
      <w:start w:val="1"/>
      <w:numFmt w:val="decimal"/>
      <w:lvlText w:val="%1."/>
      <w:lvlJc w:val="left"/>
      <w:pPr>
        <w:ind w:left="4043" w:hanging="28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401" w:hanging="50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-"/>
      <w:lvlJc w:val="left"/>
      <w:pPr>
        <w:ind w:left="401" w:hanging="23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5370" w:hanging="23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035" w:hanging="23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700" w:hanging="23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365" w:hanging="23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030" w:hanging="23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95" w:hanging="235"/>
      </w:pPr>
      <w:rPr>
        <w:rFonts w:hint="default"/>
        <w:lang w:val="ru-RU" w:eastAsia="en-US" w:bidi="ar-SA"/>
      </w:rPr>
    </w:lvl>
  </w:abstractNum>
  <w:abstractNum w:abstractNumId="9" w15:restartNumberingAfterBreak="0">
    <w:nsid w:val="65536B23"/>
    <w:multiLevelType w:val="multilevel"/>
    <w:tmpl w:val="D7D48864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eastAsia="Calibri" w:hint="default"/>
      </w:rPr>
    </w:lvl>
  </w:abstractNum>
  <w:abstractNum w:abstractNumId="10" w15:restartNumberingAfterBreak="0">
    <w:nsid w:val="74F94A9A"/>
    <w:multiLevelType w:val="hybridMultilevel"/>
    <w:tmpl w:val="ED3CE032"/>
    <w:lvl w:ilvl="0" w:tplc="691CF000">
      <w:start w:val="1"/>
      <w:numFmt w:val="decimal"/>
      <w:lvlText w:val="%1)"/>
      <w:lvlJc w:val="left"/>
      <w:pPr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7563290B"/>
    <w:multiLevelType w:val="multilevel"/>
    <w:tmpl w:val="D7A45E4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2" w15:restartNumberingAfterBreak="0">
    <w:nsid w:val="7A2D6870"/>
    <w:multiLevelType w:val="hybridMultilevel"/>
    <w:tmpl w:val="E288347E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6"/>
  </w:num>
  <w:num w:numId="3">
    <w:abstractNumId w:val="4"/>
  </w:num>
  <w:num w:numId="4">
    <w:abstractNumId w:val="12"/>
  </w:num>
  <w:num w:numId="5">
    <w:abstractNumId w:val="1"/>
  </w:num>
  <w:num w:numId="6">
    <w:abstractNumId w:val="9"/>
  </w:num>
  <w:num w:numId="7">
    <w:abstractNumId w:val="5"/>
  </w:num>
  <w:num w:numId="8">
    <w:abstractNumId w:val="10"/>
  </w:num>
  <w:num w:numId="9">
    <w:abstractNumId w:val="0"/>
  </w:num>
  <w:num w:numId="10">
    <w:abstractNumId w:val="7"/>
  </w:num>
  <w:num w:numId="11">
    <w:abstractNumId w:val="8"/>
  </w:num>
  <w:num w:numId="12">
    <w:abstractNumId w:val="3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C9"/>
    <w:rsid w:val="000000C2"/>
    <w:rsid w:val="00000737"/>
    <w:rsid w:val="000108F5"/>
    <w:rsid w:val="00013899"/>
    <w:rsid w:val="00013F63"/>
    <w:rsid w:val="000179ED"/>
    <w:rsid w:val="00020EB6"/>
    <w:rsid w:val="0002251F"/>
    <w:rsid w:val="00027F2D"/>
    <w:rsid w:val="00030810"/>
    <w:rsid w:val="000325CA"/>
    <w:rsid w:val="00033142"/>
    <w:rsid w:val="00033533"/>
    <w:rsid w:val="00036ECE"/>
    <w:rsid w:val="00041CD2"/>
    <w:rsid w:val="00045111"/>
    <w:rsid w:val="00045304"/>
    <w:rsid w:val="000503FA"/>
    <w:rsid w:val="00053869"/>
    <w:rsid w:val="000661E4"/>
    <w:rsid w:val="00066941"/>
    <w:rsid w:val="00066C50"/>
    <w:rsid w:val="0007152D"/>
    <w:rsid w:val="000729A2"/>
    <w:rsid w:val="00076132"/>
    <w:rsid w:val="00077162"/>
    <w:rsid w:val="00077BBA"/>
    <w:rsid w:val="00082619"/>
    <w:rsid w:val="00090A32"/>
    <w:rsid w:val="00091D63"/>
    <w:rsid w:val="00095198"/>
    <w:rsid w:val="00095795"/>
    <w:rsid w:val="00096B45"/>
    <w:rsid w:val="000A41A5"/>
    <w:rsid w:val="000A4DC1"/>
    <w:rsid w:val="000B1239"/>
    <w:rsid w:val="000B596E"/>
    <w:rsid w:val="000B674C"/>
    <w:rsid w:val="000C5F68"/>
    <w:rsid w:val="000C63A0"/>
    <w:rsid w:val="000C7139"/>
    <w:rsid w:val="000D059C"/>
    <w:rsid w:val="000D5524"/>
    <w:rsid w:val="000D585F"/>
    <w:rsid w:val="000D68AB"/>
    <w:rsid w:val="000E53EF"/>
    <w:rsid w:val="000E6047"/>
    <w:rsid w:val="000F169C"/>
    <w:rsid w:val="000F22EC"/>
    <w:rsid w:val="001125EB"/>
    <w:rsid w:val="00112C1A"/>
    <w:rsid w:val="00116FEF"/>
    <w:rsid w:val="0011747D"/>
    <w:rsid w:val="00120345"/>
    <w:rsid w:val="001208AF"/>
    <w:rsid w:val="00126EFA"/>
    <w:rsid w:val="00132BC6"/>
    <w:rsid w:val="00140E22"/>
    <w:rsid w:val="0014218F"/>
    <w:rsid w:val="001442DC"/>
    <w:rsid w:val="00144DEA"/>
    <w:rsid w:val="00145B85"/>
    <w:rsid w:val="00145C7A"/>
    <w:rsid w:val="001564BB"/>
    <w:rsid w:val="00161CBF"/>
    <w:rsid w:val="00163A6B"/>
    <w:rsid w:val="00177FD0"/>
    <w:rsid w:val="00180140"/>
    <w:rsid w:val="00180C72"/>
    <w:rsid w:val="00181702"/>
    <w:rsid w:val="00181A55"/>
    <w:rsid w:val="0018234F"/>
    <w:rsid w:val="00182AB1"/>
    <w:rsid w:val="001832ED"/>
    <w:rsid w:val="00183F04"/>
    <w:rsid w:val="00196A3B"/>
    <w:rsid w:val="001A72AD"/>
    <w:rsid w:val="001B26EE"/>
    <w:rsid w:val="001B36BC"/>
    <w:rsid w:val="001C15D6"/>
    <w:rsid w:val="001C56BD"/>
    <w:rsid w:val="001C75FF"/>
    <w:rsid w:val="001D00F5"/>
    <w:rsid w:val="001D12AF"/>
    <w:rsid w:val="001D2F57"/>
    <w:rsid w:val="001D4724"/>
    <w:rsid w:val="001E5164"/>
    <w:rsid w:val="001E5A69"/>
    <w:rsid w:val="001E6153"/>
    <w:rsid w:val="001E665B"/>
    <w:rsid w:val="001F1DD5"/>
    <w:rsid w:val="001F2FC7"/>
    <w:rsid w:val="001F56B3"/>
    <w:rsid w:val="002104D5"/>
    <w:rsid w:val="00213068"/>
    <w:rsid w:val="002135EC"/>
    <w:rsid w:val="00214148"/>
    <w:rsid w:val="002222B5"/>
    <w:rsid w:val="0022234A"/>
    <w:rsid w:val="00222364"/>
    <w:rsid w:val="00222793"/>
    <w:rsid w:val="002258E3"/>
    <w:rsid w:val="00225F0E"/>
    <w:rsid w:val="00233FCB"/>
    <w:rsid w:val="00236593"/>
    <w:rsid w:val="00240039"/>
    <w:rsid w:val="0024385A"/>
    <w:rsid w:val="00244704"/>
    <w:rsid w:val="00257670"/>
    <w:rsid w:val="002612A4"/>
    <w:rsid w:val="00280C4B"/>
    <w:rsid w:val="00282323"/>
    <w:rsid w:val="00284F77"/>
    <w:rsid w:val="00295AC8"/>
    <w:rsid w:val="002962D7"/>
    <w:rsid w:val="002A74C2"/>
    <w:rsid w:val="002B1056"/>
    <w:rsid w:val="002C2B5A"/>
    <w:rsid w:val="002C3265"/>
    <w:rsid w:val="002C44B7"/>
    <w:rsid w:val="002C4722"/>
    <w:rsid w:val="002C6067"/>
    <w:rsid w:val="002D086F"/>
    <w:rsid w:val="002D124D"/>
    <w:rsid w:val="002D14AF"/>
    <w:rsid w:val="002D5D0F"/>
    <w:rsid w:val="002D7087"/>
    <w:rsid w:val="002D745C"/>
    <w:rsid w:val="002E0E87"/>
    <w:rsid w:val="002E4E87"/>
    <w:rsid w:val="002F3844"/>
    <w:rsid w:val="002F3897"/>
    <w:rsid w:val="002F6798"/>
    <w:rsid w:val="0030022E"/>
    <w:rsid w:val="003025CA"/>
    <w:rsid w:val="00304937"/>
    <w:rsid w:val="00305984"/>
    <w:rsid w:val="003138B0"/>
    <w:rsid w:val="00313CF4"/>
    <w:rsid w:val="0031717E"/>
    <w:rsid w:val="0031799B"/>
    <w:rsid w:val="00327B6F"/>
    <w:rsid w:val="003306E1"/>
    <w:rsid w:val="00336E0E"/>
    <w:rsid w:val="0034122A"/>
    <w:rsid w:val="00342AF7"/>
    <w:rsid w:val="003435A1"/>
    <w:rsid w:val="00353F04"/>
    <w:rsid w:val="00356193"/>
    <w:rsid w:val="00360A26"/>
    <w:rsid w:val="003624D2"/>
    <w:rsid w:val="0036677E"/>
    <w:rsid w:val="00371AEB"/>
    <w:rsid w:val="00374C3C"/>
    <w:rsid w:val="00376A42"/>
    <w:rsid w:val="0038403D"/>
    <w:rsid w:val="0039343C"/>
    <w:rsid w:val="00397C94"/>
    <w:rsid w:val="003A2777"/>
    <w:rsid w:val="003A7D9B"/>
    <w:rsid w:val="003B0709"/>
    <w:rsid w:val="003B52E1"/>
    <w:rsid w:val="003B55E1"/>
    <w:rsid w:val="003C30E0"/>
    <w:rsid w:val="003C35D5"/>
    <w:rsid w:val="003C6C02"/>
    <w:rsid w:val="003E5C9B"/>
    <w:rsid w:val="003E63F8"/>
    <w:rsid w:val="003F4C24"/>
    <w:rsid w:val="00400244"/>
    <w:rsid w:val="0040045D"/>
    <w:rsid w:val="00401176"/>
    <w:rsid w:val="00407B3C"/>
    <w:rsid w:val="00412042"/>
    <w:rsid w:val="0041795D"/>
    <w:rsid w:val="00423E8C"/>
    <w:rsid w:val="00430867"/>
    <w:rsid w:val="0043251D"/>
    <w:rsid w:val="004347BE"/>
    <w:rsid w:val="004348C7"/>
    <w:rsid w:val="0043505F"/>
    <w:rsid w:val="004351FE"/>
    <w:rsid w:val="004415AF"/>
    <w:rsid w:val="0044182B"/>
    <w:rsid w:val="004440D5"/>
    <w:rsid w:val="0045148F"/>
    <w:rsid w:val="00451FE5"/>
    <w:rsid w:val="004549E8"/>
    <w:rsid w:val="00464949"/>
    <w:rsid w:val="00466B97"/>
    <w:rsid w:val="00481F0F"/>
    <w:rsid w:val="004A1049"/>
    <w:rsid w:val="004B221A"/>
    <w:rsid w:val="004B5BCE"/>
    <w:rsid w:val="004C1C88"/>
    <w:rsid w:val="004C2440"/>
    <w:rsid w:val="004D6458"/>
    <w:rsid w:val="004D6AA3"/>
    <w:rsid w:val="004E00B2"/>
    <w:rsid w:val="004E476D"/>
    <w:rsid w:val="004E554E"/>
    <w:rsid w:val="004E6A87"/>
    <w:rsid w:val="004F39F1"/>
    <w:rsid w:val="00503FC1"/>
    <w:rsid w:val="00503FC3"/>
    <w:rsid w:val="0051168F"/>
    <w:rsid w:val="00517692"/>
    <w:rsid w:val="005206DE"/>
    <w:rsid w:val="005271B3"/>
    <w:rsid w:val="00533920"/>
    <w:rsid w:val="00541068"/>
    <w:rsid w:val="005578C9"/>
    <w:rsid w:val="00561739"/>
    <w:rsid w:val="00563B33"/>
    <w:rsid w:val="0057166A"/>
    <w:rsid w:val="00571A1D"/>
    <w:rsid w:val="00576D34"/>
    <w:rsid w:val="00577ABB"/>
    <w:rsid w:val="005846D7"/>
    <w:rsid w:val="0058485B"/>
    <w:rsid w:val="00592E21"/>
    <w:rsid w:val="00596070"/>
    <w:rsid w:val="005A42CD"/>
    <w:rsid w:val="005D2494"/>
    <w:rsid w:val="005D3766"/>
    <w:rsid w:val="005D5410"/>
    <w:rsid w:val="005F11A7"/>
    <w:rsid w:val="005F1F7D"/>
    <w:rsid w:val="005F2637"/>
    <w:rsid w:val="005F76BC"/>
    <w:rsid w:val="00611F6D"/>
    <w:rsid w:val="00623D4E"/>
    <w:rsid w:val="00625C12"/>
    <w:rsid w:val="006271E6"/>
    <w:rsid w:val="00631037"/>
    <w:rsid w:val="0063306B"/>
    <w:rsid w:val="00636679"/>
    <w:rsid w:val="00637736"/>
    <w:rsid w:val="0064145C"/>
    <w:rsid w:val="006509A4"/>
    <w:rsid w:val="00650CAB"/>
    <w:rsid w:val="0065366E"/>
    <w:rsid w:val="00663D27"/>
    <w:rsid w:val="006664BC"/>
    <w:rsid w:val="00666603"/>
    <w:rsid w:val="00670A04"/>
    <w:rsid w:val="00671153"/>
    <w:rsid w:val="00673A8F"/>
    <w:rsid w:val="006751D8"/>
    <w:rsid w:val="00675B36"/>
    <w:rsid w:val="00681BFE"/>
    <w:rsid w:val="00681E19"/>
    <w:rsid w:val="00690AF4"/>
    <w:rsid w:val="00695DCA"/>
    <w:rsid w:val="0069601C"/>
    <w:rsid w:val="006A4EF6"/>
    <w:rsid w:val="006A541B"/>
    <w:rsid w:val="006B115E"/>
    <w:rsid w:val="006C391F"/>
    <w:rsid w:val="006D612D"/>
    <w:rsid w:val="006E593A"/>
    <w:rsid w:val="006F5D44"/>
    <w:rsid w:val="00700A79"/>
    <w:rsid w:val="00700D9F"/>
    <w:rsid w:val="00714A7F"/>
    <w:rsid w:val="00724B0D"/>
    <w:rsid w:val="00725A0F"/>
    <w:rsid w:val="007265AF"/>
    <w:rsid w:val="00732D53"/>
    <w:rsid w:val="0074156B"/>
    <w:rsid w:val="00743C78"/>
    <w:rsid w:val="00744B7F"/>
    <w:rsid w:val="0074549B"/>
    <w:rsid w:val="00755A31"/>
    <w:rsid w:val="007566A1"/>
    <w:rsid w:val="00757D66"/>
    <w:rsid w:val="00760F1E"/>
    <w:rsid w:val="00764AB8"/>
    <w:rsid w:val="00770265"/>
    <w:rsid w:val="00781585"/>
    <w:rsid w:val="007840A2"/>
    <w:rsid w:val="00786459"/>
    <w:rsid w:val="00790017"/>
    <w:rsid w:val="00793BB9"/>
    <w:rsid w:val="0079599A"/>
    <w:rsid w:val="00796B9B"/>
    <w:rsid w:val="00797288"/>
    <w:rsid w:val="007A4C2A"/>
    <w:rsid w:val="007B0623"/>
    <w:rsid w:val="007B1BBA"/>
    <w:rsid w:val="007B30DE"/>
    <w:rsid w:val="007B3851"/>
    <w:rsid w:val="007B716C"/>
    <w:rsid w:val="007C07AF"/>
    <w:rsid w:val="007C1F72"/>
    <w:rsid w:val="007D6A9E"/>
    <w:rsid w:val="007D746A"/>
    <w:rsid w:val="007E01BB"/>
    <w:rsid w:val="007E1F57"/>
    <w:rsid w:val="007E29F2"/>
    <w:rsid w:val="007E7ADA"/>
    <w:rsid w:val="007F0218"/>
    <w:rsid w:val="007F3D5B"/>
    <w:rsid w:val="007F48B9"/>
    <w:rsid w:val="0080479D"/>
    <w:rsid w:val="00812B9A"/>
    <w:rsid w:val="00813192"/>
    <w:rsid w:val="00822847"/>
    <w:rsid w:val="008244D0"/>
    <w:rsid w:val="00825790"/>
    <w:rsid w:val="00831FB8"/>
    <w:rsid w:val="008330F9"/>
    <w:rsid w:val="00840CC8"/>
    <w:rsid w:val="0085152E"/>
    <w:rsid w:val="0085578D"/>
    <w:rsid w:val="0085649D"/>
    <w:rsid w:val="00856EFC"/>
    <w:rsid w:val="008601DB"/>
    <w:rsid w:val="00860C71"/>
    <w:rsid w:val="008638E8"/>
    <w:rsid w:val="0086503B"/>
    <w:rsid w:val="008708D4"/>
    <w:rsid w:val="00873C3F"/>
    <w:rsid w:val="00874147"/>
    <w:rsid w:val="0087434E"/>
    <w:rsid w:val="00875636"/>
    <w:rsid w:val="00876EB0"/>
    <w:rsid w:val="00882FA0"/>
    <w:rsid w:val="00883861"/>
    <w:rsid w:val="008877B8"/>
    <w:rsid w:val="0089042F"/>
    <w:rsid w:val="00892F67"/>
    <w:rsid w:val="00894735"/>
    <w:rsid w:val="008A10BB"/>
    <w:rsid w:val="008A3D8B"/>
    <w:rsid w:val="008A57C9"/>
    <w:rsid w:val="008A6689"/>
    <w:rsid w:val="008B1373"/>
    <w:rsid w:val="008B1995"/>
    <w:rsid w:val="008B262E"/>
    <w:rsid w:val="008B516A"/>
    <w:rsid w:val="008B668F"/>
    <w:rsid w:val="008C0054"/>
    <w:rsid w:val="008C73BD"/>
    <w:rsid w:val="008D056B"/>
    <w:rsid w:val="008D4AE0"/>
    <w:rsid w:val="008D60BA"/>
    <w:rsid w:val="008D6646"/>
    <w:rsid w:val="008D7127"/>
    <w:rsid w:val="008E09B9"/>
    <w:rsid w:val="008E0FCA"/>
    <w:rsid w:val="008E54F7"/>
    <w:rsid w:val="008E6861"/>
    <w:rsid w:val="008F2635"/>
    <w:rsid w:val="008F70F4"/>
    <w:rsid w:val="008F775B"/>
    <w:rsid w:val="008F7AA7"/>
    <w:rsid w:val="0090254C"/>
    <w:rsid w:val="00907229"/>
    <w:rsid w:val="00913CA4"/>
    <w:rsid w:val="009149B6"/>
    <w:rsid w:val="0091585A"/>
    <w:rsid w:val="00925E4D"/>
    <w:rsid w:val="00927678"/>
    <w:rsid w:val="009277F0"/>
    <w:rsid w:val="00930C58"/>
    <w:rsid w:val="009317C5"/>
    <w:rsid w:val="0093316D"/>
    <w:rsid w:val="0093395B"/>
    <w:rsid w:val="0094073A"/>
    <w:rsid w:val="00940E17"/>
    <w:rsid w:val="00943202"/>
    <w:rsid w:val="00943D16"/>
    <w:rsid w:val="00946B80"/>
    <w:rsid w:val="0095264E"/>
    <w:rsid w:val="0095344D"/>
    <w:rsid w:val="00957962"/>
    <w:rsid w:val="00960C5F"/>
    <w:rsid w:val="00962575"/>
    <w:rsid w:val="00966CAB"/>
    <w:rsid w:val="0096751B"/>
    <w:rsid w:val="009717A8"/>
    <w:rsid w:val="00996F5F"/>
    <w:rsid w:val="00997969"/>
    <w:rsid w:val="00997B86"/>
    <w:rsid w:val="009A471F"/>
    <w:rsid w:val="009A74A4"/>
    <w:rsid w:val="009C1A89"/>
    <w:rsid w:val="009D0F03"/>
    <w:rsid w:val="009E0BCE"/>
    <w:rsid w:val="009E47E1"/>
    <w:rsid w:val="009E70BE"/>
    <w:rsid w:val="009F320C"/>
    <w:rsid w:val="00A06661"/>
    <w:rsid w:val="00A07E0F"/>
    <w:rsid w:val="00A1142F"/>
    <w:rsid w:val="00A15143"/>
    <w:rsid w:val="00A15751"/>
    <w:rsid w:val="00A1686F"/>
    <w:rsid w:val="00A22121"/>
    <w:rsid w:val="00A2291D"/>
    <w:rsid w:val="00A279A6"/>
    <w:rsid w:val="00A31622"/>
    <w:rsid w:val="00A43195"/>
    <w:rsid w:val="00A44801"/>
    <w:rsid w:val="00A5041B"/>
    <w:rsid w:val="00A55A0F"/>
    <w:rsid w:val="00A60B3F"/>
    <w:rsid w:val="00A65EED"/>
    <w:rsid w:val="00A70C50"/>
    <w:rsid w:val="00A8227F"/>
    <w:rsid w:val="00A834AC"/>
    <w:rsid w:val="00A84370"/>
    <w:rsid w:val="00AA0F36"/>
    <w:rsid w:val="00AB0F55"/>
    <w:rsid w:val="00AB3ECC"/>
    <w:rsid w:val="00AC2025"/>
    <w:rsid w:val="00AC2F83"/>
    <w:rsid w:val="00AC681E"/>
    <w:rsid w:val="00AC6E43"/>
    <w:rsid w:val="00AD1A90"/>
    <w:rsid w:val="00AD2BC6"/>
    <w:rsid w:val="00AD5737"/>
    <w:rsid w:val="00AD7AE5"/>
    <w:rsid w:val="00AE0082"/>
    <w:rsid w:val="00AE7481"/>
    <w:rsid w:val="00AF18AD"/>
    <w:rsid w:val="00AF4409"/>
    <w:rsid w:val="00B02C65"/>
    <w:rsid w:val="00B04168"/>
    <w:rsid w:val="00B11806"/>
    <w:rsid w:val="00B12F65"/>
    <w:rsid w:val="00B1309B"/>
    <w:rsid w:val="00B13CEC"/>
    <w:rsid w:val="00B147CD"/>
    <w:rsid w:val="00B17A8B"/>
    <w:rsid w:val="00B20C7E"/>
    <w:rsid w:val="00B2273F"/>
    <w:rsid w:val="00B25756"/>
    <w:rsid w:val="00B46C11"/>
    <w:rsid w:val="00B54C1A"/>
    <w:rsid w:val="00B628C2"/>
    <w:rsid w:val="00B64060"/>
    <w:rsid w:val="00B64079"/>
    <w:rsid w:val="00B66920"/>
    <w:rsid w:val="00B759EC"/>
    <w:rsid w:val="00B75E4C"/>
    <w:rsid w:val="00B769C6"/>
    <w:rsid w:val="00B81EC3"/>
    <w:rsid w:val="00B831E8"/>
    <w:rsid w:val="00B833C0"/>
    <w:rsid w:val="00B84B4C"/>
    <w:rsid w:val="00B954A0"/>
    <w:rsid w:val="00B964A0"/>
    <w:rsid w:val="00BA09A9"/>
    <w:rsid w:val="00BA505C"/>
    <w:rsid w:val="00BA6DC7"/>
    <w:rsid w:val="00BB1E6A"/>
    <w:rsid w:val="00BB478D"/>
    <w:rsid w:val="00BB488C"/>
    <w:rsid w:val="00BC1643"/>
    <w:rsid w:val="00BC2FF3"/>
    <w:rsid w:val="00BD0716"/>
    <w:rsid w:val="00BD13FF"/>
    <w:rsid w:val="00BD3D78"/>
    <w:rsid w:val="00BE1E47"/>
    <w:rsid w:val="00BE33A3"/>
    <w:rsid w:val="00BF3269"/>
    <w:rsid w:val="00BF628A"/>
    <w:rsid w:val="00C03488"/>
    <w:rsid w:val="00C062D4"/>
    <w:rsid w:val="00C07AA6"/>
    <w:rsid w:val="00C17111"/>
    <w:rsid w:val="00C22F2F"/>
    <w:rsid w:val="00C27670"/>
    <w:rsid w:val="00C366DA"/>
    <w:rsid w:val="00C37B1E"/>
    <w:rsid w:val="00C442AB"/>
    <w:rsid w:val="00C444D7"/>
    <w:rsid w:val="00C502D0"/>
    <w:rsid w:val="00C55452"/>
    <w:rsid w:val="00C5596B"/>
    <w:rsid w:val="00C56FE1"/>
    <w:rsid w:val="00C73DCC"/>
    <w:rsid w:val="00C8393A"/>
    <w:rsid w:val="00C90D3D"/>
    <w:rsid w:val="00C913AB"/>
    <w:rsid w:val="00C92941"/>
    <w:rsid w:val="00CA4B47"/>
    <w:rsid w:val="00CA6023"/>
    <w:rsid w:val="00CB0344"/>
    <w:rsid w:val="00CB08F1"/>
    <w:rsid w:val="00CB5CA3"/>
    <w:rsid w:val="00CC49DB"/>
    <w:rsid w:val="00CC507A"/>
    <w:rsid w:val="00CC7973"/>
    <w:rsid w:val="00CC7F5C"/>
    <w:rsid w:val="00CD5E3A"/>
    <w:rsid w:val="00CD68B6"/>
    <w:rsid w:val="00CD7810"/>
    <w:rsid w:val="00CE4877"/>
    <w:rsid w:val="00CE4D9C"/>
    <w:rsid w:val="00D05107"/>
    <w:rsid w:val="00D072B2"/>
    <w:rsid w:val="00D11319"/>
    <w:rsid w:val="00D16B35"/>
    <w:rsid w:val="00D206A1"/>
    <w:rsid w:val="00D23AC5"/>
    <w:rsid w:val="00D31705"/>
    <w:rsid w:val="00D330ED"/>
    <w:rsid w:val="00D346AE"/>
    <w:rsid w:val="00D4389D"/>
    <w:rsid w:val="00D47907"/>
    <w:rsid w:val="00D47CEF"/>
    <w:rsid w:val="00D50172"/>
    <w:rsid w:val="00D51DAE"/>
    <w:rsid w:val="00D5237F"/>
    <w:rsid w:val="00D55030"/>
    <w:rsid w:val="00D5590D"/>
    <w:rsid w:val="00D56ACB"/>
    <w:rsid w:val="00D74206"/>
    <w:rsid w:val="00D752F4"/>
    <w:rsid w:val="00D81A61"/>
    <w:rsid w:val="00D90CD2"/>
    <w:rsid w:val="00D92824"/>
    <w:rsid w:val="00D94B61"/>
    <w:rsid w:val="00D96FE1"/>
    <w:rsid w:val="00DA25DA"/>
    <w:rsid w:val="00DA7B79"/>
    <w:rsid w:val="00DC0827"/>
    <w:rsid w:val="00DC0BB0"/>
    <w:rsid w:val="00DC189A"/>
    <w:rsid w:val="00DC300D"/>
    <w:rsid w:val="00DC68CF"/>
    <w:rsid w:val="00DD35C0"/>
    <w:rsid w:val="00DD3A94"/>
    <w:rsid w:val="00DD44AE"/>
    <w:rsid w:val="00DD47A4"/>
    <w:rsid w:val="00DD77E9"/>
    <w:rsid w:val="00DE1AD0"/>
    <w:rsid w:val="00DE40B7"/>
    <w:rsid w:val="00DF00E2"/>
    <w:rsid w:val="00DF1A05"/>
    <w:rsid w:val="00DF3901"/>
    <w:rsid w:val="00DF3A35"/>
    <w:rsid w:val="00E00F21"/>
    <w:rsid w:val="00E029BE"/>
    <w:rsid w:val="00E0315B"/>
    <w:rsid w:val="00E05881"/>
    <w:rsid w:val="00E05B93"/>
    <w:rsid w:val="00E0619C"/>
    <w:rsid w:val="00E064A5"/>
    <w:rsid w:val="00E113B2"/>
    <w:rsid w:val="00E159EE"/>
    <w:rsid w:val="00E21060"/>
    <w:rsid w:val="00E2273C"/>
    <w:rsid w:val="00E331E5"/>
    <w:rsid w:val="00E40D0A"/>
    <w:rsid w:val="00E41438"/>
    <w:rsid w:val="00E43CC4"/>
    <w:rsid w:val="00E60260"/>
    <w:rsid w:val="00E60C1C"/>
    <w:rsid w:val="00E6141D"/>
    <w:rsid w:val="00E61A8D"/>
    <w:rsid w:val="00E66C4F"/>
    <w:rsid w:val="00E702DB"/>
    <w:rsid w:val="00E70C4D"/>
    <w:rsid w:val="00E72DA7"/>
    <w:rsid w:val="00E828C8"/>
    <w:rsid w:val="00E8524F"/>
    <w:rsid w:val="00E92746"/>
    <w:rsid w:val="00EA4934"/>
    <w:rsid w:val="00EB4090"/>
    <w:rsid w:val="00EB44EE"/>
    <w:rsid w:val="00EB77D8"/>
    <w:rsid w:val="00EC04D8"/>
    <w:rsid w:val="00EC2DBB"/>
    <w:rsid w:val="00EC6503"/>
    <w:rsid w:val="00ED024E"/>
    <w:rsid w:val="00ED0EF5"/>
    <w:rsid w:val="00ED3F52"/>
    <w:rsid w:val="00ED4C44"/>
    <w:rsid w:val="00EE09A6"/>
    <w:rsid w:val="00EE28C0"/>
    <w:rsid w:val="00EF37F8"/>
    <w:rsid w:val="00EF524F"/>
    <w:rsid w:val="00EF71C2"/>
    <w:rsid w:val="00F061C0"/>
    <w:rsid w:val="00F0792C"/>
    <w:rsid w:val="00F07998"/>
    <w:rsid w:val="00F07FC4"/>
    <w:rsid w:val="00F12D37"/>
    <w:rsid w:val="00F148B5"/>
    <w:rsid w:val="00F22C11"/>
    <w:rsid w:val="00F2665F"/>
    <w:rsid w:val="00F348A2"/>
    <w:rsid w:val="00F37237"/>
    <w:rsid w:val="00F42036"/>
    <w:rsid w:val="00F42F6B"/>
    <w:rsid w:val="00F43FE7"/>
    <w:rsid w:val="00F46EC1"/>
    <w:rsid w:val="00F52709"/>
    <w:rsid w:val="00F551ED"/>
    <w:rsid w:val="00F57CE9"/>
    <w:rsid w:val="00F60BBE"/>
    <w:rsid w:val="00F61500"/>
    <w:rsid w:val="00F63133"/>
    <w:rsid w:val="00F81A81"/>
    <w:rsid w:val="00F87B15"/>
    <w:rsid w:val="00F87EE1"/>
    <w:rsid w:val="00F905D3"/>
    <w:rsid w:val="00F948F7"/>
    <w:rsid w:val="00FA59A8"/>
    <w:rsid w:val="00FB01D0"/>
    <w:rsid w:val="00FB47AC"/>
    <w:rsid w:val="00FC2AB2"/>
    <w:rsid w:val="00FC6388"/>
    <w:rsid w:val="00FD1E22"/>
    <w:rsid w:val="00FD2661"/>
    <w:rsid w:val="00FD3934"/>
    <w:rsid w:val="00FD5DB2"/>
    <w:rsid w:val="00FE0846"/>
    <w:rsid w:val="00FE3519"/>
    <w:rsid w:val="00FE4792"/>
    <w:rsid w:val="00FE7A22"/>
    <w:rsid w:val="00FF1717"/>
    <w:rsid w:val="00FF6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275A1B8F"/>
  <w15:docId w15:val="{D061069B-9C1E-47A9-8C68-15F90FB3C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09A6"/>
    <w:pPr>
      <w:spacing w:after="40" w:line="240" w:lineRule="auto"/>
      <w:ind w:left="709"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rsid w:val="0095344D"/>
    <w:pPr>
      <w:tabs>
        <w:tab w:val="center" w:pos="4677"/>
        <w:tab w:val="right" w:pos="9355"/>
      </w:tabs>
      <w:spacing w:after="0"/>
    </w:pPr>
    <w:rPr>
      <w:rFonts w:eastAsia="Times New Roman" w:cs="Times New Roman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nhideWhenUsed/>
    <w:rsid w:val="0031799B"/>
    <w:pPr>
      <w:tabs>
        <w:tab w:val="center" w:pos="4677"/>
        <w:tab w:val="right" w:pos="9355"/>
      </w:tabs>
      <w:spacing w:after="0"/>
    </w:pPr>
  </w:style>
  <w:style w:type="character" w:customStyle="1" w:styleId="ab">
    <w:name w:val="Верхний колонтитул Знак"/>
    <w:basedOn w:val="a0"/>
    <w:link w:val="aa"/>
    <w:rsid w:val="0031799B"/>
  </w:style>
  <w:style w:type="character" w:styleId="ac">
    <w:name w:val="Hyperlink"/>
    <w:basedOn w:val="a0"/>
    <w:link w:val="1"/>
    <w:unhideWhenUsed/>
    <w:rsid w:val="00681BFE"/>
    <w:rPr>
      <w:color w:val="0563C1" w:themeColor="hyperlink"/>
      <w:u w:val="single"/>
    </w:rPr>
  </w:style>
  <w:style w:type="table" w:customStyle="1" w:styleId="10">
    <w:name w:val="Сетка таблицы1"/>
    <w:basedOn w:val="a1"/>
    <w:next w:val="a3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8E09B9"/>
    <w:pPr>
      <w:ind w:left="720"/>
      <w:contextualSpacing/>
    </w:pPr>
  </w:style>
  <w:style w:type="paragraph" w:styleId="ae">
    <w:name w:val="Normal (Web)"/>
    <w:basedOn w:val="a"/>
    <w:uiPriority w:val="99"/>
    <w:unhideWhenUsed/>
    <w:rsid w:val="0044182B"/>
    <w:rPr>
      <w:rFonts w:cs="Times New Roman"/>
      <w:sz w:val="24"/>
      <w:szCs w:val="24"/>
    </w:rPr>
  </w:style>
  <w:style w:type="paragraph" w:styleId="af">
    <w:name w:val="No Spacing"/>
    <w:uiPriority w:val="1"/>
    <w:qFormat/>
    <w:rsid w:val="004002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Нормальный (таблица)"/>
    <w:basedOn w:val="a"/>
    <w:next w:val="a"/>
    <w:uiPriority w:val="99"/>
    <w:unhideWhenUsed/>
    <w:qFormat/>
    <w:rsid w:val="00695DCA"/>
    <w:pPr>
      <w:suppressAutoHyphens/>
      <w:spacing w:after="200" w:line="276" w:lineRule="auto"/>
    </w:pPr>
    <w:rPr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EE09A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">
    <w:name w:val="Сетка таблицы3"/>
    <w:basedOn w:val="a1"/>
    <w:next w:val="a3"/>
    <w:uiPriority w:val="39"/>
    <w:rsid w:val="00EE09A6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81F0F"/>
    <w:pPr>
      <w:widowControl w:val="0"/>
      <w:spacing w:after="0" w:line="240" w:lineRule="auto"/>
    </w:pPr>
    <w:rPr>
      <w:rFonts w:ascii="Arial" w:eastAsia="Times New Roman" w:hAnsi="Arial" w:cs="Times New Roman"/>
      <w:b/>
      <w:color w:val="000000"/>
      <w:sz w:val="24"/>
      <w:szCs w:val="20"/>
      <w:lang w:eastAsia="zh-CN"/>
    </w:rPr>
  </w:style>
  <w:style w:type="paragraph" w:customStyle="1" w:styleId="1">
    <w:name w:val="Гиперссылка1"/>
    <w:link w:val="ac"/>
    <w:rsid w:val="00E41438"/>
    <w:pPr>
      <w:spacing w:after="200" w:line="276" w:lineRule="auto"/>
    </w:pPr>
    <w:rPr>
      <w:color w:val="0563C1" w:themeColor="hyperlink"/>
      <w:u w:val="single"/>
    </w:rPr>
  </w:style>
  <w:style w:type="paragraph" w:customStyle="1" w:styleId="ConsPlusNormal">
    <w:name w:val="ConsPlusNormal"/>
    <w:rsid w:val="00E41438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1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2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4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74968D-B18D-4CED-84DF-0832AFDAF0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2229</TotalTime>
  <Pages>7</Pages>
  <Words>1580</Words>
  <Characters>9010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Киселев Виктор Вадимович</dc:creator>
  <cp:lastModifiedBy>Admin</cp:lastModifiedBy>
  <cp:revision>317</cp:revision>
  <cp:lastPrinted>2026-09-24T02:21:00Z</cp:lastPrinted>
  <dcterms:created xsi:type="dcterms:W3CDTF">2024-01-15T22:32:00Z</dcterms:created>
  <dcterms:modified xsi:type="dcterms:W3CDTF">2026-10-13T22:03:00Z</dcterms:modified>
</cp:coreProperties>
</file>