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5061AB" w14:textId="2690FC04" w:rsidR="004C1C88" w:rsidRDefault="00636679" w:rsidP="00F34335">
      <w:pPr>
        <w:spacing w:after="0" w:line="276" w:lineRule="auto"/>
        <w:jc w:val="center"/>
        <w:rPr>
          <w:rFonts w:ascii="Times New Roman" w:hAnsi="Times New Roman" w:cs="Times New Roman"/>
          <w:sz w:val="28"/>
          <w:szCs w:val="28"/>
        </w:rPr>
      </w:pPr>
      <w:r w:rsidRPr="00636679">
        <w:rPr>
          <w:rFonts w:ascii="Times New Roman" w:hAnsi="Times New Roman" w:cs="Times New Roman"/>
          <w:noProof/>
          <w:sz w:val="28"/>
          <w:szCs w:val="28"/>
          <w:lang w:eastAsia="ru-RU"/>
        </w:rPr>
        <w:drawing>
          <wp:inline distT="0" distB="0" distL="0" distR="0" wp14:anchorId="5A5486B9" wp14:editId="77C13EDF">
            <wp:extent cx="648000" cy="644400"/>
            <wp:effectExtent l="0" t="0" r="0" b="3810"/>
            <wp:docPr id="1" name="Рисунок 1" descr="C:\Users\UKMR\Desktop\герб.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KMR\Desktop\герб.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48000" cy="644400"/>
                    </a:xfrm>
                    <a:prstGeom prst="rect">
                      <a:avLst/>
                    </a:prstGeom>
                    <a:noFill/>
                    <a:ln>
                      <a:noFill/>
                    </a:ln>
                  </pic:spPr>
                </pic:pic>
              </a:graphicData>
            </a:graphic>
          </wp:inline>
        </w:drawing>
      </w:r>
    </w:p>
    <w:p w14:paraId="4EE40BBC" w14:textId="77777777" w:rsidR="00F34335" w:rsidRDefault="00F34335" w:rsidP="00636679">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Российская Федерация</w:t>
      </w:r>
    </w:p>
    <w:p w14:paraId="3DBF89B4" w14:textId="1F45ABFF" w:rsidR="004C1C88" w:rsidRPr="00636679" w:rsidRDefault="00636679" w:rsidP="00636679">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636679">
        <w:rPr>
          <w:rFonts w:ascii="Times New Roman" w:eastAsia="Times New Roman" w:hAnsi="Times New Roman" w:cs="Times New Roman"/>
          <w:sz w:val="24"/>
          <w:szCs w:val="24"/>
          <w:lang w:eastAsia="ru-RU"/>
        </w:rPr>
        <w:t>Камчатский край</w:t>
      </w:r>
    </w:p>
    <w:p w14:paraId="7CD71310" w14:textId="77777777" w:rsidR="00636679" w:rsidRDefault="00636679" w:rsidP="004C1C88">
      <w:pPr>
        <w:autoSpaceDE w:val="0"/>
        <w:autoSpaceDN w:val="0"/>
        <w:adjustRightInd w:val="0"/>
        <w:spacing w:after="0" w:line="240" w:lineRule="auto"/>
        <w:rPr>
          <w:rFonts w:ascii="Times New Roman" w:eastAsia="Times New Roman" w:hAnsi="Times New Roman" w:cs="Times New Roman"/>
          <w:b/>
          <w:bCs/>
          <w:sz w:val="32"/>
          <w:szCs w:val="32"/>
          <w:lang w:eastAsia="ru-RU"/>
        </w:rPr>
      </w:pPr>
    </w:p>
    <w:p w14:paraId="62033C3B" w14:textId="77777777" w:rsidR="004C1C88" w:rsidRPr="00FA6A43" w:rsidRDefault="004C1C88" w:rsidP="00FA6A43">
      <w:pPr>
        <w:autoSpaceDE w:val="0"/>
        <w:autoSpaceDN w:val="0"/>
        <w:adjustRightInd w:val="0"/>
        <w:spacing w:after="0" w:line="240" w:lineRule="auto"/>
        <w:jc w:val="center"/>
        <w:rPr>
          <w:rFonts w:ascii="Times New Roman" w:eastAsia="Times New Roman" w:hAnsi="Times New Roman" w:cs="Times New Roman"/>
          <w:b/>
          <w:bCs/>
          <w:sz w:val="32"/>
          <w:szCs w:val="32"/>
          <w:lang w:eastAsia="ru-RU"/>
        </w:rPr>
      </w:pPr>
      <w:r>
        <w:rPr>
          <w:rFonts w:ascii="Times New Roman" w:eastAsia="Times New Roman" w:hAnsi="Times New Roman" w:cs="Times New Roman"/>
          <w:b/>
          <w:bCs/>
          <w:sz w:val="32"/>
          <w:szCs w:val="32"/>
          <w:lang w:eastAsia="ru-RU"/>
        </w:rPr>
        <w:t>П О С Т А Н О В Л Е Н И Е</w:t>
      </w:r>
    </w:p>
    <w:p w14:paraId="312A812C" w14:textId="1DA30AAF" w:rsidR="004C1C88" w:rsidRDefault="00636679" w:rsidP="00673A8F">
      <w:pPr>
        <w:spacing w:after="0" w:line="276" w:lineRule="auto"/>
        <w:ind w:firstLine="709"/>
        <w:jc w:val="center"/>
        <w:rPr>
          <w:rFonts w:ascii="Times New Roman" w:hAnsi="Times New Roman"/>
          <w:b/>
          <w:bCs/>
          <w:sz w:val="28"/>
          <w:szCs w:val="28"/>
          <w:lang w:eastAsia="ru-RU"/>
        </w:rPr>
      </w:pPr>
      <w:r>
        <w:rPr>
          <w:rFonts w:ascii="Times New Roman" w:hAnsi="Times New Roman"/>
          <w:b/>
          <w:bCs/>
          <w:sz w:val="28"/>
          <w:szCs w:val="28"/>
          <w:lang w:eastAsia="ru-RU"/>
        </w:rPr>
        <w:t>Администрации Усть-К</w:t>
      </w:r>
      <w:r w:rsidR="00B35918">
        <w:rPr>
          <w:rFonts w:ascii="Times New Roman" w:hAnsi="Times New Roman"/>
          <w:b/>
          <w:bCs/>
          <w:sz w:val="28"/>
          <w:szCs w:val="28"/>
          <w:lang w:eastAsia="ru-RU"/>
        </w:rPr>
        <w:t>амчатского муниципального округа</w:t>
      </w:r>
    </w:p>
    <w:p w14:paraId="12DD97D2" w14:textId="3C8D8FE7" w:rsidR="00F34335" w:rsidRDefault="00F34335" w:rsidP="00673A8F">
      <w:pPr>
        <w:spacing w:after="0" w:line="276" w:lineRule="auto"/>
        <w:ind w:firstLine="709"/>
        <w:jc w:val="center"/>
        <w:rPr>
          <w:rFonts w:ascii="Times New Roman" w:hAnsi="Times New Roman"/>
          <w:b/>
          <w:bCs/>
          <w:sz w:val="28"/>
          <w:szCs w:val="28"/>
          <w:lang w:eastAsia="ru-RU"/>
        </w:rPr>
      </w:pPr>
      <w:r>
        <w:rPr>
          <w:rFonts w:ascii="Times New Roman" w:hAnsi="Times New Roman"/>
          <w:b/>
          <w:bCs/>
          <w:sz w:val="28"/>
          <w:szCs w:val="28"/>
          <w:lang w:eastAsia="ru-RU"/>
        </w:rPr>
        <w:t>Камчатского края</w:t>
      </w:r>
    </w:p>
    <w:p w14:paraId="46AA3160" w14:textId="77777777" w:rsidR="00636679" w:rsidRPr="00BE1935" w:rsidRDefault="00636679" w:rsidP="00673A8F">
      <w:pPr>
        <w:spacing w:after="0" w:line="276" w:lineRule="auto"/>
        <w:ind w:firstLine="709"/>
        <w:jc w:val="center"/>
        <w:rPr>
          <w:rFonts w:ascii="Times New Roman" w:hAnsi="Times New Roman" w:cs="Times New Roman"/>
          <w:b/>
          <w:sz w:val="28"/>
          <w:szCs w:val="28"/>
        </w:rPr>
      </w:pPr>
    </w:p>
    <w:p w14:paraId="0A351927" w14:textId="77777777" w:rsidR="00673A8F" w:rsidRPr="00BE1935" w:rsidRDefault="00673A8F" w:rsidP="00673A8F">
      <w:pPr>
        <w:spacing w:after="0" w:line="240" w:lineRule="auto"/>
        <w:ind w:firstLine="709"/>
        <w:jc w:val="center"/>
        <w:rPr>
          <w:rFonts w:ascii="Times New Roman" w:eastAsia="Times New Roman" w:hAnsi="Times New Roman" w:cs="Times New Roman"/>
          <w:b/>
          <w:sz w:val="20"/>
          <w:szCs w:val="28"/>
          <w:lang w:eastAsia="ru-RU"/>
        </w:rPr>
      </w:pPr>
    </w:p>
    <w:p w14:paraId="1660A242" w14:textId="0DE63D37" w:rsidR="00F34335" w:rsidRPr="00777A4D" w:rsidRDefault="00154A76" w:rsidP="00F34335">
      <w:pPr>
        <w:spacing w:after="0" w:line="240" w:lineRule="auto"/>
        <w:ind w:left="-284" w:right="5526"/>
        <w:jc w:val="center"/>
        <w:rPr>
          <w:rFonts w:ascii="Times New Roman" w:hAnsi="Times New Roman" w:cs="Times New Roman"/>
          <w:bCs/>
          <w:sz w:val="28"/>
          <w:szCs w:val="28"/>
        </w:rPr>
      </w:pPr>
      <w:bookmarkStart w:id="0" w:name="REGNUMDATESTAMP"/>
      <w:r>
        <w:rPr>
          <w:rFonts w:ascii="Times New Roman" w:eastAsia="Times New Roman" w:hAnsi="Times New Roman" w:cs="Times New Roman"/>
          <w:color w:val="000000"/>
          <w:sz w:val="28"/>
          <w:szCs w:val="28"/>
          <w:u w:val="single"/>
          <w:lang w:eastAsia="ru-RU"/>
        </w:rPr>
        <w:t>08.09.2026</w:t>
      </w:r>
      <w:r w:rsidR="00F34335" w:rsidRPr="00777A4D">
        <w:rPr>
          <w:rFonts w:ascii="Times New Roman" w:eastAsia="Times New Roman" w:hAnsi="Times New Roman" w:cs="Times New Roman"/>
          <w:color w:val="000000"/>
          <w:sz w:val="28"/>
          <w:szCs w:val="28"/>
          <w:u w:val="single"/>
          <w:lang w:eastAsia="ru-RU"/>
        </w:rPr>
        <w:t xml:space="preserve"> №</w:t>
      </w:r>
      <w:bookmarkEnd w:id="0"/>
      <w:r>
        <w:rPr>
          <w:rFonts w:ascii="Times New Roman" w:eastAsia="Times New Roman" w:hAnsi="Times New Roman" w:cs="Times New Roman"/>
          <w:color w:val="000000"/>
          <w:sz w:val="28"/>
          <w:szCs w:val="28"/>
          <w:u w:val="single"/>
          <w:lang w:eastAsia="ru-RU"/>
        </w:rPr>
        <w:t xml:space="preserve"> 382</w:t>
      </w:r>
      <w:r w:rsidR="003868B9">
        <w:rPr>
          <w:rFonts w:ascii="Times New Roman" w:eastAsia="Times New Roman" w:hAnsi="Times New Roman" w:cs="Times New Roman"/>
          <w:color w:val="000000"/>
          <w:sz w:val="28"/>
          <w:szCs w:val="28"/>
          <w:u w:val="single"/>
          <w:lang w:eastAsia="ru-RU"/>
        </w:rPr>
        <w:t xml:space="preserve">     </w:t>
      </w:r>
    </w:p>
    <w:p w14:paraId="143D719B" w14:textId="77777777" w:rsidR="00F34335" w:rsidRDefault="00F34335" w:rsidP="00F34335">
      <w:pPr>
        <w:spacing w:after="0" w:line="240" w:lineRule="auto"/>
        <w:ind w:right="5526"/>
        <w:rPr>
          <w:rFonts w:ascii="Times New Roman" w:hAnsi="Times New Roman" w:cs="Times New Roman"/>
          <w:bCs/>
          <w:sz w:val="28"/>
          <w:szCs w:val="28"/>
        </w:rPr>
      </w:pPr>
      <w:r>
        <w:rPr>
          <w:rFonts w:ascii="Times New Roman" w:hAnsi="Times New Roman" w:cs="Times New Roman"/>
          <w:bCs/>
          <w:sz w:val="24"/>
          <w:szCs w:val="28"/>
        </w:rPr>
        <w:t>п. Усть-Камчатск</w:t>
      </w:r>
    </w:p>
    <w:p w14:paraId="0AC302D5" w14:textId="77777777" w:rsidR="003C15A1" w:rsidRPr="0074603C" w:rsidRDefault="003C15A1" w:rsidP="00A873F3">
      <w:pPr>
        <w:spacing w:after="0" w:line="240" w:lineRule="auto"/>
        <w:jc w:val="both"/>
        <w:rPr>
          <w:rFonts w:ascii="Times New Roman" w:hAnsi="Times New Roman" w:cs="Times New Roman"/>
          <w:bCs/>
          <w:sz w:val="28"/>
          <w:szCs w:val="28"/>
        </w:rPr>
      </w:pPr>
    </w:p>
    <w:tbl>
      <w:tblPr>
        <w:tblStyle w:val="a3"/>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tblGrid>
      <w:tr w:rsidR="006E593A" w14:paraId="2DAB4AF0" w14:textId="77777777" w:rsidTr="00F46EC1">
        <w:tc>
          <w:tcPr>
            <w:tcW w:w="4395" w:type="dxa"/>
          </w:tcPr>
          <w:p w14:paraId="2E8D0822" w14:textId="77777777" w:rsidR="00E34A01" w:rsidRPr="00E34A01" w:rsidRDefault="00E34A01" w:rsidP="00E34A01">
            <w:pPr>
              <w:tabs>
                <w:tab w:val="left" w:pos="5103"/>
              </w:tabs>
              <w:ind w:right="-109"/>
              <w:jc w:val="both"/>
              <w:outlineLvl w:val="0"/>
              <w:rPr>
                <w:rFonts w:ascii="Times New Roman" w:eastAsia="Times New Roman" w:hAnsi="Times New Roman" w:cs="Times New Roman"/>
                <w:sz w:val="28"/>
                <w:szCs w:val="28"/>
                <w:lang w:eastAsia="ru-RU"/>
              </w:rPr>
            </w:pPr>
            <w:r w:rsidRPr="00E34A01">
              <w:rPr>
                <w:rFonts w:ascii="Times New Roman" w:eastAsia="Times New Roman" w:hAnsi="Times New Roman" w:cs="Times New Roman"/>
                <w:sz w:val="28"/>
                <w:szCs w:val="28"/>
                <w:lang w:eastAsia="ru-RU"/>
              </w:rPr>
              <w:t>Об утверждении Порядка уведомления муниципальным служащим представителя нанимателя (работодателя) о возникшем конфликте интересов или возможности его возникновения (о возникновении личной заинтересованности при исполнении должностных обязанностей, которая приводит или может привести к конфликту интересов)</w:t>
            </w:r>
          </w:p>
          <w:p w14:paraId="17442E27" w14:textId="41D4B2AD" w:rsidR="006E593A" w:rsidRDefault="006E593A" w:rsidP="00B56AA1">
            <w:pPr>
              <w:tabs>
                <w:tab w:val="left" w:pos="5103"/>
              </w:tabs>
              <w:ind w:right="34"/>
              <w:jc w:val="both"/>
              <w:outlineLvl w:val="0"/>
              <w:rPr>
                <w:rFonts w:ascii="Times New Roman" w:eastAsia="Times New Roman" w:hAnsi="Times New Roman" w:cs="Times New Roman"/>
                <w:sz w:val="28"/>
                <w:szCs w:val="28"/>
                <w:lang w:eastAsia="ru-RU"/>
              </w:rPr>
            </w:pPr>
          </w:p>
        </w:tc>
      </w:tr>
    </w:tbl>
    <w:p w14:paraId="3DF832DE" w14:textId="77777777" w:rsidR="004E00B2" w:rsidRPr="00CB5439" w:rsidRDefault="004E00B2" w:rsidP="004568C4">
      <w:pPr>
        <w:spacing w:after="0" w:line="240" w:lineRule="auto"/>
        <w:jc w:val="both"/>
        <w:rPr>
          <w:rFonts w:ascii="Times New Roman" w:eastAsia="Times New Roman" w:hAnsi="Times New Roman" w:cs="Times New Roman"/>
          <w:sz w:val="28"/>
          <w:szCs w:val="28"/>
          <w:lang w:eastAsia="ru-RU"/>
        </w:rPr>
      </w:pPr>
    </w:p>
    <w:p w14:paraId="4482895A" w14:textId="45A69075" w:rsidR="00E34A01" w:rsidRPr="00E34A01" w:rsidRDefault="00E34A01" w:rsidP="00E34A01">
      <w:pPr>
        <w:spacing w:after="0" w:line="240" w:lineRule="auto"/>
        <w:ind w:firstLine="708"/>
        <w:jc w:val="both"/>
        <w:textAlignment w:val="baseline"/>
        <w:rPr>
          <w:rFonts w:ascii="Times New Roman" w:hAnsi="Times New Roman" w:cs="Times New Roman"/>
          <w:sz w:val="28"/>
          <w:szCs w:val="28"/>
        </w:rPr>
      </w:pPr>
      <w:r w:rsidRPr="00E34A01">
        <w:rPr>
          <w:rFonts w:ascii="Times New Roman" w:hAnsi="Times New Roman" w:cs="Times New Roman"/>
          <w:sz w:val="28"/>
          <w:szCs w:val="28"/>
        </w:rPr>
        <w:t>В соответствии с Федеральным законом от 06.10.2003 № 131-ФЗ «Об общих принципах организации местного самоуправления в Российской Федерации», Федеральным законом от 25.12.2008 № 273-ФЗ «О противодействии коррупции», Федеральным законом от 02.03.2007 N 25-ФЗ «О муниципальной службе в Российской Федерации</w:t>
      </w:r>
      <w:r>
        <w:rPr>
          <w:rFonts w:ascii="Times New Roman" w:hAnsi="Times New Roman" w:cs="Times New Roman"/>
          <w:sz w:val="28"/>
          <w:szCs w:val="28"/>
        </w:rPr>
        <w:t>»,</w:t>
      </w:r>
      <w:r w:rsidRPr="00E34A01">
        <w:rPr>
          <w:rFonts w:ascii="Times New Roman" w:hAnsi="Times New Roman" w:cs="Times New Roman"/>
          <w:sz w:val="28"/>
          <w:szCs w:val="28"/>
        </w:rPr>
        <w:t xml:space="preserve"> в целях предупреждения и пресечения коррупционных правонарушений на муниципальной службе в </w:t>
      </w:r>
      <w:r>
        <w:rPr>
          <w:rFonts w:ascii="Times New Roman" w:hAnsi="Times New Roman" w:cs="Times New Roman"/>
          <w:sz w:val="28"/>
          <w:szCs w:val="28"/>
        </w:rPr>
        <w:t>А</w:t>
      </w:r>
      <w:r w:rsidRPr="00E34A01">
        <w:rPr>
          <w:rFonts w:ascii="Times New Roman" w:hAnsi="Times New Roman" w:cs="Times New Roman"/>
          <w:sz w:val="28"/>
          <w:szCs w:val="28"/>
        </w:rPr>
        <w:t xml:space="preserve">дминистрации Усть-Камчатского муниципального </w:t>
      </w:r>
      <w:r>
        <w:rPr>
          <w:rFonts w:ascii="Times New Roman" w:hAnsi="Times New Roman" w:cs="Times New Roman"/>
          <w:sz w:val="28"/>
          <w:szCs w:val="28"/>
        </w:rPr>
        <w:t>округа</w:t>
      </w:r>
      <w:r w:rsidRPr="00E34A01">
        <w:rPr>
          <w:rFonts w:ascii="Times New Roman" w:hAnsi="Times New Roman" w:cs="Times New Roman"/>
          <w:sz w:val="28"/>
          <w:szCs w:val="28"/>
        </w:rPr>
        <w:t xml:space="preserve"> и органах </w:t>
      </w:r>
      <w:r>
        <w:rPr>
          <w:rFonts w:ascii="Times New Roman" w:hAnsi="Times New Roman" w:cs="Times New Roman"/>
          <w:sz w:val="28"/>
          <w:szCs w:val="28"/>
        </w:rPr>
        <w:t>А</w:t>
      </w:r>
      <w:r w:rsidRPr="00E34A01">
        <w:rPr>
          <w:rFonts w:ascii="Times New Roman" w:hAnsi="Times New Roman" w:cs="Times New Roman"/>
          <w:sz w:val="28"/>
          <w:szCs w:val="28"/>
        </w:rPr>
        <w:t>дминистрации У</w:t>
      </w:r>
      <w:r>
        <w:rPr>
          <w:rFonts w:ascii="Times New Roman" w:hAnsi="Times New Roman" w:cs="Times New Roman"/>
          <w:sz w:val="28"/>
          <w:szCs w:val="28"/>
        </w:rPr>
        <w:t>сть-Камчатского муниципального округа</w:t>
      </w:r>
      <w:r w:rsidRPr="00E34A01">
        <w:rPr>
          <w:rFonts w:ascii="Times New Roman" w:hAnsi="Times New Roman" w:cs="Times New Roman"/>
          <w:sz w:val="28"/>
          <w:szCs w:val="28"/>
        </w:rPr>
        <w:t>,</w:t>
      </w:r>
    </w:p>
    <w:p w14:paraId="5CA8589D" w14:textId="77777777" w:rsidR="002E32FB" w:rsidRDefault="002E32FB" w:rsidP="00B70BDB">
      <w:pPr>
        <w:spacing w:after="0" w:line="240" w:lineRule="auto"/>
        <w:ind w:firstLine="708"/>
        <w:jc w:val="both"/>
        <w:textAlignment w:val="baseline"/>
        <w:rPr>
          <w:rFonts w:ascii="Times New Roman" w:hAnsi="Times New Roman" w:cs="Times New Roman"/>
          <w:sz w:val="28"/>
          <w:szCs w:val="28"/>
        </w:rPr>
      </w:pPr>
    </w:p>
    <w:p w14:paraId="1ACE000D" w14:textId="77777777" w:rsidR="003D0E93" w:rsidRPr="003D0E93" w:rsidRDefault="003D0E93" w:rsidP="003D0E93">
      <w:pPr>
        <w:spacing w:after="0" w:line="240" w:lineRule="auto"/>
        <w:jc w:val="center"/>
        <w:outlineLvl w:val="0"/>
        <w:rPr>
          <w:rFonts w:ascii="Times New Roman" w:eastAsia="Times New Roman" w:hAnsi="Times New Roman" w:cs="Times New Roman"/>
          <w:b/>
          <w:sz w:val="28"/>
          <w:szCs w:val="28"/>
          <w:lang w:eastAsia="ru-RU"/>
        </w:rPr>
      </w:pPr>
      <w:r w:rsidRPr="003D0E93">
        <w:rPr>
          <w:rFonts w:ascii="Times New Roman" w:eastAsia="Times New Roman" w:hAnsi="Times New Roman" w:cs="Times New Roman"/>
          <w:b/>
          <w:sz w:val="28"/>
          <w:szCs w:val="28"/>
          <w:lang w:eastAsia="ru-RU"/>
        </w:rPr>
        <w:t>ПОСТАНОВЛЯЕТ:</w:t>
      </w:r>
    </w:p>
    <w:p w14:paraId="6BE4AFA3" w14:textId="77777777" w:rsidR="003D0E93" w:rsidRPr="003D0E93" w:rsidRDefault="003D0E93" w:rsidP="003D0E93">
      <w:pPr>
        <w:spacing w:after="0" w:line="240" w:lineRule="auto"/>
        <w:ind w:firstLine="720"/>
        <w:jc w:val="center"/>
        <w:outlineLvl w:val="0"/>
        <w:rPr>
          <w:rFonts w:ascii="Times New Roman" w:eastAsia="Times New Roman" w:hAnsi="Times New Roman" w:cs="Times New Roman"/>
          <w:b/>
          <w:sz w:val="28"/>
          <w:szCs w:val="28"/>
          <w:lang w:eastAsia="ru-RU"/>
        </w:rPr>
      </w:pPr>
    </w:p>
    <w:p w14:paraId="0BE1C801" w14:textId="6D8B2693" w:rsidR="004C086F" w:rsidRDefault="00E34A01" w:rsidP="00901818">
      <w:pPr>
        <w:pStyle w:val="ae"/>
        <w:numPr>
          <w:ilvl w:val="0"/>
          <w:numId w:val="3"/>
        </w:numPr>
        <w:tabs>
          <w:tab w:val="left" w:pos="993"/>
        </w:tabs>
        <w:ind w:left="0" w:firstLine="709"/>
        <w:jc w:val="both"/>
        <w:rPr>
          <w:sz w:val="28"/>
          <w:szCs w:val="28"/>
          <w:lang w:bidi="ru-RU"/>
        </w:rPr>
      </w:pPr>
      <w:r w:rsidRPr="00E34A01">
        <w:rPr>
          <w:sz w:val="28"/>
          <w:szCs w:val="28"/>
          <w:lang w:bidi="ru-RU"/>
        </w:rPr>
        <w:t xml:space="preserve">Утвердить Порядок уведомления муниципальным служащим представителя нанимателя (работодателя) о возникшем конфликте интересов или возможности его возникновения (о возникновении личной заинтересованности при исполнении должностных обязанностей, которая </w:t>
      </w:r>
      <w:r w:rsidRPr="00E34A01">
        <w:rPr>
          <w:sz w:val="28"/>
          <w:szCs w:val="28"/>
          <w:lang w:bidi="ru-RU"/>
        </w:rPr>
        <w:lastRenderedPageBreak/>
        <w:t xml:space="preserve">приводит или может привести к конфликту интересов) согласно </w:t>
      </w:r>
      <w:proofErr w:type="gramStart"/>
      <w:r w:rsidRPr="00E34A01">
        <w:rPr>
          <w:sz w:val="28"/>
          <w:szCs w:val="28"/>
          <w:lang w:bidi="ru-RU"/>
        </w:rPr>
        <w:t>приложению</w:t>
      </w:r>
      <w:proofErr w:type="gramEnd"/>
      <w:r w:rsidRPr="00E34A01">
        <w:rPr>
          <w:sz w:val="28"/>
          <w:szCs w:val="28"/>
          <w:lang w:bidi="ru-RU"/>
        </w:rPr>
        <w:t xml:space="preserve"> к настоящему постановлению.</w:t>
      </w:r>
    </w:p>
    <w:p w14:paraId="0E53B5B0" w14:textId="24F0DA58" w:rsidR="00E34A01" w:rsidRPr="00E34A01" w:rsidRDefault="00E34A01" w:rsidP="00901818">
      <w:pPr>
        <w:pStyle w:val="ae"/>
        <w:numPr>
          <w:ilvl w:val="0"/>
          <w:numId w:val="3"/>
        </w:numPr>
        <w:tabs>
          <w:tab w:val="left" w:pos="993"/>
        </w:tabs>
        <w:ind w:left="0" w:firstLine="709"/>
        <w:jc w:val="both"/>
        <w:rPr>
          <w:sz w:val="28"/>
          <w:szCs w:val="28"/>
          <w:lang w:bidi="ru-RU"/>
        </w:rPr>
      </w:pPr>
      <w:r>
        <w:rPr>
          <w:sz w:val="28"/>
          <w:szCs w:val="28"/>
          <w:lang w:bidi="ru-RU"/>
        </w:rPr>
        <w:t xml:space="preserve">Признать утратившим силу постановление администрации Усть-Камчатского муниципального района от 28.08.2024 № 270 «Об утверждении Порядка уведомления </w:t>
      </w:r>
      <w:r w:rsidRPr="00E34A01">
        <w:rPr>
          <w:sz w:val="28"/>
          <w:szCs w:val="28"/>
          <w:lang w:bidi="ru-RU"/>
        </w:rPr>
        <w:t>муниципальным служащим представителя нанимателя (работодателя) о возникшем конфликте интересов или возможности его возникновения (о возникновении личной заинтересованности при исполнении должностных обязанностей, которая приводит или может привести к конфликту интересов)</w:t>
      </w:r>
      <w:r>
        <w:rPr>
          <w:sz w:val="28"/>
          <w:szCs w:val="28"/>
          <w:lang w:bidi="ru-RU"/>
        </w:rPr>
        <w:t>».</w:t>
      </w:r>
    </w:p>
    <w:p w14:paraId="720431C3" w14:textId="77777777" w:rsidR="002E32FB" w:rsidRDefault="002E32FB" w:rsidP="002E32FB">
      <w:pPr>
        <w:pStyle w:val="ae"/>
        <w:numPr>
          <w:ilvl w:val="0"/>
          <w:numId w:val="3"/>
        </w:numPr>
        <w:ind w:left="0" w:firstLine="709"/>
        <w:contextualSpacing/>
        <w:jc w:val="both"/>
        <w:rPr>
          <w:sz w:val="28"/>
          <w:szCs w:val="28"/>
          <w:lang w:bidi="ru-RU"/>
        </w:rPr>
      </w:pPr>
      <w:r w:rsidRPr="002E32FB">
        <w:rPr>
          <w:sz w:val="28"/>
          <w:szCs w:val="28"/>
          <w:lang w:bidi="ru-RU"/>
        </w:rPr>
        <w:t>Управлению делами администрации Усть-Камчатского муниципального округа Камчатского края обеспечить размещение настоящего постановления в сетевом издании «Официальный сайт Усть-Камчатского муниципального округа».</w:t>
      </w:r>
    </w:p>
    <w:p w14:paraId="3178B75A" w14:textId="26618937" w:rsidR="001F3635" w:rsidRDefault="002E32FB" w:rsidP="002E32FB">
      <w:pPr>
        <w:pStyle w:val="ae"/>
        <w:numPr>
          <w:ilvl w:val="0"/>
          <w:numId w:val="3"/>
        </w:numPr>
        <w:ind w:left="0" w:firstLine="709"/>
        <w:contextualSpacing/>
        <w:jc w:val="both"/>
        <w:rPr>
          <w:sz w:val="28"/>
          <w:szCs w:val="28"/>
          <w:lang w:bidi="ru-RU"/>
        </w:rPr>
      </w:pPr>
      <w:r w:rsidRPr="002E32FB">
        <w:rPr>
          <w:sz w:val="28"/>
          <w:szCs w:val="28"/>
          <w:lang w:bidi="ru-RU"/>
        </w:rPr>
        <w:t>Настоящее постановление вступает в силу после дня его официального обнародования.</w:t>
      </w:r>
    </w:p>
    <w:p w14:paraId="06D9C9F1" w14:textId="39ABC5A0" w:rsidR="002E32FB" w:rsidRPr="002E32FB" w:rsidRDefault="002E32FB" w:rsidP="002E32FB">
      <w:pPr>
        <w:pStyle w:val="ae"/>
        <w:numPr>
          <w:ilvl w:val="0"/>
          <w:numId w:val="3"/>
        </w:numPr>
        <w:ind w:left="0" w:firstLine="709"/>
        <w:contextualSpacing/>
        <w:jc w:val="both"/>
        <w:rPr>
          <w:sz w:val="28"/>
          <w:szCs w:val="28"/>
          <w:lang w:bidi="ru-RU"/>
        </w:rPr>
      </w:pPr>
      <w:r>
        <w:rPr>
          <w:sz w:val="28"/>
          <w:szCs w:val="28"/>
          <w:lang w:bidi="ru-RU"/>
        </w:rPr>
        <w:t xml:space="preserve">Контроль за исполнение настоящего постановления возложить на руководителя Управления делами администрации </w:t>
      </w:r>
      <w:proofErr w:type="spellStart"/>
      <w:r>
        <w:rPr>
          <w:sz w:val="28"/>
          <w:szCs w:val="28"/>
          <w:lang w:bidi="ru-RU"/>
        </w:rPr>
        <w:t>Усть</w:t>
      </w:r>
      <w:proofErr w:type="spellEnd"/>
      <w:r>
        <w:rPr>
          <w:sz w:val="28"/>
          <w:szCs w:val="28"/>
          <w:lang w:bidi="ru-RU"/>
        </w:rPr>
        <w:t xml:space="preserve">-Камчатского муниципального округа </w:t>
      </w:r>
      <w:proofErr w:type="spellStart"/>
      <w:r>
        <w:rPr>
          <w:sz w:val="28"/>
          <w:szCs w:val="28"/>
          <w:lang w:bidi="ru-RU"/>
        </w:rPr>
        <w:t>Лошевкину</w:t>
      </w:r>
      <w:proofErr w:type="spellEnd"/>
      <w:r>
        <w:rPr>
          <w:sz w:val="28"/>
          <w:szCs w:val="28"/>
          <w:lang w:bidi="ru-RU"/>
        </w:rPr>
        <w:t xml:space="preserve"> А.В.</w:t>
      </w:r>
    </w:p>
    <w:p w14:paraId="34D7465C" w14:textId="77777777" w:rsidR="008D00A1" w:rsidRPr="008D00A1" w:rsidRDefault="008D00A1" w:rsidP="008D0871">
      <w:pPr>
        <w:spacing w:after="0" w:line="240" w:lineRule="auto"/>
        <w:jc w:val="both"/>
        <w:rPr>
          <w:rFonts w:ascii="Times New Roman" w:hAnsi="Times New Roman" w:cs="Times New Roman"/>
          <w:sz w:val="28"/>
          <w:szCs w:val="28"/>
        </w:rPr>
      </w:pPr>
    </w:p>
    <w:p w14:paraId="2968B586" w14:textId="1A8EF7FF" w:rsidR="00BA56EA" w:rsidRDefault="00BA56EA" w:rsidP="00BA56EA">
      <w:pPr>
        <w:spacing w:after="0" w:line="276" w:lineRule="auto"/>
        <w:jc w:val="both"/>
        <w:rPr>
          <w:rFonts w:ascii="Times New Roman" w:hAnsi="Times New Roman" w:cs="Times New Roman"/>
          <w:bCs/>
          <w:sz w:val="28"/>
          <w:szCs w:val="28"/>
        </w:rPr>
      </w:pPr>
    </w:p>
    <w:tbl>
      <w:tblPr>
        <w:tblW w:w="9639" w:type="dxa"/>
        <w:tblCellMar>
          <w:left w:w="0" w:type="dxa"/>
          <w:right w:w="0" w:type="dxa"/>
        </w:tblCellMar>
        <w:tblLook w:val="04A0" w:firstRow="1" w:lastRow="0" w:firstColumn="1" w:lastColumn="0" w:noHBand="0" w:noVBand="1"/>
      </w:tblPr>
      <w:tblGrid>
        <w:gridCol w:w="9639"/>
        <w:gridCol w:w="6"/>
        <w:gridCol w:w="6"/>
      </w:tblGrid>
      <w:tr w:rsidR="007A700F" w:rsidRPr="00076132" w14:paraId="4574608B" w14:textId="77777777" w:rsidTr="00515D40">
        <w:trPr>
          <w:trHeight w:val="1232"/>
        </w:trPr>
        <w:tc>
          <w:tcPr>
            <w:tcW w:w="4678" w:type="dxa"/>
            <w:shd w:val="clear" w:color="auto" w:fill="auto"/>
          </w:tcPr>
          <w:tbl>
            <w:tblPr>
              <w:tblW w:w="9639" w:type="dxa"/>
              <w:tblCellMar>
                <w:left w:w="0" w:type="dxa"/>
                <w:right w:w="0" w:type="dxa"/>
              </w:tblCellMar>
              <w:tblLook w:val="04A0" w:firstRow="1" w:lastRow="0" w:firstColumn="1" w:lastColumn="0" w:noHBand="0" w:noVBand="1"/>
            </w:tblPr>
            <w:tblGrid>
              <w:gridCol w:w="4678"/>
              <w:gridCol w:w="992"/>
              <w:gridCol w:w="3969"/>
            </w:tblGrid>
            <w:tr w:rsidR="00F34335" w:rsidRPr="00076132" w14:paraId="28A4AC4B" w14:textId="77777777" w:rsidTr="00515D40">
              <w:trPr>
                <w:trHeight w:val="1232"/>
              </w:trPr>
              <w:tc>
                <w:tcPr>
                  <w:tcW w:w="4678" w:type="dxa"/>
                  <w:shd w:val="clear" w:color="auto" w:fill="auto"/>
                </w:tcPr>
                <w:p w14:paraId="2F1BF51E" w14:textId="77777777" w:rsidR="00F34335" w:rsidRPr="00033533" w:rsidRDefault="00F34335" w:rsidP="00F34335">
                  <w:pPr>
                    <w:spacing w:after="0" w:line="240" w:lineRule="auto"/>
                    <w:rPr>
                      <w:rFonts w:ascii="Times New Roman" w:hAnsi="Times New Roman" w:cs="Times New Roman"/>
                      <w:sz w:val="24"/>
                      <w:szCs w:val="28"/>
                      <w:highlight w:val="yellow"/>
                    </w:rPr>
                  </w:pPr>
                  <w:r>
                    <w:rPr>
                      <w:rFonts w:ascii="Times New Roman" w:hAnsi="Times New Roman" w:cs="Times New Roman"/>
                      <w:sz w:val="28"/>
                      <w:szCs w:val="28"/>
                    </w:rPr>
                    <w:t>Глава Усть-Камчатского муниципального округа</w:t>
                  </w:r>
                </w:p>
              </w:tc>
              <w:tc>
                <w:tcPr>
                  <w:tcW w:w="992" w:type="dxa"/>
                  <w:shd w:val="clear" w:color="auto" w:fill="auto"/>
                </w:tcPr>
                <w:p w14:paraId="5E973938" w14:textId="77777777" w:rsidR="00F34335" w:rsidRPr="00076132" w:rsidRDefault="00F34335" w:rsidP="00F34335">
                  <w:pPr>
                    <w:spacing w:after="0" w:line="240" w:lineRule="auto"/>
                    <w:ind w:right="-116"/>
                    <w:jc w:val="center"/>
                    <w:rPr>
                      <w:rFonts w:ascii="Times New Roman" w:hAnsi="Times New Roman" w:cs="Times New Roman"/>
                      <w:sz w:val="28"/>
                      <w:szCs w:val="28"/>
                    </w:rPr>
                  </w:pPr>
                  <w:r>
                    <w:rPr>
                      <w:rFonts w:ascii="Times New Roman" w:hAnsi="Times New Roman" w:cs="Times New Roman"/>
                      <w:sz w:val="28"/>
                      <w:szCs w:val="28"/>
                    </w:rPr>
                    <w:t xml:space="preserve">                   </w:t>
                  </w:r>
                </w:p>
              </w:tc>
              <w:tc>
                <w:tcPr>
                  <w:tcW w:w="3969" w:type="dxa"/>
                  <w:shd w:val="clear" w:color="auto" w:fill="auto"/>
                </w:tcPr>
                <w:p w14:paraId="6A7AF175" w14:textId="77777777" w:rsidR="00F34335" w:rsidRDefault="00F34335" w:rsidP="00F34335">
                  <w:pPr>
                    <w:spacing w:after="0" w:line="240" w:lineRule="auto"/>
                    <w:ind w:right="-6"/>
                    <w:jc w:val="right"/>
                    <w:rPr>
                      <w:rFonts w:ascii="Times New Roman" w:hAnsi="Times New Roman" w:cs="Times New Roman"/>
                      <w:sz w:val="28"/>
                      <w:szCs w:val="28"/>
                    </w:rPr>
                  </w:pPr>
                </w:p>
                <w:p w14:paraId="098E06B9" w14:textId="0D359488" w:rsidR="00F34335" w:rsidRPr="002F3844" w:rsidRDefault="00F34335" w:rsidP="003E2185">
                  <w:pPr>
                    <w:spacing w:after="0" w:line="240" w:lineRule="auto"/>
                    <w:ind w:right="-6"/>
                    <w:jc w:val="right"/>
                    <w:rPr>
                      <w:rFonts w:ascii="Times New Roman" w:hAnsi="Times New Roman" w:cs="Times New Roman"/>
                      <w:sz w:val="28"/>
                      <w:szCs w:val="28"/>
                    </w:rPr>
                  </w:pPr>
                  <w:r>
                    <w:rPr>
                      <w:rFonts w:ascii="Times New Roman" w:hAnsi="Times New Roman" w:cs="Times New Roman"/>
                      <w:sz w:val="28"/>
                      <w:szCs w:val="28"/>
                    </w:rPr>
                    <w:t xml:space="preserve">                            </w:t>
                  </w:r>
                  <w:r w:rsidR="00161A1F">
                    <w:rPr>
                      <w:rFonts w:ascii="Times New Roman" w:hAnsi="Times New Roman" w:cs="Times New Roman"/>
                      <w:sz w:val="28"/>
                      <w:szCs w:val="28"/>
                    </w:rPr>
                    <w:t>Р.Ю. Легеза</w:t>
                  </w:r>
                </w:p>
              </w:tc>
            </w:tr>
          </w:tbl>
          <w:p w14:paraId="50727EDB" w14:textId="77777777" w:rsidR="00F34335" w:rsidRPr="00076132" w:rsidRDefault="00F34335" w:rsidP="00F34335">
            <w:pPr>
              <w:spacing w:after="0" w:line="240" w:lineRule="auto"/>
              <w:ind w:right="-116"/>
              <w:jc w:val="center"/>
              <w:rPr>
                <w:rFonts w:ascii="Times New Roman" w:hAnsi="Times New Roman" w:cs="Times New Roman"/>
                <w:color w:val="D9D9D9"/>
                <w:sz w:val="28"/>
                <w:szCs w:val="28"/>
              </w:rPr>
            </w:pPr>
            <w:r w:rsidRPr="00076132">
              <w:rPr>
                <w:rFonts w:ascii="Times New Roman" w:hAnsi="Times New Roman" w:cs="Times New Roman"/>
                <w:color w:val="D9D9D9"/>
                <w:sz w:val="28"/>
                <w:szCs w:val="28"/>
              </w:rPr>
              <w:t>[горизонтальный штамп подписи 1]</w:t>
            </w:r>
          </w:p>
          <w:p w14:paraId="53796795" w14:textId="77777777" w:rsidR="00F34335" w:rsidRDefault="00F34335" w:rsidP="00F34335"/>
          <w:p w14:paraId="417C50FB" w14:textId="04E40526" w:rsidR="007A700F" w:rsidRPr="00033533" w:rsidRDefault="007A700F" w:rsidP="00515D40">
            <w:pPr>
              <w:spacing w:after="0" w:line="276" w:lineRule="auto"/>
              <w:rPr>
                <w:rFonts w:ascii="Times New Roman" w:hAnsi="Times New Roman" w:cs="Times New Roman"/>
                <w:sz w:val="24"/>
                <w:szCs w:val="28"/>
                <w:highlight w:val="yellow"/>
              </w:rPr>
            </w:pPr>
          </w:p>
        </w:tc>
        <w:tc>
          <w:tcPr>
            <w:tcW w:w="992" w:type="dxa"/>
            <w:shd w:val="clear" w:color="auto" w:fill="auto"/>
          </w:tcPr>
          <w:p w14:paraId="593B87B2" w14:textId="77777777" w:rsidR="007A700F" w:rsidRPr="00076132" w:rsidRDefault="007A700F" w:rsidP="00515D40">
            <w:pPr>
              <w:spacing w:after="0" w:line="276" w:lineRule="auto"/>
              <w:ind w:right="-116"/>
              <w:jc w:val="center"/>
              <w:rPr>
                <w:rFonts w:ascii="Times New Roman" w:hAnsi="Times New Roman" w:cs="Times New Roman"/>
                <w:sz w:val="28"/>
                <w:szCs w:val="28"/>
              </w:rPr>
            </w:pPr>
          </w:p>
        </w:tc>
        <w:tc>
          <w:tcPr>
            <w:tcW w:w="3969" w:type="dxa"/>
            <w:shd w:val="clear" w:color="auto" w:fill="auto"/>
          </w:tcPr>
          <w:p w14:paraId="1434B79B" w14:textId="5521987E" w:rsidR="007A700F" w:rsidRPr="002F3844" w:rsidRDefault="007A700F" w:rsidP="00515D40">
            <w:pPr>
              <w:spacing w:after="0" w:line="276" w:lineRule="auto"/>
              <w:ind w:right="-6"/>
              <w:jc w:val="right"/>
              <w:rPr>
                <w:rFonts w:ascii="Times New Roman" w:hAnsi="Times New Roman" w:cs="Times New Roman"/>
                <w:sz w:val="28"/>
                <w:szCs w:val="28"/>
              </w:rPr>
            </w:pPr>
          </w:p>
        </w:tc>
      </w:tr>
    </w:tbl>
    <w:p w14:paraId="05D274C1" w14:textId="6655D780" w:rsidR="00673A8F" w:rsidRPr="00076132" w:rsidRDefault="00673A8F" w:rsidP="00673A8F">
      <w:pPr>
        <w:spacing w:after="0" w:line="240" w:lineRule="auto"/>
        <w:ind w:right="-116"/>
        <w:jc w:val="center"/>
        <w:rPr>
          <w:rFonts w:ascii="Times New Roman" w:hAnsi="Times New Roman" w:cs="Times New Roman"/>
          <w:color w:val="D9D9D9"/>
          <w:sz w:val="28"/>
          <w:szCs w:val="28"/>
        </w:rPr>
      </w:pPr>
      <w:bookmarkStart w:id="1" w:name="SIGNERSTAMP1"/>
    </w:p>
    <w:bookmarkEnd w:id="1"/>
    <w:p w14:paraId="75D5D100" w14:textId="2B9B54A9" w:rsidR="00BA505C" w:rsidRDefault="00BA505C"/>
    <w:p w14:paraId="010BA121" w14:textId="385231F0" w:rsidR="002E32FB" w:rsidRDefault="002E32FB"/>
    <w:p w14:paraId="4452A4EC" w14:textId="7E6770F3" w:rsidR="002E32FB" w:rsidRDefault="002E32FB"/>
    <w:p w14:paraId="61651515" w14:textId="086CA6C4" w:rsidR="002E32FB" w:rsidRDefault="002E32FB"/>
    <w:p w14:paraId="4B466673" w14:textId="67895DE2" w:rsidR="002E32FB" w:rsidRDefault="002E32FB"/>
    <w:p w14:paraId="1BE3A522" w14:textId="2F698BEE" w:rsidR="002E32FB" w:rsidRDefault="002E32FB"/>
    <w:p w14:paraId="7F29FA61" w14:textId="18C6C5B4" w:rsidR="002E32FB" w:rsidRDefault="002E32FB"/>
    <w:p w14:paraId="1C9B4FB4" w14:textId="147F3701" w:rsidR="002E32FB" w:rsidRDefault="002E32FB"/>
    <w:p w14:paraId="6F6DEB77" w14:textId="58229188" w:rsidR="002E32FB" w:rsidRDefault="002E32FB"/>
    <w:p w14:paraId="413603AB" w14:textId="2ED7F179" w:rsidR="002E32FB" w:rsidRDefault="002E32FB"/>
    <w:p w14:paraId="2D57861A" w14:textId="3822014F" w:rsidR="002E32FB" w:rsidRDefault="002E32FB"/>
    <w:p w14:paraId="600FECE2" w14:textId="60EE9872" w:rsidR="002E32FB" w:rsidRDefault="002E32FB"/>
    <w:p w14:paraId="17A80140" w14:textId="77777777" w:rsidR="004B7BD3" w:rsidRDefault="004B7BD3"/>
    <w:p w14:paraId="5467820C" w14:textId="77777777" w:rsidR="002E32FB" w:rsidRDefault="002E32FB" w:rsidP="002E32FB">
      <w:pPr>
        <w:spacing w:after="0" w:line="240" w:lineRule="auto"/>
        <w:jc w:val="right"/>
        <w:rPr>
          <w:rFonts w:ascii="Times New Roman" w:hAnsi="Times New Roman"/>
          <w:sz w:val="24"/>
          <w:szCs w:val="24"/>
        </w:rPr>
      </w:pPr>
      <w:r>
        <w:rPr>
          <w:rFonts w:ascii="Times New Roman" w:hAnsi="Times New Roman"/>
          <w:sz w:val="24"/>
          <w:szCs w:val="24"/>
        </w:rPr>
        <w:t xml:space="preserve">Приложение </w:t>
      </w:r>
    </w:p>
    <w:p w14:paraId="21F4DE67" w14:textId="77777777" w:rsidR="002E32FB" w:rsidRDefault="002E32FB" w:rsidP="002E32FB">
      <w:pPr>
        <w:widowControl w:val="0"/>
        <w:spacing w:after="0" w:line="240" w:lineRule="auto"/>
        <w:ind w:right="-2"/>
        <w:jc w:val="right"/>
        <w:rPr>
          <w:rFonts w:ascii="Times New Roman" w:hAnsi="Times New Roman"/>
          <w:sz w:val="24"/>
          <w:szCs w:val="24"/>
        </w:rPr>
      </w:pPr>
      <w:r>
        <w:rPr>
          <w:rFonts w:ascii="Times New Roman" w:hAnsi="Times New Roman"/>
          <w:sz w:val="24"/>
          <w:szCs w:val="24"/>
        </w:rPr>
        <w:t xml:space="preserve">к постановлению Администрации </w:t>
      </w:r>
    </w:p>
    <w:p w14:paraId="4A04D94D" w14:textId="77777777" w:rsidR="002E32FB" w:rsidRDefault="002E32FB" w:rsidP="002E32FB">
      <w:pPr>
        <w:widowControl w:val="0"/>
        <w:spacing w:after="0" w:line="240" w:lineRule="auto"/>
        <w:ind w:right="-2"/>
        <w:jc w:val="right"/>
        <w:rPr>
          <w:rFonts w:ascii="Times New Roman" w:hAnsi="Times New Roman"/>
          <w:sz w:val="24"/>
          <w:szCs w:val="24"/>
        </w:rPr>
      </w:pPr>
      <w:r>
        <w:rPr>
          <w:rFonts w:ascii="Times New Roman" w:hAnsi="Times New Roman"/>
          <w:sz w:val="24"/>
          <w:szCs w:val="24"/>
        </w:rPr>
        <w:t>Усть-Камчатского муниципального округа</w:t>
      </w:r>
    </w:p>
    <w:p w14:paraId="37114E8B" w14:textId="77777777" w:rsidR="002E32FB" w:rsidRDefault="002E32FB" w:rsidP="002E32FB">
      <w:pPr>
        <w:widowControl w:val="0"/>
        <w:spacing w:after="0" w:line="240" w:lineRule="auto"/>
        <w:ind w:right="-2"/>
        <w:jc w:val="right"/>
        <w:rPr>
          <w:rFonts w:ascii="Times New Roman" w:hAnsi="Times New Roman"/>
          <w:sz w:val="24"/>
          <w:szCs w:val="24"/>
        </w:rPr>
      </w:pPr>
      <w:r>
        <w:rPr>
          <w:rFonts w:ascii="Times New Roman" w:hAnsi="Times New Roman"/>
          <w:sz w:val="24"/>
          <w:szCs w:val="24"/>
        </w:rPr>
        <w:t>Камчатского края</w:t>
      </w:r>
    </w:p>
    <w:p w14:paraId="2DFEEFBB" w14:textId="17043E93" w:rsidR="002E32FB" w:rsidRDefault="00154A76" w:rsidP="002E32FB">
      <w:pPr>
        <w:widowControl w:val="0"/>
        <w:spacing w:after="0" w:line="240" w:lineRule="auto"/>
        <w:ind w:right="-2"/>
        <w:jc w:val="right"/>
        <w:rPr>
          <w:rFonts w:ascii="Times New Roman" w:hAnsi="Times New Roman"/>
          <w:sz w:val="24"/>
          <w:szCs w:val="24"/>
        </w:rPr>
      </w:pPr>
      <w:r>
        <w:rPr>
          <w:rFonts w:ascii="Times New Roman" w:hAnsi="Times New Roman"/>
          <w:sz w:val="24"/>
          <w:szCs w:val="24"/>
        </w:rPr>
        <w:t>от 08.09.2026 № 382</w:t>
      </w:r>
      <w:bookmarkStart w:id="2" w:name="_GoBack"/>
      <w:bookmarkEnd w:id="2"/>
    </w:p>
    <w:p w14:paraId="35E0FD8D" w14:textId="49675C69" w:rsidR="004B7BD3" w:rsidRDefault="004B7BD3"/>
    <w:p w14:paraId="5EA408BA" w14:textId="77777777" w:rsidR="00E34A01" w:rsidRDefault="00E34A01" w:rsidP="00E34A01">
      <w:pPr>
        <w:spacing w:after="0" w:line="240" w:lineRule="auto"/>
        <w:jc w:val="center"/>
        <w:rPr>
          <w:rFonts w:ascii="Times New Roman" w:eastAsia="Times New Roman" w:hAnsi="Times New Roman" w:cs="Times New Roman"/>
          <w:b/>
          <w:sz w:val="28"/>
          <w:szCs w:val="28"/>
          <w:lang w:eastAsia="ru-RU"/>
        </w:rPr>
      </w:pPr>
      <w:r w:rsidRPr="00E34A01">
        <w:rPr>
          <w:rFonts w:ascii="Times New Roman" w:eastAsia="Times New Roman" w:hAnsi="Times New Roman" w:cs="Times New Roman"/>
          <w:b/>
          <w:sz w:val="28"/>
          <w:szCs w:val="28"/>
          <w:lang w:eastAsia="ru-RU"/>
        </w:rPr>
        <w:t>Поряд</w:t>
      </w:r>
      <w:r>
        <w:rPr>
          <w:rFonts w:ascii="Times New Roman" w:eastAsia="Times New Roman" w:hAnsi="Times New Roman" w:cs="Times New Roman"/>
          <w:b/>
          <w:sz w:val="28"/>
          <w:szCs w:val="28"/>
          <w:lang w:eastAsia="ru-RU"/>
        </w:rPr>
        <w:t>ок</w:t>
      </w:r>
      <w:r w:rsidRPr="00E34A01">
        <w:rPr>
          <w:rFonts w:ascii="Times New Roman" w:eastAsia="Times New Roman" w:hAnsi="Times New Roman" w:cs="Times New Roman"/>
          <w:b/>
          <w:sz w:val="28"/>
          <w:szCs w:val="28"/>
          <w:lang w:eastAsia="ru-RU"/>
        </w:rPr>
        <w:t xml:space="preserve"> уведомления муниципальным служащим</w:t>
      </w:r>
    </w:p>
    <w:p w14:paraId="0A1B657A" w14:textId="77777777" w:rsidR="00E34A01" w:rsidRDefault="00E34A01" w:rsidP="00E34A01">
      <w:pPr>
        <w:spacing w:after="0" w:line="240" w:lineRule="auto"/>
        <w:jc w:val="center"/>
        <w:rPr>
          <w:rFonts w:ascii="Times New Roman" w:eastAsia="Times New Roman" w:hAnsi="Times New Roman" w:cs="Times New Roman"/>
          <w:b/>
          <w:sz w:val="28"/>
          <w:szCs w:val="28"/>
          <w:lang w:eastAsia="ru-RU"/>
        </w:rPr>
      </w:pPr>
      <w:r w:rsidRPr="00E34A01">
        <w:rPr>
          <w:rFonts w:ascii="Times New Roman" w:eastAsia="Times New Roman" w:hAnsi="Times New Roman" w:cs="Times New Roman"/>
          <w:b/>
          <w:sz w:val="28"/>
          <w:szCs w:val="28"/>
          <w:lang w:eastAsia="ru-RU"/>
        </w:rPr>
        <w:t>представителя нанимателя (работодателя) о возникшем конфликте</w:t>
      </w:r>
    </w:p>
    <w:p w14:paraId="11CD8A3E" w14:textId="77777777" w:rsidR="00E34A01" w:rsidRDefault="00E34A01" w:rsidP="00E34A01">
      <w:pPr>
        <w:spacing w:after="0" w:line="240" w:lineRule="auto"/>
        <w:jc w:val="center"/>
        <w:rPr>
          <w:rFonts w:ascii="Times New Roman" w:eastAsia="Times New Roman" w:hAnsi="Times New Roman" w:cs="Times New Roman"/>
          <w:b/>
          <w:sz w:val="28"/>
          <w:szCs w:val="28"/>
          <w:lang w:eastAsia="ru-RU"/>
        </w:rPr>
      </w:pPr>
      <w:r w:rsidRPr="00E34A01">
        <w:rPr>
          <w:rFonts w:ascii="Times New Roman" w:eastAsia="Times New Roman" w:hAnsi="Times New Roman" w:cs="Times New Roman"/>
          <w:b/>
          <w:sz w:val="28"/>
          <w:szCs w:val="28"/>
          <w:lang w:eastAsia="ru-RU"/>
        </w:rPr>
        <w:t>интересов или возможности его возникновения</w:t>
      </w:r>
    </w:p>
    <w:p w14:paraId="42B189F4" w14:textId="77777777" w:rsidR="00E34A01" w:rsidRDefault="00E34A01" w:rsidP="00E34A01">
      <w:pPr>
        <w:spacing w:after="0" w:line="240" w:lineRule="auto"/>
        <w:jc w:val="center"/>
        <w:rPr>
          <w:rFonts w:ascii="Times New Roman" w:eastAsia="Times New Roman" w:hAnsi="Times New Roman" w:cs="Times New Roman"/>
          <w:b/>
          <w:sz w:val="28"/>
          <w:szCs w:val="28"/>
          <w:lang w:eastAsia="ru-RU"/>
        </w:rPr>
      </w:pPr>
      <w:r w:rsidRPr="00E34A01">
        <w:rPr>
          <w:rFonts w:ascii="Times New Roman" w:eastAsia="Times New Roman" w:hAnsi="Times New Roman" w:cs="Times New Roman"/>
          <w:b/>
          <w:sz w:val="28"/>
          <w:szCs w:val="28"/>
          <w:lang w:eastAsia="ru-RU"/>
        </w:rPr>
        <w:t>(о возникновении личной заинтересованности при исполнении</w:t>
      </w:r>
    </w:p>
    <w:p w14:paraId="34ADA85D" w14:textId="77777777" w:rsidR="00E34A01" w:rsidRDefault="00E34A01" w:rsidP="00E34A01">
      <w:pPr>
        <w:spacing w:after="0" w:line="240" w:lineRule="auto"/>
        <w:jc w:val="center"/>
        <w:rPr>
          <w:rFonts w:ascii="Times New Roman" w:eastAsia="Times New Roman" w:hAnsi="Times New Roman" w:cs="Times New Roman"/>
          <w:b/>
          <w:sz w:val="28"/>
          <w:szCs w:val="28"/>
          <w:lang w:eastAsia="ru-RU"/>
        </w:rPr>
      </w:pPr>
      <w:r w:rsidRPr="00E34A01">
        <w:rPr>
          <w:rFonts w:ascii="Times New Roman" w:eastAsia="Times New Roman" w:hAnsi="Times New Roman" w:cs="Times New Roman"/>
          <w:b/>
          <w:sz w:val="28"/>
          <w:szCs w:val="28"/>
          <w:lang w:eastAsia="ru-RU"/>
        </w:rPr>
        <w:t>должностных обязанностей, которая приводит или может привести</w:t>
      </w:r>
    </w:p>
    <w:p w14:paraId="76314F6C" w14:textId="63D670AE" w:rsidR="00E34A01" w:rsidRPr="00E34A01" w:rsidRDefault="00E34A01" w:rsidP="00E34A01">
      <w:pPr>
        <w:spacing w:after="0" w:line="240" w:lineRule="auto"/>
        <w:jc w:val="center"/>
        <w:rPr>
          <w:rFonts w:ascii="Times New Roman" w:eastAsia="Times New Roman" w:hAnsi="Times New Roman" w:cs="Times New Roman"/>
          <w:b/>
          <w:sz w:val="28"/>
          <w:szCs w:val="28"/>
          <w:lang w:eastAsia="ru-RU"/>
        </w:rPr>
      </w:pPr>
      <w:r w:rsidRPr="00E34A01">
        <w:rPr>
          <w:rFonts w:ascii="Times New Roman" w:eastAsia="Times New Roman" w:hAnsi="Times New Roman" w:cs="Times New Roman"/>
          <w:b/>
          <w:sz w:val="28"/>
          <w:szCs w:val="28"/>
          <w:lang w:eastAsia="ru-RU"/>
        </w:rPr>
        <w:t>к конфликту интересов)</w:t>
      </w:r>
    </w:p>
    <w:p w14:paraId="01BE2EAC" w14:textId="77777777" w:rsidR="004B7BD3" w:rsidRPr="004B7BD3" w:rsidRDefault="004B7BD3" w:rsidP="004B7BD3">
      <w:pPr>
        <w:spacing w:after="0" w:line="240" w:lineRule="auto"/>
        <w:jc w:val="center"/>
        <w:rPr>
          <w:rFonts w:ascii="Times New Roman" w:eastAsia="Times New Roman" w:hAnsi="Times New Roman" w:cs="Times New Roman"/>
          <w:sz w:val="28"/>
          <w:szCs w:val="28"/>
          <w:lang w:eastAsia="ru-RU"/>
        </w:rPr>
      </w:pPr>
    </w:p>
    <w:p w14:paraId="750C38ED" w14:textId="2EE40EC4" w:rsidR="00E34A01" w:rsidRDefault="00E34A01" w:rsidP="00E34A01">
      <w:pPr>
        <w:spacing w:after="0" w:line="240" w:lineRule="auto"/>
        <w:jc w:val="center"/>
        <w:rPr>
          <w:rFonts w:ascii="Times New Roman" w:eastAsia="Times New Roman" w:hAnsi="Times New Roman" w:cs="Times New Roman"/>
          <w:sz w:val="28"/>
          <w:szCs w:val="28"/>
          <w:lang w:eastAsia="ru-RU"/>
        </w:rPr>
      </w:pPr>
      <w:r w:rsidRPr="00E34A01">
        <w:rPr>
          <w:rFonts w:ascii="Times New Roman" w:eastAsia="Times New Roman" w:hAnsi="Times New Roman" w:cs="Times New Roman"/>
          <w:sz w:val="28"/>
          <w:szCs w:val="28"/>
          <w:lang w:eastAsia="ru-RU"/>
        </w:rPr>
        <w:t>1. Общие положения</w:t>
      </w:r>
    </w:p>
    <w:p w14:paraId="7E174EAA" w14:textId="77777777" w:rsidR="00E34A01" w:rsidRPr="00E34A01" w:rsidRDefault="00E34A01" w:rsidP="00E34A01">
      <w:pPr>
        <w:spacing w:after="0" w:line="240" w:lineRule="auto"/>
        <w:ind w:firstLine="708"/>
        <w:jc w:val="both"/>
        <w:rPr>
          <w:rFonts w:ascii="Times New Roman" w:eastAsia="Times New Roman" w:hAnsi="Times New Roman" w:cs="Times New Roman"/>
          <w:sz w:val="28"/>
          <w:szCs w:val="28"/>
          <w:lang w:eastAsia="ru-RU"/>
        </w:rPr>
      </w:pPr>
    </w:p>
    <w:p w14:paraId="642BFD1D" w14:textId="0BAEFAA9" w:rsidR="00E34A01" w:rsidRPr="00E34A01" w:rsidRDefault="00E34A01" w:rsidP="00E34A01">
      <w:pPr>
        <w:spacing w:after="0" w:line="240" w:lineRule="auto"/>
        <w:ind w:firstLine="708"/>
        <w:jc w:val="both"/>
        <w:rPr>
          <w:rFonts w:ascii="Times New Roman" w:eastAsia="Times New Roman" w:hAnsi="Times New Roman" w:cs="Times New Roman"/>
          <w:sz w:val="28"/>
          <w:szCs w:val="28"/>
          <w:lang w:eastAsia="ru-RU"/>
        </w:rPr>
      </w:pPr>
      <w:r w:rsidRPr="00E34A01">
        <w:rPr>
          <w:rFonts w:ascii="Times New Roman" w:eastAsia="Times New Roman" w:hAnsi="Times New Roman" w:cs="Times New Roman"/>
          <w:sz w:val="28"/>
          <w:szCs w:val="28"/>
          <w:lang w:eastAsia="ru-RU"/>
        </w:rPr>
        <w:t xml:space="preserve">1.1. Настоящий Порядок на основании части 2 статьи 11 Федерального закона от 25.12.2008 № 273-ФЗ «О противодействии коррупции», пункта 11 части 1 статьи 12 Федерального закона от 02.03.2007 № 25-ФЗ «О муниципальной службе в Российской Федерации» определяет порядок уведомления муниципальным служащим представителя нанимателя (работодателя) о возникшем конфликте интересов или о возможности его возникновения (о возникновении личной заинтересованности при исполнении должностных обязанностей, которая приводит или может привести к конфликту интересов) в </w:t>
      </w:r>
      <w:r>
        <w:rPr>
          <w:rFonts w:ascii="Times New Roman" w:eastAsia="Times New Roman" w:hAnsi="Times New Roman" w:cs="Times New Roman"/>
          <w:sz w:val="28"/>
          <w:szCs w:val="28"/>
          <w:lang w:eastAsia="ru-RU"/>
        </w:rPr>
        <w:t>А</w:t>
      </w:r>
      <w:r w:rsidRPr="00E34A01">
        <w:rPr>
          <w:rFonts w:ascii="Times New Roman" w:eastAsia="Times New Roman" w:hAnsi="Times New Roman" w:cs="Times New Roman"/>
          <w:sz w:val="28"/>
          <w:szCs w:val="28"/>
          <w:lang w:eastAsia="ru-RU"/>
        </w:rPr>
        <w:t>дминистрации Усть-Камчатского муниципального округа и органах администрации Усть-Камчатского муниципального округа (далее — Порядок).</w:t>
      </w:r>
    </w:p>
    <w:p w14:paraId="632FAB7E" w14:textId="77777777" w:rsidR="00E34A01" w:rsidRPr="00E34A01" w:rsidRDefault="00E34A01" w:rsidP="00E34A01">
      <w:pPr>
        <w:spacing w:after="0" w:line="240" w:lineRule="auto"/>
        <w:ind w:firstLine="708"/>
        <w:jc w:val="both"/>
        <w:rPr>
          <w:rFonts w:ascii="Times New Roman" w:eastAsia="Times New Roman" w:hAnsi="Times New Roman" w:cs="Times New Roman"/>
          <w:sz w:val="28"/>
          <w:szCs w:val="28"/>
          <w:lang w:eastAsia="ru-RU"/>
        </w:rPr>
      </w:pPr>
      <w:r w:rsidRPr="00E34A01">
        <w:rPr>
          <w:rFonts w:ascii="Times New Roman" w:eastAsia="Times New Roman" w:hAnsi="Times New Roman" w:cs="Times New Roman"/>
          <w:sz w:val="28"/>
          <w:szCs w:val="28"/>
          <w:lang w:eastAsia="ru-RU"/>
        </w:rPr>
        <w:t>1.2. Под конфликтом интересов в настоящем Порядке понимается ситуация, при которой личная заинтересованность (прямая или косвенная) лица, замещающего должность муниципальной службы, влияет или может повлиять на надлежащее, объективное и беспристрастное исполнение им должностных (служебных) обязанностей.</w:t>
      </w:r>
    </w:p>
    <w:p w14:paraId="52250A30" w14:textId="77777777" w:rsidR="00E34A01" w:rsidRPr="00E34A01" w:rsidRDefault="00E34A01" w:rsidP="00E34A01">
      <w:pPr>
        <w:spacing w:after="0" w:line="240" w:lineRule="auto"/>
        <w:ind w:firstLine="708"/>
        <w:jc w:val="both"/>
        <w:rPr>
          <w:rFonts w:ascii="Times New Roman" w:eastAsia="Times New Roman" w:hAnsi="Times New Roman" w:cs="Times New Roman"/>
          <w:sz w:val="28"/>
          <w:szCs w:val="28"/>
          <w:lang w:eastAsia="ru-RU"/>
        </w:rPr>
      </w:pPr>
      <w:r w:rsidRPr="00E34A01">
        <w:rPr>
          <w:rFonts w:ascii="Times New Roman" w:eastAsia="Times New Roman" w:hAnsi="Times New Roman" w:cs="Times New Roman"/>
          <w:sz w:val="28"/>
          <w:szCs w:val="28"/>
          <w:lang w:eastAsia="ru-RU"/>
        </w:rPr>
        <w:t>1.3. Под личной заинтересованностью понимается возможность получения доходов в виде денег, иного имущества, в том числе имущественных прав, услуг имущественного характера, результатов выполненных работ или каких-либо выгод (преимуществ) муниципальными служащими и (или) состоящими с ним в близком родстве или свойстве лицами (родителями, супругами, детьми, братьями, сестрами, а также братьями, сестрами, родителями, детьми супругов и супругами детей), гражданами или организациями, с которыми муниципальный служащий и (или) лица, состоящие с ним в близком родстве или свойстве, связаны имущественными, корпоративными или иными близкими отношениями.</w:t>
      </w:r>
    </w:p>
    <w:p w14:paraId="3BAE697A" w14:textId="4D9F10C0" w:rsidR="00E34A01" w:rsidRDefault="00E34A01" w:rsidP="00E34A01">
      <w:pPr>
        <w:spacing w:after="0" w:line="240" w:lineRule="auto"/>
        <w:ind w:firstLine="708"/>
        <w:jc w:val="both"/>
        <w:rPr>
          <w:rFonts w:ascii="Times New Roman" w:eastAsia="Times New Roman" w:hAnsi="Times New Roman" w:cs="Times New Roman"/>
          <w:sz w:val="28"/>
          <w:szCs w:val="28"/>
          <w:lang w:eastAsia="ru-RU"/>
        </w:rPr>
      </w:pPr>
      <w:r w:rsidRPr="00E34A01">
        <w:rPr>
          <w:rFonts w:ascii="Times New Roman" w:eastAsia="Times New Roman" w:hAnsi="Times New Roman" w:cs="Times New Roman"/>
          <w:sz w:val="28"/>
          <w:szCs w:val="28"/>
          <w:lang w:eastAsia="ru-RU"/>
        </w:rPr>
        <w:t xml:space="preserve">1.4. Настоящий Порядок распространяется на всех муниципальных служащих </w:t>
      </w:r>
      <w:r>
        <w:rPr>
          <w:rFonts w:ascii="Times New Roman" w:eastAsia="Times New Roman" w:hAnsi="Times New Roman" w:cs="Times New Roman"/>
          <w:sz w:val="28"/>
          <w:szCs w:val="28"/>
          <w:lang w:eastAsia="ru-RU"/>
        </w:rPr>
        <w:t>А</w:t>
      </w:r>
      <w:r w:rsidRPr="00E34A01">
        <w:rPr>
          <w:rFonts w:ascii="Times New Roman" w:eastAsia="Times New Roman" w:hAnsi="Times New Roman" w:cs="Times New Roman"/>
          <w:sz w:val="28"/>
          <w:szCs w:val="28"/>
          <w:lang w:eastAsia="ru-RU"/>
        </w:rPr>
        <w:t xml:space="preserve">дминистрации Усть-Камчатского муниципального округа и </w:t>
      </w:r>
      <w:r w:rsidRPr="00E34A01">
        <w:rPr>
          <w:rFonts w:ascii="Times New Roman" w:eastAsia="Times New Roman" w:hAnsi="Times New Roman" w:cs="Times New Roman"/>
          <w:sz w:val="28"/>
          <w:szCs w:val="28"/>
          <w:lang w:eastAsia="ru-RU"/>
        </w:rPr>
        <w:lastRenderedPageBreak/>
        <w:t xml:space="preserve">органов </w:t>
      </w:r>
      <w:r>
        <w:rPr>
          <w:rFonts w:ascii="Times New Roman" w:eastAsia="Times New Roman" w:hAnsi="Times New Roman" w:cs="Times New Roman"/>
          <w:sz w:val="28"/>
          <w:szCs w:val="28"/>
          <w:lang w:eastAsia="ru-RU"/>
        </w:rPr>
        <w:t>А</w:t>
      </w:r>
      <w:r w:rsidRPr="00E34A01">
        <w:rPr>
          <w:rFonts w:ascii="Times New Roman" w:eastAsia="Times New Roman" w:hAnsi="Times New Roman" w:cs="Times New Roman"/>
          <w:sz w:val="28"/>
          <w:szCs w:val="28"/>
          <w:lang w:eastAsia="ru-RU"/>
        </w:rPr>
        <w:t>дминистрации Усть-Камчатского муниципального округа (далее — муниципальные служащие).</w:t>
      </w:r>
    </w:p>
    <w:p w14:paraId="6A526DA3" w14:textId="77777777" w:rsidR="00E34A01" w:rsidRPr="00E34A01" w:rsidRDefault="00E34A01" w:rsidP="00E34A01">
      <w:pPr>
        <w:spacing w:after="0" w:line="240" w:lineRule="auto"/>
        <w:ind w:firstLine="708"/>
        <w:jc w:val="both"/>
        <w:rPr>
          <w:rFonts w:ascii="Times New Roman" w:eastAsia="Times New Roman" w:hAnsi="Times New Roman" w:cs="Times New Roman"/>
          <w:sz w:val="28"/>
          <w:szCs w:val="28"/>
          <w:lang w:eastAsia="ru-RU"/>
        </w:rPr>
      </w:pPr>
    </w:p>
    <w:p w14:paraId="0C6AAFFB" w14:textId="493FCEF8" w:rsidR="00E34A01" w:rsidRDefault="00E34A01" w:rsidP="00E34A01">
      <w:pPr>
        <w:spacing w:after="0" w:line="240" w:lineRule="auto"/>
        <w:jc w:val="center"/>
        <w:rPr>
          <w:rFonts w:ascii="Times New Roman" w:eastAsia="Times New Roman" w:hAnsi="Times New Roman" w:cs="Times New Roman"/>
          <w:sz w:val="28"/>
          <w:szCs w:val="28"/>
          <w:lang w:eastAsia="ru-RU"/>
        </w:rPr>
      </w:pPr>
      <w:r w:rsidRPr="00E34A01">
        <w:rPr>
          <w:rFonts w:ascii="Times New Roman" w:eastAsia="Times New Roman" w:hAnsi="Times New Roman" w:cs="Times New Roman"/>
          <w:sz w:val="28"/>
          <w:szCs w:val="28"/>
          <w:lang w:eastAsia="ru-RU"/>
        </w:rPr>
        <w:t>2. Оформление и подача уведомления</w:t>
      </w:r>
    </w:p>
    <w:p w14:paraId="2FF3E76C" w14:textId="77777777" w:rsidR="00E34A01" w:rsidRPr="00E34A01" w:rsidRDefault="00E34A01" w:rsidP="00E34A01">
      <w:pPr>
        <w:spacing w:after="0" w:line="240" w:lineRule="auto"/>
        <w:ind w:firstLine="708"/>
        <w:jc w:val="both"/>
        <w:rPr>
          <w:rFonts w:ascii="Times New Roman" w:eastAsia="Times New Roman" w:hAnsi="Times New Roman" w:cs="Times New Roman"/>
          <w:sz w:val="28"/>
          <w:szCs w:val="28"/>
          <w:lang w:eastAsia="ru-RU"/>
        </w:rPr>
      </w:pPr>
    </w:p>
    <w:p w14:paraId="0A7142FB" w14:textId="77777777" w:rsidR="00E34A01" w:rsidRPr="00E34A01" w:rsidRDefault="00E34A01" w:rsidP="00E34A01">
      <w:pPr>
        <w:spacing w:after="0" w:line="240" w:lineRule="auto"/>
        <w:ind w:firstLine="708"/>
        <w:jc w:val="both"/>
        <w:rPr>
          <w:rFonts w:ascii="Times New Roman" w:eastAsia="Times New Roman" w:hAnsi="Times New Roman" w:cs="Times New Roman"/>
          <w:sz w:val="28"/>
          <w:szCs w:val="28"/>
          <w:lang w:eastAsia="ru-RU"/>
        </w:rPr>
      </w:pPr>
      <w:r w:rsidRPr="00E34A01">
        <w:rPr>
          <w:rFonts w:ascii="Times New Roman" w:eastAsia="Times New Roman" w:hAnsi="Times New Roman" w:cs="Times New Roman"/>
          <w:sz w:val="28"/>
          <w:szCs w:val="28"/>
          <w:lang w:eastAsia="ru-RU"/>
        </w:rPr>
        <w:t>2.1. Муниципальные служащие обязаны сообщать представителю нанимателя (работодателю) о возникновении личной заинтересованности при исполнении должностных обязанностей, которая приводит или может привести к конфликту интересов, а также принимать меры по предотвращению или урегулированию конфликта интересов.</w:t>
      </w:r>
    </w:p>
    <w:p w14:paraId="03CE7D3E" w14:textId="77777777" w:rsidR="00E34A01" w:rsidRPr="00E34A01" w:rsidRDefault="00E34A01" w:rsidP="00E34A01">
      <w:pPr>
        <w:spacing w:after="0" w:line="240" w:lineRule="auto"/>
        <w:ind w:firstLine="708"/>
        <w:jc w:val="both"/>
        <w:rPr>
          <w:rFonts w:ascii="Times New Roman" w:eastAsia="Times New Roman" w:hAnsi="Times New Roman" w:cs="Times New Roman"/>
          <w:sz w:val="28"/>
          <w:szCs w:val="28"/>
          <w:lang w:eastAsia="ru-RU"/>
        </w:rPr>
      </w:pPr>
      <w:r w:rsidRPr="00E34A01">
        <w:rPr>
          <w:rFonts w:ascii="Times New Roman" w:eastAsia="Times New Roman" w:hAnsi="Times New Roman" w:cs="Times New Roman"/>
          <w:sz w:val="28"/>
          <w:szCs w:val="28"/>
          <w:lang w:eastAsia="ru-RU"/>
        </w:rPr>
        <w:t>2.2. Сообщение муниципального служащего оформляется в письменной форме в виде уведомления о возникновении личной заинтересованности при исполнении должностных обязанностей, которая приводит или может привести к конфликту интересов (далее — уведомление), по форме согласно приложению 1 к настоящему Порядку.</w:t>
      </w:r>
    </w:p>
    <w:p w14:paraId="6724884F" w14:textId="2838BF92" w:rsidR="00E34A01" w:rsidRPr="00E34A01" w:rsidRDefault="00E34A01" w:rsidP="00E34A01">
      <w:pPr>
        <w:spacing w:after="0" w:line="240" w:lineRule="auto"/>
        <w:ind w:firstLine="708"/>
        <w:jc w:val="both"/>
        <w:rPr>
          <w:rFonts w:ascii="Times New Roman" w:eastAsia="Times New Roman" w:hAnsi="Times New Roman" w:cs="Times New Roman"/>
          <w:sz w:val="28"/>
          <w:szCs w:val="28"/>
          <w:lang w:eastAsia="ru-RU"/>
        </w:rPr>
      </w:pPr>
      <w:r w:rsidRPr="00E34A01">
        <w:rPr>
          <w:rFonts w:ascii="Times New Roman" w:eastAsia="Times New Roman" w:hAnsi="Times New Roman" w:cs="Times New Roman"/>
          <w:sz w:val="28"/>
          <w:szCs w:val="28"/>
          <w:lang w:eastAsia="ru-RU"/>
        </w:rPr>
        <w:t>2.3. Уведомление пода</w:t>
      </w:r>
      <w:r>
        <w:rPr>
          <w:rFonts w:ascii="Times New Roman" w:eastAsia="Times New Roman" w:hAnsi="Times New Roman" w:cs="Times New Roman"/>
          <w:sz w:val="28"/>
          <w:szCs w:val="28"/>
          <w:lang w:eastAsia="ru-RU"/>
        </w:rPr>
        <w:t>е</w:t>
      </w:r>
      <w:r w:rsidRPr="00E34A01">
        <w:rPr>
          <w:rFonts w:ascii="Times New Roman" w:eastAsia="Times New Roman" w:hAnsi="Times New Roman" w:cs="Times New Roman"/>
          <w:sz w:val="28"/>
          <w:szCs w:val="28"/>
          <w:lang w:eastAsia="ru-RU"/>
        </w:rPr>
        <w:t>тся муниципальным служащим не позднее одного рабочего дня, следующего за дн</w:t>
      </w:r>
      <w:r>
        <w:rPr>
          <w:rFonts w:ascii="Times New Roman" w:eastAsia="Times New Roman" w:hAnsi="Times New Roman" w:cs="Times New Roman"/>
          <w:sz w:val="28"/>
          <w:szCs w:val="28"/>
          <w:lang w:eastAsia="ru-RU"/>
        </w:rPr>
        <w:t>е</w:t>
      </w:r>
      <w:r w:rsidRPr="00E34A01">
        <w:rPr>
          <w:rFonts w:ascii="Times New Roman" w:eastAsia="Times New Roman" w:hAnsi="Times New Roman" w:cs="Times New Roman"/>
          <w:sz w:val="28"/>
          <w:szCs w:val="28"/>
          <w:lang w:eastAsia="ru-RU"/>
        </w:rPr>
        <w:t>м, когда ему стало известно о возникновении такой заинтересованности, на имя представителя нанимателя (работодателя) — Главы Усть-Камчатского муниципального округа.</w:t>
      </w:r>
    </w:p>
    <w:p w14:paraId="0D160C5B" w14:textId="749DCBA7" w:rsidR="00E34A01" w:rsidRPr="00E34A01" w:rsidRDefault="00E34A01" w:rsidP="00E34A01">
      <w:pPr>
        <w:spacing w:after="0" w:line="240" w:lineRule="auto"/>
        <w:ind w:firstLine="708"/>
        <w:jc w:val="both"/>
        <w:rPr>
          <w:rFonts w:ascii="Times New Roman" w:eastAsia="Times New Roman" w:hAnsi="Times New Roman" w:cs="Times New Roman"/>
          <w:sz w:val="28"/>
          <w:szCs w:val="28"/>
          <w:lang w:eastAsia="ru-RU"/>
        </w:rPr>
      </w:pPr>
      <w:r w:rsidRPr="00E34A01">
        <w:rPr>
          <w:rFonts w:ascii="Times New Roman" w:eastAsia="Times New Roman" w:hAnsi="Times New Roman" w:cs="Times New Roman"/>
          <w:sz w:val="28"/>
          <w:szCs w:val="28"/>
          <w:lang w:eastAsia="ru-RU"/>
        </w:rPr>
        <w:t>2.4. Муниципальный служащий представляет уведомление лично либо направляет его по почте в Управление делами администрации Усть-Камчатского муниципального округа</w:t>
      </w:r>
      <w:r>
        <w:rPr>
          <w:rFonts w:ascii="Times New Roman" w:eastAsia="Times New Roman" w:hAnsi="Times New Roman" w:cs="Times New Roman"/>
          <w:sz w:val="28"/>
          <w:szCs w:val="28"/>
          <w:lang w:eastAsia="ru-RU"/>
        </w:rPr>
        <w:t xml:space="preserve"> </w:t>
      </w:r>
      <w:r w:rsidRPr="00E34A01">
        <w:rPr>
          <w:rFonts w:ascii="Times New Roman" w:eastAsia="Times New Roman" w:hAnsi="Times New Roman" w:cs="Times New Roman"/>
          <w:sz w:val="28"/>
          <w:szCs w:val="28"/>
          <w:lang w:eastAsia="ru-RU"/>
        </w:rPr>
        <w:t>(далее — Управление делами) специалисту отдела кадров (далее — специалист).</w:t>
      </w:r>
    </w:p>
    <w:p w14:paraId="5D0C8A2A" w14:textId="77777777" w:rsidR="00E34A01" w:rsidRPr="00E34A01" w:rsidRDefault="00E34A01" w:rsidP="00E34A01">
      <w:pPr>
        <w:spacing w:after="0" w:line="240" w:lineRule="auto"/>
        <w:ind w:firstLine="708"/>
        <w:jc w:val="both"/>
        <w:rPr>
          <w:rFonts w:ascii="Times New Roman" w:eastAsia="Times New Roman" w:hAnsi="Times New Roman" w:cs="Times New Roman"/>
          <w:sz w:val="28"/>
          <w:szCs w:val="28"/>
          <w:lang w:eastAsia="ru-RU"/>
        </w:rPr>
      </w:pPr>
      <w:r w:rsidRPr="00E34A01">
        <w:rPr>
          <w:rFonts w:ascii="Times New Roman" w:eastAsia="Times New Roman" w:hAnsi="Times New Roman" w:cs="Times New Roman"/>
          <w:sz w:val="28"/>
          <w:szCs w:val="28"/>
          <w:lang w:eastAsia="ru-RU"/>
        </w:rPr>
        <w:t>2.5. При невозможности представить уведомление в срок, указанный в пункте 2.3 настоящего Порядка, по причине, не зависящей от муниципального служащего (нахождение в командировке, отпуске, вне места прохождения муниципальной службы по иным основаниям), уведомление представляется не позднее одного рабочего дня после устранения указанной причины.</w:t>
      </w:r>
    </w:p>
    <w:p w14:paraId="128A75BC" w14:textId="77777777" w:rsidR="00E34A01" w:rsidRPr="00E34A01" w:rsidRDefault="00E34A01" w:rsidP="00E34A01">
      <w:pPr>
        <w:spacing w:after="0" w:line="240" w:lineRule="auto"/>
        <w:ind w:firstLine="708"/>
        <w:jc w:val="both"/>
        <w:rPr>
          <w:rFonts w:ascii="Times New Roman" w:eastAsia="Times New Roman" w:hAnsi="Times New Roman" w:cs="Times New Roman"/>
          <w:sz w:val="28"/>
          <w:szCs w:val="28"/>
          <w:lang w:eastAsia="ru-RU"/>
        </w:rPr>
      </w:pPr>
      <w:r w:rsidRPr="00E34A01">
        <w:rPr>
          <w:rFonts w:ascii="Times New Roman" w:eastAsia="Times New Roman" w:hAnsi="Times New Roman" w:cs="Times New Roman"/>
          <w:sz w:val="28"/>
          <w:szCs w:val="28"/>
          <w:lang w:eastAsia="ru-RU"/>
        </w:rPr>
        <w:t>2.6. Отказ в принятии уведомления не допускается.</w:t>
      </w:r>
    </w:p>
    <w:p w14:paraId="64D3705B" w14:textId="77777777" w:rsidR="00E34A01" w:rsidRPr="00E34A01" w:rsidRDefault="00E34A01" w:rsidP="00E34A01">
      <w:pPr>
        <w:spacing w:after="0" w:line="240" w:lineRule="auto"/>
        <w:ind w:firstLine="708"/>
        <w:jc w:val="both"/>
        <w:rPr>
          <w:rFonts w:ascii="Times New Roman" w:eastAsia="Times New Roman" w:hAnsi="Times New Roman" w:cs="Times New Roman"/>
          <w:sz w:val="28"/>
          <w:szCs w:val="28"/>
          <w:lang w:eastAsia="ru-RU"/>
        </w:rPr>
      </w:pPr>
    </w:p>
    <w:p w14:paraId="1E8A42B4" w14:textId="77777777" w:rsidR="00E34A01" w:rsidRPr="00E34A01" w:rsidRDefault="00E34A01" w:rsidP="00182BD6">
      <w:pPr>
        <w:spacing w:after="0" w:line="240" w:lineRule="auto"/>
        <w:jc w:val="center"/>
        <w:rPr>
          <w:rFonts w:ascii="Times New Roman" w:eastAsia="Times New Roman" w:hAnsi="Times New Roman" w:cs="Times New Roman"/>
          <w:sz w:val="28"/>
          <w:szCs w:val="28"/>
          <w:lang w:eastAsia="ru-RU"/>
        </w:rPr>
      </w:pPr>
      <w:r w:rsidRPr="00E34A01">
        <w:rPr>
          <w:rFonts w:ascii="Times New Roman" w:eastAsia="Times New Roman" w:hAnsi="Times New Roman" w:cs="Times New Roman"/>
          <w:sz w:val="28"/>
          <w:szCs w:val="28"/>
          <w:lang w:eastAsia="ru-RU"/>
        </w:rPr>
        <w:t>3. Регистрация уведомления</w:t>
      </w:r>
    </w:p>
    <w:p w14:paraId="392DBF98" w14:textId="77777777" w:rsidR="00E34A01" w:rsidRPr="00E34A01" w:rsidRDefault="00E34A01" w:rsidP="00E34A01">
      <w:pPr>
        <w:spacing w:after="0" w:line="240" w:lineRule="auto"/>
        <w:ind w:firstLine="708"/>
        <w:jc w:val="both"/>
        <w:rPr>
          <w:rFonts w:ascii="Times New Roman" w:eastAsia="Times New Roman" w:hAnsi="Times New Roman" w:cs="Times New Roman"/>
          <w:sz w:val="28"/>
          <w:szCs w:val="28"/>
          <w:lang w:eastAsia="ru-RU"/>
        </w:rPr>
      </w:pPr>
    </w:p>
    <w:p w14:paraId="2B1BF9A5" w14:textId="77777777" w:rsidR="00E34A01" w:rsidRPr="00E34A01" w:rsidRDefault="00E34A01" w:rsidP="00E34A01">
      <w:pPr>
        <w:spacing w:after="0" w:line="240" w:lineRule="auto"/>
        <w:ind w:firstLine="708"/>
        <w:jc w:val="both"/>
        <w:rPr>
          <w:rFonts w:ascii="Times New Roman" w:eastAsia="Times New Roman" w:hAnsi="Times New Roman" w:cs="Times New Roman"/>
          <w:sz w:val="28"/>
          <w:szCs w:val="28"/>
          <w:lang w:eastAsia="ru-RU"/>
        </w:rPr>
      </w:pPr>
      <w:r w:rsidRPr="00E34A01">
        <w:rPr>
          <w:rFonts w:ascii="Times New Roman" w:eastAsia="Times New Roman" w:hAnsi="Times New Roman" w:cs="Times New Roman"/>
          <w:sz w:val="28"/>
          <w:szCs w:val="28"/>
          <w:lang w:eastAsia="ru-RU"/>
        </w:rPr>
        <w:t>3.1. Уведомление в день его поступления регистрируется специалистом в журнале регистрации уведомлений о возникшем конфликте интересов или о возможности его возникновения (далее — журнал) по форме согласно приложению 2 к настоящему Порядку.</w:t>
      </w:r>
    </w:p>
    <w:p w14:paraId="4FC850D9" w14:textId="5BC969B2" w:rsidR="00E34A01" w:rsidRPr="00E34A01" w:rsidRDefault="00E34A01" w:rsidP="00E34A01">
      <w:pPr>
        <w:spacing w:after="0" w:line="240" w:lineRule="auto"/>
        <w:ind w:firstLine="708"/>
        <w:jc w:val="both"/>
        <w:rPr>
          <w:rFonts w:ascii="Times New Roman" w:eastAsia="Times New Roman" w:hAnsi="Times New Roman" w:cs="Times New Roman"/>
          <w:sz w:val="28"/>
          <w:szCs w:val="28"/>
          <w:lang w:eastAsia="ru-RU"/>
        </w:rPr>
      </w:pPr>
      <w:r w:rsidRPr="00E34A01">
        <w:rPr>
          <w:rFonts w:ascii="Times New Roman" w:eastAsia="Times New Roman" w:hAnsi="Times New Roman" w:cs="Times New Roman"/>
          <w:sz w:val="28"/>
          <w:szCs w:val="28"/>
          <w:lang w:eastAsia="ru-RU"/>
        </w:rPr>
        <w:t>3.2. Копия уведомления с отметкой о регистрации выда</w:t>
      </w:r>
      <w:r w:rsidR="00182BD6">
        <w:rPr>
          <w:rFonts w:ascii="Times New Roman" w:eastAsia="Times New Roman" w:hAnsi="Times New Roman" w:cs="Times New Roman"/>
          <w:sz w:val="28"/>
          <w:szCs w:val="28"/>
          <w:lang w:eastAsia="ru-RU"/>
        </w:rPr>
        <w:t>е</w:t>
      </w:r>
      <w:r w:rsidRPr="00E34A01">
        <w:rPr>
          <w:rFonts w:ascii="Times New Roman" w:eastAsia="Times New Roman" w:hAnsi="Times New Roman" w:cs="Times New Roman"/>
          <w:sz w:val="28"/>
          <w:szCs w:val="28"/>
          <w:lang w:eastAsia="ru-RU"/>
        </w:rPr>
        <w:t>тся муниципальному служащему на руки под роспись в журнале либо направляется по почте с уведомлением о получении.</w:t>
      </w:r>
    </w:p>
    <w:p w14:paraId="6FE67764" w14:textId="7429CE82" w:rsidR="00E34A01" w:rsidRPr="00E34A01" w:rsidRDefault="00E34A01" w:rsidP="00E34A01">
      <w:pPr>
        <w:spacing w:after="0" w:line="240" w:lineRule="auto"/>
        <w:ind w:firstLine="708"/>
        <w:jc w:val="both"/>
        <w:rPr>
          <w:rFonts w:ascii="Times New Roman" w:eastAsia="Times New Roman" w:hAnsi="Times New Roman" w:cs="Times New Roman"/>
          <w:sz w:val="28"/>
          <w:szCs w:val="28"/>
          <w:lang w:eastAsia="ru-RU"/>
        </w:rPr>
      </w:pPr>
      <w:r w:rsidRPr="00E34A01">
        <w:rPr>
          <w:rFonts w:ascii="Times New Roman" w:eastAsia="Times New Roman" w:hAnsi="Times New Roman" w:cs="Times New Roman"/>
          <w:sz w:val="28"/>
          <w:szCs w:val="28"/>
          <w:lang w:eastAsia="ru-RU"/>
        </w:rPr>
        <w:t xml:space="preserve">3.3. Листы журнала должны быть пронумерованы, прошнурованы и скреплены печатью </w:t>
      </w:r>
      <w:r w:rsidR="00182BD6">
        <w:rPr>
          <w:rFonts w:ascii="Times New Roman" w:eastAsia="Times New Roman" w:hAnsi="Times New Roman" w:cs="Times New Roman"/>
          <w:sz w:val="28"/>
          <w:szCs w:val="28"/>
          <w:lang w:eastAsia="ru-RU"/>
        </w:rPr>
        <w:t>Администрации Усть-Камчатского муниципального округа.</w:t>
      </w:r>
      <w:r w:rsidRPr="00E34A01">
        <w:rPr>
          <w:rFonts w:ascii="Times New Roman" w:eastAsia="Times New Roman" w:hAnsi="Times New Roman" w:cs="Times New Roman"/>
          <w:sz w:val="28"/>
          <w:szCs w:val="28"/>
          <w:lang w:eastAsia="ru-RU"/>
        </w:rPr>
        <w:t xml:space="preserve"> Журнал хранится в месте, защищ</w:t>
      </w:r>
      <w:r w:rsidR="00182BD6">
        <w:rPr>
          <w:rFonts w:ascii="Times New Roman" w:eastAsia="Times New Roman" w:hAnsi="Times New Roman" w:cs="Times New Roman"/>
          <w:sz w:val="28"/>
          <w:szCs w:val="28"/>
          <w:lang w:eastAsia="ru-RU"/>
        </w:rPr>
        <w:t>е</w:t>
      </w:r>
      <w:r w:rsidRPr="00E34A01">
        <w:rPr>
          <w:rFonts w:ascii="Times New Roman" w:eastAsia="Times New Roman" w:hAnsi="Times New Roman" w:cs="Times New Roman"/>
          <w:sz w:val="28"/>
          <w:szCs w:val="28"/>
          <w:lang w:eastAsia="ru-RU"/>
        </w:rPr>
        <w:t>нном от несанкционированного доступа.</w:t>
      </w:r>
    </w:p>
    <w:p w14:paraId="66FAE8B8" w14:textId="77777777" w:rsidR="00E34A01" w:rsidRPr="00E34A01" w:rsidRDefault="00E34A01" w:rsidP="00E34A01">
      <w:pPr>
        <w:spacing w:after="0" w:line="240" w:lineRule="auto"/>
        <w:ind w:firstLine="708"/>
        <w:jc w:val="both"/>
        <w:rPr>
          <w:rFonts w:ascii="Times New Roman" w:eastAsia="Times New Roman" w:hAnsi="Times New Roman" w:cs="Times New Roman"/>
          <w:sz w:val="28"/>
          <w:szCs w:val="28"/>
          <w:lang w:eastAsia="ru-RU"/>
        </w:rPr>
      </w:pPr>
      <w:r w:rsidRPr="00E34A01">
        <w:rPr>
          <w:rFonts w:ascii="Times New Roman" w:eastAsia="Times New Roman" w:hAnsi="Times New Roman" w:cs="Times New Roman"/>
          <w:sz w:val="28"/>
          <w:szCs w:val="28"/>
          <w:lang w:eastAsia="ru-RU"/>
        </w:rPr>
        <w:lastRenderedPageBreak/>
        <w:t>3.4. В журнале запрещается указывать ставшиеся известными сведения о частной жизни лица, подавшего уведомление, сведения, составляющие личную и семейную тайну, а также иную конфиденциальную информацию.</w:t>
      </w:r>
    </w:p>
    <w:p w14:paraId="2CF20389" w14:textId="66A4A93C" w:rsidR="00E34A01" w:rsidRPr="00E34A01" w:rsidRDefault="00E34A01" w:rsidP="00E34A01">
      <w:pPr>
        <w:spacing w:after="0" w:line="240" w:lineRule="auto"/>
        <w:ind w:firstLine="708"/>
        <w:jc w:val="both"/>
        <w:rPr>
          <w:rFonts w:ascii="Times New Roman" w:eastAsia="Times New Roman" w:hAnsi="Times New Roman" w:cs="Times New Roman"/>
          <w:sz w:val="28"/>
          <w:szCs w:val="28"/>
          <w:lang w:eastAsia="ru-RU"/>
        </w:rPr>
      </w:pPr>
      <w:r w:rsidRPr="00E34A01">
        <w:rPr>
          <w:rFonts w:ascii="Times New Roman" w:eastAsia="Times New Roman" w:hAnsi="Times New Roman" w:cs="Times New Roman"/>
          <w:sz w:val="28"/>
          <w:szCs w:val="28"/>
          <w:lang w:eastAsia="ru-RU"/>
        </w:rPr>
        <w:t>3.5. Журнал хранится не менее 5 лет со дня регистрации в н</w:t>
      </w:r>
      <w:r w:rsidR="00182BD6">
        <w:rPr>
          <w:rFonts w:ascii="Times New Roman" w:eastAsia="Times New Roman" w:hAnsi="Times New Roman" w:cs="Times New Roman"/>
          <w:sz w:val="28"/>
          <w:szCs w:val="28"/>
          <w:lang w:eastAsia="ru-RU"/>
        </w:rPr>
        <w:t>е</w:t>
      </w:r>
      <w:r w:rsidRPr="00E34A01">
        <w:rPr>
          <w:rFonts w:ascii="Times New Roman" w:eastAsia="Times New Roman" w:hAnsi="Times New Roman" w:cs="Times New Roman"/>
          <w:sz w:val="28"/>
          <w:szCs w:val="28"/>
          <w:lang w:eastAsia="ru-RU"/>
        </w:rPr>
        <w:t>м последнего уведомления.</w:t>
      </w:r>
    </w:p>
    <w:p w14:paraId="5B7E6C52" w14:textId="77777777" w:rsidR="00E34A01" w:rsidRPr="00E34A01" w:rsidRDefault="00E34A01" w:rsidP="00E34A01">
      <w:pPr>
        <w:spacing w:after="0" w:line="240" w:lineRule="auto"/>
        <w:ind w:firstLine="708"/>
        <w:jc w:val="both"/>
        <w:rPr>
          <w:rFonts w:ascii="Times New Roman" w:eastAsia="Times New Roman" w:hAnsi="Times New Roman" w:cs="Times New Roman"/>
          <w:sz w:val="28"/>
          <w:szCs w:val="28"/>
          <w:lang w:eastAsia="ru-RU"/>
        </w:rPr>
      </w:pPr>
    </w:p>
    <w:p w14:paraId="1C0E5F8E" w14:textId="77777777" w:rsidR="00E34A01" w:rsidRPr="00E34A01" w:rsidRDefault="00E34A01" w:rsidP="00182BD6">
      <w:pPr>
        <w:spacing w:after="0" w:line="240" w:lineRule="auto"/>
        <w:jc w:val="center"/>
        <w:rPr>
          <w:rFonts w:ascii="Times New Roman" w:eastAsia="Times New Roman" w:hAnsi="Times New Roman" w:cs="Times New Roman"/>
          <w:sz w:val="28"/>
          <w:szCs w:val="28"/>
          <w:lang w:eastAsia="ru-RU"/>
        </w:rPr>
      </w:pPr>
      <w:r w:rsidRPr="00E34A01">
        <w:rPr>
          <w:rFonts w:ascii="Times New Roman" w:eastAsia="Times New Roman" w:hAnsi="Times New Roman" w:cs="Times New Roman"/>
          <w:sz w:val="28"/>
          <w:szCs w:val="28"/>
          <w:lang w:eastAsia="ru-RU"/>
        </w:rPr>
        <w:t>4. Предварительное рассмотрение уведомления</w:t>
      </w:r>
    </w:p>
    <w:p w14:paraId="6E749549" w14:textId="77777777" w:rsidR="00E34A01" w:rsidRPr="00E34A01" w:rsidRDefault="00E34A01" w:rsidP="00E34A01">
      <w:pPr>
        <w:spacing w:after="0" w:line="240" w:lineRule="auto"/>
        <w:ind w:firstLine="708"/>
        <w:jc w:val="both"/>
        <w:rPr>
          <w:rFonts w:ascii="Times New Roman" w:eastAsia="Times New Roman" w:hAnsi="Times New Roman" w:cs="Times New Roman"/>
          <w:sz w:val="28"/>
          <w:szCs w:val="28"/>
          <w:lang w:eastAsia="ru-RU"/>
        </w:rPr>
      </w:pPr>
    </w:p>
    <w:p w14:paraId="09901566" w14:textId="1AB52E6D" w:rsidR="00E34A01" w:rsidRPr="00E34A01" w:rsidRDefault="00E34A01" w:rsidP="00E34A01">
      <w:pPr>
        <w:spacing w:after="0" w:line="240" w:lineRule="auto"/>
        <w:ind w:firstLine="708"/>
        <w:jc w:val="both"/>
        <w:rPr>
          <w:rFonts w:ascii="Times New Roman" w:eastAsia="Times New Roman" w:hAnsi="Times New Roman" w:cs="Times New Roman"/>
          <w:sz w:val="28"/>
          <w:szCs w:val="28"/>
          <w:lang w:eastAsia="ru-RU"/>
        </w:rPr>
      </w:pPr>
      <w:r w:rsidRPr="00E34A01">
        <w:rPr>
          <w:rFonts w:ascii="Times New Roman" w:eastAsia="Times New Roman" w:hAnsi="Times New Roman" w:cs="Times New Roman"/>
          <w:sz w:val="28"/>
          <w:szCs w:val="28"/>
          <w:lang w:eastAsia="ru-RU"/>
        </w:rPr>
        <w:t xml:space="preserve">4.1. Уведомление с отметкой о регистрации в течение одного рабочего дня после его регистрации направляется специалистом в Комиссию по соблюдению требований к служебному поведению муниципальных служащих и урегулированию конфликта интересов </w:t>
      </w:r>
      <w:r w:rsidR="00182BD6">
        <w:rPr>
          <w:rFonts w:ascii="Times New Roman" w:eastAsia="Times New Roman" w:hAnsi="Times New Roman" w:cs="Times New Roman"/>
          <w:sz w:val="28"/>
          <w:szCs w:val="28"/>
          <w:lang w:eastAsia="ru-RU"/>
        </w:rPr>
        <w:t xml:space="preserve">в Администрации Усть-Камчатского муниципального округа Камчатского края и ее органах </w:t>
      </w:r>
      <w:r w:rsidRPr="00E34A01">
        <w:rPr>
          <w:rFonts w:ascii="Times New Roman" w:eastAsia="Times New Roman" w:hAnsi="Times New Roman" w:cs="Times New Roman"/>
          <w:sz w:val="28"/>
          <w:szCs w:val="28"/>
          <w:lang w:eastAsia="ru-RU"/>
        </w:rPr>
        <w:t>(далее — Комиссия).</w:t>
      </w:r>
    </w:p>
    <w:p w14:paraId="268950C6" w14:textId="77777777" w:rsidR="00E34A01" w:rsidRPr="00E34A01" w:rsidRDefault="00E34A01" w:rsidP="00E34A01">
      <w:pPr>
        <w:spacing w:after="0" w:line="240" w:lineRule="auto"/>
        <w:ind w:firstLine="708"/>
        <w:jc w:val="both"/>
        <w:rPr>
          <w:rFonts w:ascii="Times New Roman" w:eastAsia="Times New Roman" w:hAnsi="Times New Roman" w:cs="Times New Roman"/>
          <w:sz w:val="28"/>
          <w:szCs w:val="28"/>
          <w:lang w:eastAsia="ru-RU"/>
        </w:rPr>
      </w:pPr>
      <w:r w:rsidRPr="00E34A01">
        <w:rPr>
          <w:rFonts w:ascii="Times New Roman" w:eastAsia="Times New Roman" w:hAnsi="Times New Roman" w:cs="Times New Roman"/>
          <w:sz w:val="28"/>
          <w:szCs w:val="28"/>
          <w:lang w:eastAsia="ru-RU"/>
        </w:rPr>
        <w:t>4.2. Специалист осуществляет предварительное рассмотрение уведомления.</w:t>
      </w:r>
    </w:p>
    <w:p w14:paraId="16832E8F" w14:textId="77777777" w:rsidR="00E34A01" w:rsidRPr="00E34A01" w:rsidRDefault="00E34A01" w:rsidP="00E34A01">
      <w:pPr>
        <w:spacing w:after="0" w:line="240" w:lineRule="auto"/>
        <w:ind w:firstLine="708"/>
        <w:jc w:val="both"/>
        <w:rPr>
          <w:rFonts w:ascii="Times New Roman" w:eastAsia="Times New Roman" w:hAnsi="Times New Roman" w:cs="Times New Roman"/>
          <w:sz w:val="28"/>
          <w:szCs w:val="28"/>
          <w:lang w:eastAsia="ru-RU"/>
        </w:rPr>
      </w:pPr>
      <w:r w:rsidRPr="00E34A01">
        <w:rPr>
          <w:rFonts w:ascii="Times New Roman" w:eastAsia="Times New Roman" w:hAnsi="Times New Roman" w:cs="Times New Roman"/>
          <w:sz w:val="28"/>
          <w:szCs w:val="28"/>
          <w:lang w:eastAsia="ru-RU"/>
        </w:rPr>
        <w:t>4.3. При осуществлении предварительного рассмотрения специалист вправе:</w:t>
      </w:r>
    </w:p>
    <w:p w14:paraId="5FFF3B07" w14:textId="77777777" w:rsidR="00E34A01" w:rsidRPr="00E34A01" w:rsidRDefault="00E34A01" w:rsidP="00E34A01">
      <w:pPr>
        <w:spacing w:after="0" w:line="240" w:lineRule="auto"/>
        <w:ind w:firstLine="708"/>
        <w:jc w:val="both"/>
        <w:rPr>
          <w:rFonts w:ascii="Times New Roman" w:eastAsia="Times New Roman" w:hAnsi="Times New Roman" w:cs="Times New Roman"/>
          <w:sz w:val="28"/>
          <w:szCs w:val="28"/>
          <w:lang w:eastAsia="ru-RU"/>
        </w:rPr>
      </w:pPr>
      <w:r w:rsidRPr="00E34A01">
        <w:rPr>
          <w:rFonts w:ascii="Times New Roman" w:eastAsia="Times New Roman" w:hAnsi="Times New Roman" w:cs="Times New Roman"/>
          <w:sz w:val="28"/>
          <w:szCs w:val="28"/>
          <w:lang w:eastAsia="ru-RU"/>
        </w:rPr>
        <w:t>проводить собеседование с муниципальным служащим, представившим уведомление;</w:t>
      </w:r>
    </w:p>
    <w:p w14:paraId="5D885455" w14:textId="77777777" w:rsidR="00E34A01" w:rsidRPr="00E34A01" w:rsidRDefault="00E34A01" w:rsidP="00E34A01">
      <w:pPr>
        <w:spacing w:after="0" w:line="240" w:lineRule="auto"/>
        <w:ind w:firstLine="708"/>
        <w:jc w:val="both"/>
        <w:rPr>
          <w:rFonts w:ascii="Times New Roman" w:eastAsia="Times New Roman" w:hAnsi="Times New Roman" w:cs="Times New Roman"/>
          <w:sz w:val="28"/>
          <w:szCs w:val="28"/>
          <w:lang w:eastAsia="ru-RU"/>
        </w:rPr>
      </w:pPr>
      <w:r w:rsidRPr="00E34A01">
        <w:rPr>
          <w:rFonts w:ascii="Times New Roman" w:eastAsia="Times New Roman" w:hAnsi="Times New Roman" w:cs="Times New Roman"/>
          <w:sz w:val="28"/>
          <w:szCs w:val="28"/>
          <w:lang w:eastAsia="ru-RU"/>
        </w:rPr>
        <w:t>получать от него письменные пояснения по изложенным в уведомлении обстоятельствам;</w:t>
      </w:r>
    </w:p>
    <w:p w14:paraId="52182415" w14:textId="77777777" w:rsidR="00E34A01" w:rsidRPr="00E34A01" w:rsidRDefault="00E34A01" w:rsidP="00E34A01">
      <w:pPr>
        <w:spacing w:after="0" w:line="240" w:lineRule="auto"/>
        <w:ind w:firstLine="708"/>
        <w:jc w:val="both"/>
        <w:rPr>
          <w:rFonts w:ascii="Times New Roman" w:eastAsia="Times New Roman" w:hAnsi="Times New Roman" w:cs="Times New Roman"/>
          <w:sz w:val="28"/>
          <w:szCs w:val="28"/>
          <w:lang w:eastAsia="ru-RU"/>
        </w:rPr>
      </w:pPr>
      <w:r w:rsidRPr="00E34A01">
        <w:rPr>
          <w:rFonts w:ascii="Times New Roman" w:eastAsia="Times New Roman" w:hAnsi="Times New Roman" w:cs="Times New Roman"/>
          <w:sz w:val="28"/>
          <w:szCs w:val="28"/>
          <w:lang w:eastAsia="ru-RU"/>
        </w:rPr>
        <w:t>направлять в установленном порядке соответствующие запросы в органы государственной власти, органы местного самоуправления и заинтересованные организации.</w:t>
      </w:r>
    </w:p>
    <w:p w14:paraId="032D265B" w14:textId="77777777" w:rsidR="00E34A01" w:rsidRPr="00E34A01" w:rsidRDefault="00E34A01" w:rsidP="00E34A01">
      <w:pPr>
        <w:spacing w:after="0" w:line="240" w:lineRule="auto"/>
        <w:ind w:firstLine="708"/>
        <w:jc w:val="both"/>
        <w:rPr>
          <w:rFonts w:ascii="Times New Roman" w:eastAsia="Times New Roman" w:hAnsi="Times New Roman" w:cs="Times New Roman"/>
          <w:sz w:val="28"/>
          <w:szCs w:val="28"/>
          <w:lang w:eastAsia="ru-RU"/>
        </w:rPr>
      </w:pPr>
      <w:r w:rsidRPr="00E34A01">
        <w:rPr>
          <w:rFonts w:ascii="Times New Roman" w:eastAsia="Times New Roman" w:hAnsi="Times New Roman" w:cs="Times New Roman"/>
          <w:sz w:val="28"/>
          <w:szCs w:val="28"/>
          <w:lang w:eastAsia="ru-RU"/>
        </w:rPr>
        <w:t>4.4. По итогам предварительного рассмотрения уведомления специалист осуществляет подготовку мотивированного заключения.</w:t>
      </w:r>
    </w:p>
    <w:p w14:paraId="5B121853" w14:textId="77777777" w:rsidR="00182BD6" w:rsidRDefault="00E34A01" w:rsidP="00E34A01">
      <w:pPr>
        <w:spacing w:after="0" w:line="240" w:lineRule="auto"/>
        <w:ind w:firstLine="708"/>
        <w:jc w:val="both"/>
        <w:rPr>
          <w:rFonts w:ascii="Times New Roman" w:eastAsia="Times New Roman" w:hAnsi="Times New Roman" w:cs="Times New Roman"/>
          <w:sz w:val="28"/>
          <w:szCs w:val="28"/>
          <w:lang w:eastAsia="ru-RU"/>
        </w:rPr>
      </w:pPr>
      <w:r w:rsidRPr="00E34A01">
        <w:rPr>
          <w:rFonts w:ascii="Times New Roman" w:eastAsia="Times New Roman" w:hAnsi="Times New Roman" w:cs="Times New Roman"/>
          <w:sz w:val="28"/>
          <w:szCs w:val="28"/>
          <w:lang w:eastAsia="ru-RU"/>
        </w:rPr>
        <w:t>4.5. Мотивированное заключение должно содержать:</w:t>
      </w:r>
    </w:p>
    <w:p w14:paraId="773205D7" w14:textId="77777777" w:rsidR="00182BD6" w:rsidRDefault="00E34A01" w:rsidP="00E34A01">
      <w:pPr>
        <w:spacing w:after="0" w:line="240" w:lineRule="auto"/>
        <w:ind w:firstLine="708"/>
        <w:jc w:val="both"/>
        <w:rPr>
          <w:rFonts w:ascii="Times New Roman" w:eastAsia="Times New Roman" w:hAnsi="Times New Roman" w:cs="Times New Roman"/>
          <w:sz w:val="28"/>
          <w:szCs w:val="28"/>
          <w:lang w:eastAsia="ru-RU"/>
        </w:rPr>
      </w:pPr>
      <w:r w:rsidRPr="00E34A01">
        <w:rPr>
          <w:rFonts w:ascii="Times New Roman" w:eastAsia="Times New Roman" w:hAnsi="Times New Roman" w:cs="Times New Roman"/>
          <w:sz w:val="28"/>
          <w:szCs w:val="28"/>
          <w:lang w:eastAsia="ru-RU"/>
        </w:rPr>
        <w:t>а) информацию, изложенную в уведомлении;</w:t>
      </w:r>
    </w:p>
    <w:p w14:paraId="0ED05197" w14:textId="77777777" w:rsidR="00182BD6" w:rsidRDefault="00E34A01" w:rsidP="00E34A01">
      <w:pPr>
        <w:spacing w:after="0" w:line="240" w:lineRule="auto"/>
        <w:ind w:firstLine="708"/>
        <w:jc w:val="both"/>
        <w:rPr>
          <w:rFonts w:ascii="Times New Roman" w:eastAsia="Times New Roman" w:hAnsi="Times New Roman" w:cs="Times New Roman"/>
          <w:sz w:val="28"/>
          <w:szCs w:val="28"/>
          <w:lang w:eastAsia="ru-RU"/>
        </w:rPr>
      </w:pPr>
      <w:r w:rsidRPr="00E34A01">
        <w:rPr>
          <w:rFonts w:ascii="Times New Roman" w:eastAsia="Times New Roman" w:hAnsi="Times New Roman" w:cs="Times New Roman"/>
          <w:sz w:val="28"/>
          <w:szCs w:val="28"/>
          <w:lang w:eastAsia="ru-RU"/>
        </w:rPr>
        <w:t>б) информацию, полученную от государственных органов, органов местного самоуправления и заинтересованных организаций на основании запросов;</w:t>
      </w:r>
    </w:p>
    <w:p w14:paraId="2BB8B35C" w14:textId="77777777" w:rsidR="00182BD6" w:rsidRDefault="00E34A01" w:rsidP="00E34A01">
      <w:pPr>
        <w:spacing w:after="0" w:line="240" w:lineRule="auto"/>
        <w:ind w:firstLine="708"/>
        <w:jc w:val="both"/>
        <w:rPr>
          <w:rFonts w:ascii="Times New Roman" w:eastAsia="Times New Roman" w:hAnsi="Times New Roman" w:cs="Times New Roman"/>
          <w:sz w:val="28"/>
          <w:szCs w:val="28"/>
          <w:lang w:eastAsia="ru-RU"/>
        </w:rPr>
      </w:pPr>
      <w:r w:rsidRPr="00E34A01">
        <w:rPr>
          <w:rFonts w:ascii="Times New Roman" w:eastAsia="Times New Roman" w:hAnsi="Times New Roman" w:cs="Times New Roman"/>
          <w:sz w:val="28"/>
          <w:szCs w:val="28"/>
          <w:lang w:eastAsia="ru-RU"/>
        </w:rPr>
        <w:t>в) мотивированный вывод по результатам предварительного рассмотрения уведомления;</w:t>
      </w:r>
    </w:p>
    <w:p w14:paraId="0770AA8C" w14:textId="2759665D" w:rsidR="00E34A01" w:rsidRPr="00E34A01" w:rsidRDefault="00E34A01" w:rsidP="00E34A01">
      <w:pPr>
        <w:spacing w:after="0" w:line="240" w:lineRule="auto"/>
        <w:ind w:firstLine="708"/>
        <w:jc w:val="both"/>
        <w:rPr>
          <w:rFonts w:ascii="Times New Roman" w:eastAsia="Times New Roman" w:hAnsi="Times New Roman" w:cs="Times New Roman"/>
          <w:sz w:val="28"/>
          <w:szCs w:val="28"/>
          <w:lang w:eastAsia="ru-RU"/>
        </w:rPr>
      </w:pPr>
      <w:r w:rsidRPr="00E34A01">
        <w:rPr>
          <w:rFonts w:ascii="Times New Roman" w:eastAsia="Times New Roman" w:hAnsi="Times New Roman" w:cs="Times New Roman"/>
          <w:sz w:val="28"/>
          <w:szCs w:val="28"/>
          <w:lang w:eastAsia="ru-RU"/>
        </w:rPr>
        <w:t>г) рекомендации для принятия одного из решений в соответствии с пунктом 5.3 настоящего Порядка.</w:t>
      </w:r>
    </w:p>
    <w:p w14:paraId="4FBCF4F3" w14:textId="77777777" w:rsidR="00E34A01" w:rsidRPr="00E34A01" w:rsidRDefault="00E34A01" w:rsidP="00E34A01">
      <w:pPr>
        <w:spacing w:after="0" w:line="240" w:lineRule="auto"/>
        <w:ind w:firstLine="708"/>
        <w:jc w:val="both"/>
        <w:rPr>
          <w:rFonts w:ascii="Times New Roman" w:eastAsia="Times New Roman" w:hAnsi="Times New Roman" w:cs="Times New Roman"/>
          <w:sz w:val="28"/>
          <w:szCs w:val="28"/>
          <w:lang w:eastAsia="ru-RU"/>
        </w:rPr>
      </w:pPr>
      <w:r w:rsidRPr="00E34A01">
        <w:rPr>
          <w:rFonts w:ascii="Times New Roman" w:eastAsia="Times New Roman" w:hAnsi="Times New Roman" w:cs="Times New Roman"/>
          <w:sz w:val="28"/>
          <w:szCs w:val="28"/>
          <w:lang w:eastAsia="ru-RU"/>
        </w:rPr>
        <w:t>4.6. Срок предварительного рассмотрения составляет 7 рабочих дней со дня регистрации уведомления.</w:t>
      </w:r>
    </w:p>
    <w:p w14:paraId="7554C422" w14:textId="1CF9F0F0" w:rsidR="00E34A01" w:rsidRPr="00E34A01" w:rsidRDefault="00E34A01" w:rsidP="00E34A01">
      <w:pPr>
        <w:spacing w:after="0" w:line="240" w:lineRule="auto"/>
        <w:ind w:firstLine="708"/>
        <w:jc w:val="both"/>
        <w:rPr>
          <w:rFonts w:ascii="Times New Roman" w:eastAsia="Times New Roman" w:hAnsi="Times New Roman" w:cs="Times New Roman"/>
          <w:sz w:val="28"/>
          <w:szCs w:val="28"/>
          <w:lang w:eastAsia="ru-RU"/>
        </w:rPr>
      </w:pPr>
      <w:r w:rsidRPr="00E34A01">
        <w:rPr>
          <w:rFonts w:ascii="Times New Roman" w:eastAsia="Times New Roman" w:hAnsi="Times New Roman" w:cs="Times New Roman"/>
          <w:sz w:val="28"/>
          <w:szCs w:val="28"/>
          <w:lang w:eastAsia="ru-RU"/>
        </w:rPr>
        <w:t>4.7. В случае направления запросов, указанных в пункте 4.3 настоящего Порядка, уведомление, мотивированное заключение и другие материалы, полученные в ходе предварительного рассмотрения, представляются в Комиссию в течение 45 дней со дня регистрации уведомления. Указанный срок может быть продл</w:t>
      </w:r>
      <w:r w:rsidR="00182BD6">
        <w:rPr>
          <w:rFonts w:ascii="Times New Roman" w:eastAsia="Times New Roman" w:hAnsi="Times New Roman" w:cs="Times New Roman"/>
          <w:sz w:val="28"/>
          <w:szCs w:val="28"/>
          <w:lang w:eastAsia="ru-RU"/>
        </w:rPr>
        <w:t>е</w:t>
      </w:r>
      <w:r w:rsidRPr="00E34A01">
        <w:rPr>
          <w:rFonts w:ascii="Times New Roman" w:eastAsia="Times New Roman" w:hAnsi="Times New Roman" w:cs="Times New Roman"/>
          <w:sz w:val="28"/>
          <w:szCs w:val="28"/>
          <w:lang w:eastAsia="ru-RU"/>
        </w:rPr>
        <w:t>н, но не более чем на 30 дней.</w:t>
      </w:r>
    </w:p>
    <w:p w14:paraId="745E6E11" w14:textId="253AC475" w:rsidR="00182BD6" w:rsidRDefault="00182BD6" w:rsidP="00E34A01">
      <w:pPr>
        <w:spacing w:after="0" w:line="240" w:lineRule="auto"/>
        <w:ind w:firstLine="708"/>
        <w:jc w:val="both"/>
        <w:rPr>
          <w:rFonts w:ascii="Times New Roman" w:eastAsia="Times New Roman" w:hAnsi="Times New Roman" w:cs="Times New Roman"/>
          <w:sz w:val="28"/>
          <w:szCs w:val="28"/>
          <w:lang w:eastAsia="ru-RU"/>
        </w:rPr>
      </w:pPr>
    </w:p>
    <w:p w14:paraId="5A8F7048" w14:textId="0CEAD26F" w:rsidR="00182BD6" w:rsidRDefault="00182BD6" w:rsidP="00E34A01">
      <w:pPr>
        <w:spacing w:after="0" w:line="240" w:lineRule="auto"/>
        <w:ind w:firstLine="708"/>
        <w:jc w:val="both"/>
        <w:rPr>
          <w:rFonts w:ascii="Times New Roman" w:eastAsia="Times New Roman" w:hAnsi="Times New Roman" w:cs="Times New Roman"/>
          <w:sz w:val="28"/>
          <w:szCs w:val="28"/>
          <w:lang w:eastAsia="ru-RU"/>
        </w:rPr>
      </w:pPr>
    </w:p>
    <w:p w14:paraId="2797AADF" w14:textId="194BE19D" w:rsidR="00182BD6" w:rsidRDefault="00182BD6" w:rsidP="00E34A01">
      <w:pPr>
        <w:spacing w:after="0" w:line="240" w:lineRule="auto"/>
        <w:ind w:firstLine="708"/>
        <w:jc w:val="both"/>
        <w:rPr>
          <w:rFonts w:ascii="Times New Roman" w:eastAsia="Times New Roman" w:hAnsi="Times New Roman" w:cs="Times New Roman"/>
          <w:sz w:val="28"/>
          <w:szCs w:val="28"/>
          <w:lang w:eastAsia="ru-RU"/>
        </w:rPr>
      </w:pPr>
    </w:p>
    <w:p w14:paraId="0F1B065A" w14:textId="77777777" w:rsidR="00182BD6" w:rsidRDefault="00182BD6" w:rsidP="00E34A01">
      <w:pPr>
        <w:spacing w:after="0" w:line="240" w:lineRule="auto"/>
        <w:ind w:firstLine="708"/>
        <w:jc w:val="both"/>
        <w:rPr>
          <w:rFonts w:ascii="Times New Roman" w:eastAsia="Times New Roman" w:hAnsi="Times New Roman" w:cs="Times New Roman"/>
          <w:sz w:val="28"/>
          <w:szCs w:val="28"/>
          <w:lang w:eastAsia="ru-RU"/>
        </w:rPr>
      </w:pPr>
    </w:p>
    <w:p w14:paraId="109DB44D" w14:textId="7CBCDC5A" w:rsidR="00E34A01" w:rsidRPr="00E34A01" w:rsidRDefault="00E34A01" w:rsidP="00182BD6">
      <w:pPr>
        <w:spacing w:after="0" w:line="240" w:lineRule="auto"/>
        <w:jc w:val="center"/>
        <w:rPr>
          <w:rFonts w:ascii="Times New Roman" w:eastAsia="Times New Roman" w:hAnsi="Times New Roman" w:cs="Times New Roman"/>
          <w:sz w:val="28"/>
          <w:szCs w:val="28"/>
          <w:lang w:eastAsia="ru-RU"/>
        </w:rPr>
      </w:pPr>
      <w:r w:rsidRPr="00E34A01">
        <w:rPr>
          <w:rFonts w:ascii="Times New Roman" w:eastAsia="Times New Roman" w:hAnsi="Times New Roman" w:cs="Times New Roman"/>
          <w:sz w:val="28"/>
          <w:szCs w:val="28"/>
          <w:lang w:eastAsia="ru-RU"/>
        </w:rPr>
        <w:t>5. Рассмотрение уведомления на Комиссии</w:t>
      </w:r>
    </w:p>
    <w:p w14:paraId="0D1AAD5E" w14:textId="77777777" w:rsidR="00E34A01" w:rsidRPr="00E34A01" w:rsidRDefault="00E34A01" w:rsidP="00E34A01">
      <w:pPr>
        <w:spacing w:after="0" w:line="240" w:lineRule="auto"/>
        <w:ind w:firstLine="708"/>
        <w:jc w:val="both"/>
        <w:rPr>
          <w:rFonts w:ascii="Times New Roman" w:eastAsia="Times New Roman" w:hAnsi="Times New Roman" w:cs="Times New Roman"/>
          <w:sz w:val="28"/>
          <w:szCs w:val="28"/>
          <w:lang w:eastAsia="ru-RU"/>
        </w:rPr>
      </w:pPr>
    </w:p>
    <w:p w14:paraId="537995E3" w14:textId="77777777" w:rsidR="00E34A01" w:rsidRPr="00E34A01" w:rsidRDefault="00E34A01" w:rsidP="00E34A01">
      <w:pPr>
        <w:spacing w:after="0" w:line="240" w:lineRule="auto"/>
        <w:ind w:firstLine="708"/>
        <w:jc w:val="both"/>
        <w:rPr>
          <w:rFonts w:ascii="Times New Roman" w:eastAsia="Times New Roman" w:hAnsi="Times New Roman" w:cs="Times New Roman"/>
          <w:sz w:val="28"/>
          <w:szCs w:val="28"/>
          <w:lang w:eastAsia="ru-RU"/>
        </w:rPr>
      </w:pPr>
      <w:r w:rsidRPr="00E34A01">
        <w:rPr>
          <w:rFonts w:ascii="Times New Roman" w:eastAsia="Times New Roman" w:hAnsi="Times New Roman" w:cs="Times New Roman"/>
          <w:sz w:val="28"/>
          <w:szCs w:val="28"/>
          <w:lang w:eastAsia="ru-RU"/>
        </w:rPr>
        <w:t>5.1. Уведомление, мотивированное заключение и другие материалы, полученные в ходе предварительного рассмотрения, в течение 7 рабочих дней со дня регистрации уведомления представляются специалистом в Комиссию.</w:t>
      </w:r>
    </w:p>
    <w:p w14:paraId="68030B15" w14:textId="77777777" w:rsidR="00E34A01" w:rsidRPr="00E34A01" w:rsidRDefault="00E34A01" w:rsidP="00E34A01">
      <w:pPr>
        <w:spacing w:after="0" w:line="240" w:lineRule="auto"/>
        <w:ind w:firstLine="708"/>
        <w:jc w:val="both"/>
        <w:rPr>
          <w:rFonts w:ascii="Times New Roman" w:eastAsia="Times New Roman" w:hAnsi="Times New Roman" w:cs="Times New Roman"/>
          <w:sz w:val="28"/>
          <w:szCs w:val="28"/>
          <w:lang w:eastAsia="ru-RU"/>
        </w:rPr>
      </w:pPr>
      <w:r w:rsidRPr="00E34A01">
        <w:rPr>
          <w:rFonts w:ascii="Times New Roman" w:eastAsia="Times New Roman" w:hAnsi="Times New Roman" w:cs="Times New Roman"/>
          <w:sz w:val="28"/>
          <w:szCs w:val="28"/>
          <w:lang w:eastAsia="ru-RU"/>
        </w:rPr>
        <w:t>5.2. В случае подачи уведомления муниципальным служащим, исполняющим одновременно полномочия председателя Комиссии, на время рассмотрения уведомления такого муниципального служащего полномочия председателя Комиссии переходят к заместителю председателя Комиссии. Если муниципальным правовым актом, утверждающим состав Комиссии, должность заместителя председателя Комиссии не предусмотрена, на время рассмотрения указанного уведомления председательствующий избирается на заседании Комиссии из числа членов Комиссии простым большинством присутствующих на заседании членов Комиссии.</w:t>
      </w:r>
    </w:p>
    <w:p w14:paraId="74444E76" w14:textId="77777777" w:rsidR="00E34A01" w:rsidRPr="00E34A01" w:rsidRDefault="00E34A01" w:rsidP="00E34A01">
      <w:pPr>
        <w:spacing w:after="0" w:line="240" w:lineRule="auto"/>
        <w:ind w:firstLine="708"/>
        <w:jc w:val="both"/>
        <w:rPr>
          <w:rFonts w:ascii="Times New Roman" w:eastAsia="Times New Roman" w:hAnsi="Times New Roman" w:cs="Times New Roman"/>
          <w:sz w:val="28"/>
          <w:szCs w:val="28"/>
          <w:lang w:eastAsia="ru-RU"/>
        </w:rPr>
      </w:pPr>
      <w:r w:rsidRPr="00E34A01">
        <w:rPr>
          <w:rFonts w:ascii="Times New Roman" w:eastAsia="Times New Roman" w:hAnsi="Times New Roman" w:cs="Times New Roman"/>
          <w:sz w:val="28"/>
          <w:szCs w:val="28"/>
          <w:lang w:eastAsia="ru-RU"/>
        </w:rPr>
        <w:t>5.3. По результатам рассмотрения уведомления Комиссия принимает одно из следующих решений:</w:t>
      </w:r>
    </w:p>
    <w:p w14:paraId="6B7A9FE3" w14:textId="77777777" w:rsidR="00E34A01" w:rsidRPr="00E34A01" w:rsidRDefault="00E34A01" w:rsidP="00E34A01">
      <w:pPr>
        <w:spacing w:after="0" w:line="240" w:lineRule="auto"/>
        <w:ind w:firstLine="708"/>
        <w:jc w:val="both"/>
        <w:rPr>
          <w:rFonts w:ascii="Times New Roman" w:eastAsia="Times New Roman" w:hAnsi="Times New Roman" w:cs="Times New Roman"/>
          <w:sz w:val="28"/>
          <w:szCs w:val="28"/>
          <w:lang w:eastAsia="ru-RU"/>
        </w:rPr>
      </w:pPr>
      <w:r w:rsidRPr="00E34A01">
        <w:rPr>
          <w:rFonts w:ascii="Times New Roman" w:eastAsia="Times New Roman" w:hAnsi="Times New Roman" w:cs="Times New Roman"/>
          <w:sz w:val="28"/>
          <w:szCs w:val="28"/>
          <w:lang w:eastAsia="ru-RU"/>
        </w:rPr>
        <w:t>признать, что при исполнении должностных обязанностей муниципальным служащим, направившим уведомление, конфликт интересов отсутствует;</w:t>
      </w:r>
    </w:p>
    <w:p w14:paraId="5A54C6EB" w14:textId="77777777" w:rsidR="00E34A01" w:rsidRPr="00E34A01" w:rsidRDefault="00E34A01" w:rsidP="00E34A01">
      <w:pPr>
        <w:spacing w:after="0" w:line="240" w:lineRule="auto"/>
        <w:ind w:firstLine="708"/>
        <w:jc w:val="both"/>
        <w:rPr>
          <w:rFonts w:ascii="Times New Roman" w:eastAsia="Times New Roman" w:hAnsi="Times New Roman" w:cs="Times New Roman"/>
          <w:sz w:val="28"/>
          <w:szCs w:val="28"/>
          <w:lang w:eastAsia="ru-RU"/>
        </w:rPr>
      </w:pPr>
      <w:r w:rsidRPr="00E34A01">
        <w:rPr>
          <w:rFonts w:ascii="Times New Roman" w:eastAsia="Times New Roman" w:hAnsi="Times New Roman" w:cs="Times New Roman"/>
          <w:sz w:val="28"/>
          <w:szCs w:val="28"/>
          <w:lang w:eastAsia="ru-RU"/>
        </w:rPr>
        <w:t>признать, что при исполнении должностных обязанностей муниципальным служащим, направившим уведомление, личная заинтересованность приводит или может привести к конфликту интересов;</w:t>
      </w:r>
    </w:p>
    <w:p w14:paraId="015FFE2A" w14:textId="77777777" w:rsidR="00E34A01" w:rsidRPr="00E34A01" w:rsidRDefault="00E34A01" w:rsidP="00E34A01">
      <w:pPr>
        <w:spacing w:after="0" w:line="240" w:lineRule="auto"/>
        <w:ind w:firstLine="708"/>
        <w:jc w:val="both"/>
        <w:rPr>
          <w:rFonts w:ascii="Times New Roman" w:eastAsia="Times New Roman" w:hAnsi="Times New Roman" w:cs="Times New Roman"/>
          <w:sz w:val="28"/>
          <w:szCs w:val="28"/>
          <w:lang w:eastAsia="ru-RU"/>
        </w:rPr>
      </w:pPr>
      <w:r w:rsidRPr="00E34A01">
        <w:rPr>
          <w:rFonts w:ascii="Times New Roman" w:eastAsia="Times New Roman" w:hAnsi="Times New Roman" w:cs="Times New Roman"/>
          <w:sz w:val="28"/>
          <w:szCs w:val="28"/>
          <w:lang w:eastAsia="ru-RU"/>
        </w:rPr>
        <w:t>признать, что муниципальным служащим, направившим уведомление, не соблюдались требования об урегулировании конфликта интересов.</w:t>
      </w:r>
    </w:p>
    <w:p w14:paraId="5AA64E19" w14:textId="77777777" w:rsidR="00E34A01" w:rsidRPr="00E34A01" w:rsidRDefault="00E34A01" w:rsidP="00E34A01">
      <w:pPr>
        <w:spacing w:after="0" w:line="240" w:lineRule="auto"/>
        <w:ind w:firstLine="708"/>
        <w:jc w:val="both"/>
        <w:rPr>
          <w:rFonts w:ascii="Times New Roman" w:eastAsia="Times New Roman" w:hAnsi="Times New Roman" w:cs="Times New Roman"/>
          <w:sz w:val="28"/>
          <w:szCs w:val="28"/>
          <w:lang w:eastAsia="ru-RU"/>
        </w:rPr>
      </w:pPr>
      <w:r w:rsidRPr="00E34A01">
        <w:rPr>
          <w:rFonts w:ascii="Times New Roman" w:eastAsia="Times New Roman" w:hAnsi="Times New Roman" w:cs="Times New Roman"/>
          <w:sz w:val="28"/>
          <w:szCs w:val="28"/>
          <w:lang w:eastAsia="ru-RU"/>
        </w:rPr>
        <w:t>5.4. Решение Комиссии оформляется протоколом заседания.</w:t>
      </w:r>
    </w:p>
    <w:p w14:paraId="390F01CE" w14:textId="77777777" w:rsidR="00E34A01" w:rsidRPr="00E34A01" w:rsidRDefault="00E34A01" w:rsidP="00E34A01">
      <w:pPr>
        <w:spacing w:after="0" w:line="240" w:lineRule="auto"/>
        <w:ind w:firstLine="708"/>
        <w:jc w:val="both"/>
        <w:rPr>
          <w:rFonts w:ascii="Times New Roman" w:eastAsia="Times New Roman" w:hAnsi="Times New Roman" w:cs="Times New Roman"/>
          <w:sz w:val="28"/>
          <w:szCs w:val="28"/>
          <w:lang w:eastAsia="ru-RU"/>
        </w:rPr>
      </w:pPr>
    </w:p>
    <w:p w14:paraId="0FC51049" w14:textId="77777777" w:rsidR="00E34A01" w:rsidRPr="00E34A01" w:rsidRDefault="00E34A01" w:rsidP="00182BD6">
      <w:pPr>
        <w:spacing w:after="0" w:line="240" w:lineRule="auto"/>
        <w:jc w:val="center"/>
        <w:rPr>
          <w:rFonts w:ascii="Times New Roman" w:eastAsia="Times New Roman" w:hAnsi="Times New Roman" w:cs="Times New Roman"/>
          <w:sz w:val="28"/>
          <w:szCs w:val="28"/>
          <w:lang w:eastAsia="ru-RU"/>
        </w:rPr>
      </w:pPr>
      <w:r w:rsidRPr="00E34A01">
        <w:rPr>
          <w:rFonts w:ascii="Times New Roman" w:eastAsia="Times New Roman" w:hAnsi="Times New Roman" w:cs="Times New Roman"/>
          <w:sz w:val="28"/>
          <w:szCs w:val="28"/>
          <w:lang w:eastAsia="ru-RU"/>
        </w:rPr>
        <w:t>6. Решения по результатам рассмотрения</w:t>
      </w:r>
    </w:p>
    <w:p w14:paraId="160E68D5" w14:textId="77777777" w:rsidR="00E34A01" w:rsidRPr="00E34A01" w:rsidRDefault="00E34A01" w:rsidP="00E34A01">
      <w:pPr>
        <w:spacing w:after="0" w:line="240" w:lineRule="auto"/>
        <w:ind w:firstLine="708"/>
        <w:jc w:val="both"/>
        <w:rPr>
          <w:rFonts w:ascii="Times New Roman" w:eastAsia="Times New Roman" w:hAnsi="Times New Roman" w:cs="Times New Roman"/>
          <w:sz w:val="28"/>
          <w:szCs w:val="28"/>
          <w:lang w:eastAsia="ru-RU"/>
        </w:rPr>
      </w:pPr>
    </w:p>
    <w:p w14:paraId="41D88294" w14:textId="77777777" w:rsidR="00E34A01" w:rsidRPr="00E34A01" w:rsidRDefault="00E34A01" w:rsidP="00E34A01">
      <w:pPr>
        <w:spacing w:after="0" w:line="240" w:lineRule="auto"/>
        <w:ind w:firstLine="708"/>
        <w:jc w:val="both"/>
        <w:rPr>
          <w:rFonts w:ascii="Times New Roman" w:eastAsia="Times New Roman" w:hAnsi="Times New Roman" w:cs="Times New Roman"/>
          <w:sz w:val="28"/>
          <w:szCs w:val="28"/>
          <w:lang w:eastAsia="ru-RU"/>
        </w:rPr>
      </w:pPr>
      <w:r w:rsidRPr="00E34A01">
        <w:rPr>
          <w:rFonts w:ascii="Times New Roman" w:eastAsia="Times New Roman" w:hAnsi="Times New Roman" w:cs="Times New Roman"/>
          <w:sz w:val="28"/>
          <w:szCs w:val="28"/>
          <w:lang w:eastAsia="ru-RU"/>
        </w:rPr>
        <w:t>6.1. Представитель нанимателя (работодатель) по результатам рассмотрения Комиссией уведомления, мотивированного заключения и материалов, полученных в ходе рассмотрения уведомления, принимает одно из следующих решений:</w:t>
      </w:r>
    </w:p>
    <w:p w14:paraId="32D7095F" w14:textId="77777777" w:rsidR="00E34A01" w:rsidRPr="00E34A01" w:rsidRDefault="00E34A01" w:rsidP="00E34A01">
      <w:pPr>
        <w:spacing w:after="0" w:line="240" w:lineRule="auto"/>
        <w:ind w:firstLine="708"/>
        <w:jc w:val="both"/>
        <w:rPr>
          <w:rFonts w:ascii="Times New Roman" w:eastAsia="Times New Roman" w:hAnsi="Times New Roman" w:cs="Times New Roman"/>
          <w:sz w:val="28"/>
          <w:szCs w:val="28"/>
          <w:lang w:eastAsia="ru-RU"/>
        </w:rPr>
      </w:pPr>
      <w:r w:rsidRPr="00E34A01">
        <w:rPr>
          <w:rFonts w:ascii="Times New Roman" w:eastAsia="Times New Roman" w:hAnsi="Times New Roman" w:cs="Times New Roman"/>
          <w:sz w:val="28"/>
          <w:szCs w:val="28"/>
          <w:lang w:eastAsia="ru-RU"/>
        </w:rPr>
        <w:t>признать, что при исполнении должностных обязанностей лицом, направившим уведомление, конфликт интересов отсутствует;</w:t>
      </w:r>
    </w:p>
    <w:p w14:paraId="7E8F40E6" w14:textId="77777777" w:rsidR="00E34A01" w:rsidRPr="00E34A01" w:rsidRDefault="00E34A01" w:rsidP="00E34A01">
      <w:pPr>
        <w:spacing w:after="0" w:line="240" w:lineRule="auto"/>
        <w:ind w:firstLine="708"/>
        <w:jc w:val="both"/>
        <w:rPr>
          <w:rFonts w:ascii="Times New Roman" w:eastAsia="Times New Roman" w:hAnsi="Times New Roman" w:cs="Times New Roman"/>
          <w:sz w:val="28"/>
          <w:szCs w:val="28"/>
          <w:lang w:eastAsia="ru-RU"/>
        </w:rPr>
      </w:pPr>
      <w:r w:rsidRPr="00E34A01">
        <w:rPr>
          <w:rFonts w:ascii="Times New Roman" w:eastAsia="Times New Roman" w:hAnsi="Times New Roman" w:cs="Times New Roman"/>
          <w:sz w:val="28"/>
          <w:szCs w:val="28"/>
          <w:lang w:eastAsia="ru-RU"/>
        </w:rPr>
        <w:t>признать, что при исполнении должностных обязанностей лицом, направившим уведомление, личная заинтересованность приводит или может привести к конфликту интересов;</w:t>
      </w:r>
    </w:p>
    <w:p w14:paraId="58B9AB05" w14:textId="77777777" w:rsidR="00E34A01" w:rsidRPr="00E34A01" w:rsidRDefault="00E34A01" w:rsidP="00E34A01">
      <w:pPr>
        <w:spacing w:after="0" w:line="240" w:lineRule="auto"/>
        <w:ind w:firstLine="708"/>
        <w:jc w:val="both"/>
        <w:rPr>
          <w:rFonts w:ascii="Times New Roman" w:eastAsia="Times New Roman" w:hAnsi="Times New Roman" w:cs="Times New Roman"/>
          <w:sz w:val="28"/>
          <w:szCs w:val="28"/>
          <w:lang w:eastAsia="ru-RU"/>
        </w:rPr>
      </w:pPr>
      <w:r w:rsidRPr="00E34A01">
        <w:rPr>
          <w:rFonts w:ascii="Times New Roman" w:eastAsia="Times New Roman" w:hAnsi="Times New Roman" w:cs="Times New Roman"/>
          <w:sz w:val="28"/>
          <w:szCs w:val="28"/>
          <w:lang w:eastAsia="ru-RU"/>
        </w:rPr>
        <w:t>признать, что лицом, направившим уведомление, не соблюдались требования об урегулировании конфликта интересов.</w:t>
      </w:r>
    </w:p>
    <w:p w14:paraId="65E2B535" w14:textId="77777777" w:rsidR="00E34A01" w:rsidRPr="00E34A01" w:rsidRDefault="00E34A01" w:rsidP="00E34A01">
      <w:pPr>
        <w:spacing w:after="0" w:line="240" w:lineRule="auto"/>
        <w:ind w:firstLine="708"/>
        <w:jc w:val="both"/>
        <w:rPr>
          <w:rFonts w:ascii="Times New Roman" w:eastAsia="Times New Roman" w:hAnsi="Times New Roman" w:cs="Times New Roman"/>
          <w:sz w:val="28"/>
          <w:szCs w:val="28"/>
          <w:lang w:eastAsia="ru-RU"/>
        </w:rPr>
      </w:pPr>
      <w:r w:rsidRPr="00E34A01">
        <w:rPr>
          <w:rFonts w:ascii="Times New Roman" w:eastAsia="Times New Roman" w:hAnsi="Times New Roman" w:cs="Times New Roman"/>
          <w:sz w:val="28"/>
          <w:szCs w:val="28"/>
          <w:lang w:eastAsia="ru-RU"/>
        </w:rPr>
        <w:t>6.2. В случае принятия решения, предусмотренного подпунктом 2 пункта 6.1 настоящего Порядка, представитель нанимателя (работодатель) принимает меры или обеспечивает принятие мер по предотвращению или урегулированию конфликта интересов либо рекомендует муниципальному служащему, направившему уведомление, принять такие меры.</w:t>
      </w:r>
    </w:p>
    <w:p w14:paraId="454E9CA7" w14:textId="77777777" w:rsidR="00E34A01" w:rsidRPr="00E34A01" w:rsidRDefault="00E34A01" w:rsidP="00E34A01">
      <w:pPr>
        <w:spacing w:after="0" w:line="240" w:lineRule="auto"/>
        <w:ind w:firstLine="708"/>
        <w:jc w:val="both"/>
        <w:rPr>
          <w:rFonts w:ascii="Times New Roman" w:eastAsia="Times New Roman" w:hAnsi="Times New Roman" w:cs="Times New Roman"/>
          <w:sz w:val="28"/>
          <w:szCs w:val="28"/>
          <w:lang w:eastAsia="ru-RU"/>
        </w:rPr>
      </w:pPr>
    </w:p>
    <w:p w14:paraId="73DC89CF" w14:textId="77777777" w:rsidR="00E34A01" w:rsidRPr="00E34A01" w:rsidRDefault="00E34A01" w:rsidP="00E34A01">
      <w:pPr>
        <w:spacing w:after="0" w:line="240" w:lineRule="auto"/>
        <w:ind w:firstLine="708"/>
        <w:jc w:val="both"/>
        <w:rPr>
          <w:rFonts w:ascii="Times New Roman" w:eastAsia="Times New Roman" w:hAnsi="Times New Roman" w:cs="Times New Roman"/>
          <w:sz w:val="28"/>
          <w:szCs w:val="28"/>
          <w:lang w:eastAsia="ru-RU"/>
        </w:rPr>
      </w:pPr>
      <w:r w:rsidRPr="00E34A01">
        <w:rPr>
          <w:rFonts w:ascii="Times New Roman" w:eastAsia="Times New Roman" w:hAnsi="Times New Roman" w:cs="Times New Roman"/>
          <w:sz w:val="28"/>
          <w:szCs w:val="28"/>
          <w:lang w:eastAsia="ru-RU"/>
        </w:rPr>
        <w:t>6.3. В случае принятия решения, предусмотренного подпунктом 3 пункта 6.1 настоящего Порядка, представитель нанимателя (работодатель) принимает решение о применении в отношении муниципального служащего, направившего уведомление, мер юридической ответственности, предусмотренных законодательством Российской Федерации.</w:t>
      </w:r>
    </w:p>
    <w:p w14:paraId="6E9FAD8D" w14:textId="77777777" w:rsidR="00E34A01" w:rsidRPr="00E34A01" w:rsidRDefault="00E34A01" w:rsidP="00E34A01">
      <w:pPr>
        <w:spacing w:after="0" w:line="240" w:lineRule="auto"/>
        <w:ind w:firstLine="708"/>
        <w:jc w:val="both"/>
        <w:rPr>
          <w:rFonts w:ascii="Times New Roman" w:eastAsia="Times New Roman" w:hAnsi="Times New Roman" w:cs="Times New Roman"/>
          <w:sz w:val="28"/>
          <w:szCs w:val="28"/>
          <w:lang w:eastAsia="ru-RU"/>
        </w:rPr>
      </w:pPr>
    </w:p>
    <w:p w14:paraId="7ED1F507" w14:textId="77777777" w:rsidR="00E34A01" w:rsidRPr="00E34A01" w:rsidRDefault="00E34A01" w:rsidP="00182BD6">
      <w:pPr>
        <w:spacing w:after="0" w:line="240" w:lineRule="auto"/>
        <w:jc w:val="center"/>
        <w:rPr>
          <w:rFonts w:ascii="Times New Roman" w:eastAsia="Times New Roman" w:hAnsi="Times New Roman" w:cs="Times New Roman"/>
          <w:sz w:val="28"/>
          <w:szCs w:val="28"/>
          <w:lang w:eastAsia="ru-RU"/>
        </w:rPr>
      </w:pPr>
      <w:r w:rsidRPr="00E34A01">
        <w:rPr>
          <w:rFonts w:ascii="Times New Roman" w:eastAsia="Times New Roman" w:hAnsi="Times New Roman" w:cs="Times New Roman"/>
          <w:sz w:val="28"/>
          <w:szCs w:val="28"/>
          <w:lang w:eastAsia="ru-RU"/>
        </w:rPr>
        <w:t>7. Заключительные положения</w:t>
      </w:r>
    </w:p>
    <w:p w14:paraId="57B202A8" w14:textId="77777777" w:rsidR="00E34A01" w:rsidRPr="00E34A01" w:rsidRDefault="00E34A01" w:rsidP="00E34A01">
      <w:pPr>
        <w:spacing w:after="0" w:line="240" w:lineRule="auto"/>
        <w:ind w:firstLine="708"/>
        <w:jc w:val="both"/>
        <w:rPr>
          <w:rFonts w:ascii="Times New Roman" w:eastAsia="Times New Roman" w:hAnsi="Times New Roman" w:cs="Times New Roman"/>
          <w:sz w:val="28"/>
          <w:szCs w:val="28"/>
          <w:lang w:eastAsia="ru-RU"/>
        </w:rPr>
      </w:pPr>
    </w:p>
    <w:p w14:paraId="631CBD46" w14:textId="77777777" w:rsidR="00E34A01" w:rsidRPr="00E34A01" w:rsidRDefault="00E34A01" w:rsidP="00E34A01">
      <w:pPr>
        <w:spacing w:after="0" w:line="240" w:lineRule="auto"/>
        <w:ind w:firstLine="708"/>
        <w:jc w:val="both"/>
        <w:rPr>
          <w:rFonts w:ascii="Times New Roman" w:eastAsia="Times New Roman" w:hAnsi="Times New Roman" w:cs="Times New Roman"/>
          <w:sz w:val="28"/>
          <w:szCs w:val="28"/>
          <w:lang w:eastAsia="ru-RU"/>
        </w:rPr>
      </w:pPr>
      <w:r w:rsidRPr="00E34A01">
        <w:rPr>
          <w:rFonts w:ascii="Times New Roman" w:eastAsia="Times New Roman" w:hAnsi="Times New Roman" w:cs="Times New Roman"/>
          <w:sz w:val="28"/>
          <w:szCs w:val="28"/>
          <w:lang w:eastAsia="ru-RU"/>
        </w:rPr>
        <w:t>7.1. Муниципальный служащий, не сообщивший представителю нанимателя (работодателю) о возникновении личной заинтересованности при исполнении должностных обязанностей, которая приводит или может привести к конфликту интересов, подлежит привлечению к ответственности в соответствии с законодательством Российской Федерации.</w:t>
      </w:r>
    </w:p>
    <w:p w14:paraId="11B8AD26" w14:textId="75F9C435" w:rsidR="004B7BD3" w:rsidRPr="004B7BD3" w:rsidRDefault="00E34A01" w:rsidP="00E34A01">
      <w:pPr>
        <w:spacing w:after="0" w:line="240" w:lineRule="auto"/>
        <w:ind w:firstLine="708"/>
        <w:jc w:val="both"/>
        <w:rPr>
          <w:rFonts w:ascii="Times New Roman" w:eastAsia="Times New Roman" w:hAnsi="Times New Roman" w:cs="Times New Roman"/>
          <w:sz w:val="28"/>
          <w:szCs w:val="28"/>
          <w:lang w:eastAsia="ru-RU"/>
        </w:rPr>
      </w:pPr>
      <w:r w:rsidRPr="00E34A01">
        <w:rPr>
          <w:rFonts w:ascii="Times New Roman" w:eastAsia="Times New Roman" w:hAnsi="Times New Roman" w:cs="Times New Roman"/>
          <w:sz w:val="28"/>
          <w:szCs w:val="28"/>
          <w:lang w:eastAsia="ru-RU"/>
        </w:rPr>
        <w:t>7.2. Контроль за соблюдением настоящего Порядка осуществляет представитель нанимателя (работодатель).</w:t>
      </w:r>
    </w:p>
    <w:p w14:paraId="74D74399" w14:textId="10FFA442" w:rsidR="004B7BD3" w:rsidRDefault="004B7BD3" w:rsidP="004B7BD3">
      <w:pPr>
        <w:spacing w:after="0" w:line="240" w:lineRule="auto"/>
        <w:ind w:firstLine="708"/>
        <w:jc w:val="both"/>
        <w:rPr>
          <w:rFonts w:ascii="Times New Roman" w:eastAsia="Times New Roman" w:hAnsi="Times New Roman" w:cs="Times New Roman"/>
          <w:sz w:val="28"/>
          <w:szCs w:val="28"/>
          <w:lang w:eastAsia="ru-RU"/>
        </w:rPr>
      </w:pPr>
    </w:p>
    <w:p w14:paraId="3A4D3664" w14:textId="7F82BE28" w:rsidR="00182BD6" w:rsidRDefault="00182BD6" w:rsidP="004B7BD3">
      <w:pPr>
        <w:spacing w:after="0" w:line="240" w:lineRule="auto"/>
        <w:ind w:firstLine="708"/>
        <w:jc w:val="both"/>
        <w:rPr>
          <w:rFonts w:ascii="Times New Roman" w:eastAsia="Times New Roman" w:hAnsi="Times New Roman" w:cs="Times New Roman"/>
          <w:sz w:val="28"/>
          <w:szCs w:val="28"/>
          <w:lang w:eastAsia="ru-RU"/>
        </w:rPr>
      </w:pPr>
    </w:p>
    <w:p w14:paraId="55C60F99" w14:textId="34336A12" w:rsidR="00182BD6" w:rsidRDefault="00182BD6" w:rsidP="004B7BD3">
      <w:pPr>
        <w:spacing w:after="0" w:line="240" w:lineRule="auto"/>
        <w:ind w:firstLine="708"/>
        <w:jc w:val="both"/>
        <w:rPr>
          <w:rFonts w:ascii="Times New Roman" w:eastAsia="Times New Roman" w:hAnsi="Times New Roman" w:cs="Times New Roman"/>
          <w:sz w:val="28"/>
          <w:szCs w:val="28"/>
          <w:lang w:eastAsia="ru-RU"/>
        </w:rPr>
      </w:pPr>
    </w:p>
    <w:p w14:paraId="337916C5" w14:textId="5C986395" w:rsidR="00182BD6" w:rsidRDefault="00182BD6" w:rsidP="004B7BD3">
      <w:pPr>
        <w:spacing w:after="0" w:line="240" w:lineRule="auto"/>
        <w:ind w:firstLine="708"/>
        <w:jc w:val="both"/>
        <w:rPr>
          <w:rFonts w:ascii="Times New Roman" w:eastAsia="Times New Roman" w:hAnsi="Times New Roman" w:cs="Times New Roman"/>
          <w:sz w:val="28"/>
          <w:szCs w:val="28"/>
          <w:lang w:eastAsia="ru-RU"/>
        </w:rPr>
      </w:pPr>
    </w:p>
    <w:p w14:paraId="5D313274" w14:textId="5126A5D9" w:rsidR="00182BD6" w:rsidRDefault="00182BD6" w:rsidP="004B7BD3">
      <w:pPr>
        <w:spacing w:after="0" w:line="240" w:lineRule="auto"/>
        <w:ind w:firstLine="708"/>
        <w:jc w:val="both"/>
        <w:rPr>
          <w:rFonts w:ascii="Times New Roman" w:eastAsia="Times New Roman" w:hAnsi="Times New Roman" w:cs="Times New Roman"/>
          <w:sz w:val="28"/>
          <w:szCs w:val="28"/>
          <w:lang w:eastAsia="ru-RU"/>
        </w:rPr>
      </w:pPr>
    </w:p>
    <w:p w14:paraId="52B55178" w14:textId="796C3F09" w:rsidR="00182BD6" w:rsidRDefault="00182BD6" w:rsidP="004B7BD3">
      <w:pPr>
        <w:spacing w:after="0" w:line="240" w:lineRule="auto"/>
        <w:ind w:firstLine="708"/>
        <w:jc w:val="both"/>
        <w:rPr>
          <w:rFonts w:ascii="Times New Roman" w:eastAsia="Times New Roman" w:hAnsi="Times New Roman" w:cs="Times New Roman"/>
          <w:sz w:val="28"/>
          <w:szCs w:val="28"/>
          <w:lang w:eastAsia="ru-RU"/>
        </w:rPr>
      </w:pPr>
    </w:p>
    <w:p w14:paraId="48BB3A26" w14:textId="160F8FE0" w:rsidR="00182BD6" w:rsidRDefault="00182BD6" w:rsidP="004B7BD3">
      <w:pPr>
        <w:spacing w:after="0" w:line="240" w:lineRule="auto"/>
        <w:ind w:firstLine="708"/>
        <w:jc w:val="both"/>
        <w:rPr>
          <w:rFonts w:ascii="Times New Roman" w:eastAsia="Times New Roman" w:hAnsi="Times New Roman" w:cs="Times New Roman"/>
          <w:sz w:val="28"/>
          <w:szCs w:val="28"/>
          <w:lang w:eastAsia="ru-RU"/>
        </w:rPr>
      </w:pPr>
    </w:p>
    <w:p w14:paraId="6E0F2EEF" w14:textId="7D4D53C0" w:rsidR="00182BD6" w:rsidRDefault="00182BD6" w:rsidP="004B7BD3">
      <w:pPr>
        <w:spacing w:after="0" w:line="240" w:lineRule="auto"/>
        <w:ind w:firstLine="708"/>
        <w:jc w:val="both"/>
        <w:rPr>
          <w:rFonts w:ascii="Times New Roman" w:eastAsia="Times New Roman" w:hAnsi="Times New Roman" w:cs="Times New Roman"/>
          <w:sz w:val="28"/>
          <w:szCs w:val="28"/>
          <w:lang w:eastAsia="ru-RU"/>
        </w:rPr>
      </w:pPr>
    </w:p>
    <w:p w14:paraId="1A92F38C" w14:textId="3F6F0D2D" w:rsidR="00182BD6" w:rsidRDefault="00182BD6" w:rsidP="004B7BD3">
      <w:pPr>
        <w:spacing w:after="0" w:line="240" w:lineRule="auto"/>
        <w:ind w:firstLine="708"/>
        <w:jc w:val="both"/>
        <w:rPr>
          <w:rFonts w:ascii="Times New Roman" w:eastAsia="Times New Roman" w:hAnsi="Times New Roman" w:cs="Times New Roman"/>
          <w:sz w:val="28"/>
          <w:szCs w:val="28"/>
          <w:lang w:eastAsia="ru-RU"/>
        </w:rPr>
      </w:pPr>
    </w:p>
    <w:p w14:paraId="2259444D" w14:textId="62304FAF" w:rsidR="00182BD6" w:rsidRDefault="00182BD6" w:rsidP="004B7BD3">
      <w:pPr>
        <w:spacing w:after="0" w:line="240" w:lineRule="auto"/>
        <w:ind w:firstLine="708"/>
        <w:jc w:val="both"/>
        <w:rPr>
          <w:rFonts w:ascii="Times New Roman" w:eastAsia="Times New Roman" w:hAnsi="Times New Roman" w:cs="Times New Roman"/>
          <w:sz w:val="28"/>
          <w:szCs w:val="28"/>
          <w:lang w:eastAsia="ru-RU"/>
        </w:rPr>
      </w:pPr>
    </w:p>
    <w:p w14:paraId="726DE295" w14:textId="2A4F9F4C" w:rsidR="00182BD6" w:rsidRDefault="00182BD6" w:rsidP="004B7BD3">
      <w:pPr>
        <w:spacing w:after="0" w:line="240" w:lineRule="auto"/>
        <w:ind w:firstLine="708"/>
        <w:jc w:val="both"/>
        <w:rPr>
          <w:rFonts w:ascii="Times New Roman" w:eastAsia="Times New Roman" w:hAnsi="Times New Roman" w:cs="Times New Roman"/>
          <w:sz w:val="28"/>
          <w:szCs w:val="28"/>
          <w:lang w:eastAsia="ru-RU"/>
        </w:rPr>
      </w:pPr>
    </w:p>
    <w:p w14:paraId="4B9EE879" w14:textId="0E4C3ED4" w:rsidR="00182BD6" w:rsidRDefault="00182BD6" w:rsidP="004B7BD3">
      <w:pPr>
        <w:spacing w:after="0" w:line="240" w:lineRule="auto"/>
        <w:ind w:firstLine="708"/>
        <w:jc w:val="both"/>
        <w:rPr>
          <w:rFonts w:ascii="Times New Roman" w:eastAsia="Times New Roman" w:hAnsi="Times New Roman" w:cs="Times New Roman"/>
          <w:sz w:val="28"/>
          <w:szCs w:val="28"/>
          <w:lang w:eastAsia="ru-RU"/>
        </w:rPr>
      </w:pPr>
    </w:p>
    <w:p w14:paraId="1E130982" w14:textId="79476B63" w:rsidR="00182BD6" w:rsidRDefault="00182BD6" w:rsidP="004B7BD3">
      <w:pPr>
        <w:spacing w:after="0" w:line="240" w:lineRule="auto"/>
        <w:ind w:firstLine="708"/>
        <w:jc w:val="both"/>
        <w:rPr>
          <w:rFonts w:ascii="Times New Roman" w:eastAsia="Times New Roman" w:hAnsi="Times New Roman" w:cs="Times New Roman"/>
          <w:sz w:val="28"/>
          <w:szCs w:val="28"/>
          <w:lang w:eastAsia="ru-RU"/>
        </w:rPr>
      </w:pPr>
    </w:p>
    <w:p w14:paraId="43EF9D57" w14:textId="5CD853A9" w:rsidR="00182BD6" w:rsidRDefault="00182BD6" w:rsidP="004B7BD3">
      <w:pPr>
        <w:spacing w:after="0" w:line="240" w:lineRule="auto"/>
        <w:ind w:firstLine="708"/>
        <w:jc w:val="both"/>
        <w:rPr>
          <w:rFonts w:ascii="Times New Roman" w:eastAsia="Times New Roman" w:hAnsi="Times New Roman" w:cs="Times New Roman"/>
          <w:sz w:val="28"/>
          <w:szCs w:val="28"/>
          <w:lang w:eastAsia="ru-RU"/>
        </w:rPr>
      </w:pPr>
    </w:p>
    <w:p w14:paraId="720E5701" w14:textId="34DCB9C9" w:rsidR="00182BD6" w:rsidRDefault="00182BD6" w:rsidP="004B7BD3">
      <w:pPr>
        <w:spacing w:after="0" w:line="240" w:lineRule="auto"/>
        <w:ind w:firstLine="708"/>
        <w:jc w:val="both"/>
        <w:rPr>
          <w:rFonts w:ascii="Times New Roman" w:eastAsia="Times New Roman" w:hAnsi="Times New Roman" w:cs="Times New Roman"/>
          <w:sz w:val="28"/>
          <w:szCs w:val="28"/>
          <w:lang w:eastAsia="ru-RU"/>
        </w:rPr>
      </w:pPr>
    </w:p>
    <w:p w14:paraId="12D03667" w14:textId="38368C95" w:rsidR="00182BD6" w:rsidRDefault="00182BD6" w:rsidP="004B7BD3">
      <w:pPr>
        <w:spacing w:after="0" w:line="240" w:lineRule="auto"/>
        <w:ind w:firstLine="708"/>
        <w:jc w:val="both"/>
        <w:rPr>
          <w:rFonts w:ascii="Times New Roman" w:eastAsia="Times New Roman" w:hAnsi="Times New Roman" w:cs="Times New Roman"/>
          <w:sz w:val="28"/>
          <w:szCs w:val="28"/>
          <w:lang w:eastAsia="ru-RU"/>
        </w:rPr>
      </w:pPr>
    </w:p>
    <w:p w14:paraId="1FBBF238" w14:textId="46426EE8" w:rsidR="00182BD6" w:rsidRDefault="00182BD6" w:rsidP="004B7BD3">
      <w:pPr>
        <w:spacing w:after="0" w:line="240" w:lineRule="auto"/>
        <w:ind w:firstLine="708"/>
        <w:jc w:val="both"/>
        <w:rPr>
          <w:rFonts w:ascii="Times New Roman" w:eastAsia="Times New Roman" w:hAnsi="Times New Roman" w:cs="Times New Roman"/>
          <w:sz w:val="28"/>
          <w:szCs w:val="28"/>
          <w:lang w:eastAsia="ru-RU"/>
        </w:rPr>
      </w:pPr>
    </w:p>
    <w:p w14:paraId="7DA59C5C" w14:textId="10510E66" w:rsidR="00182BD6" w:rsidRDefault="00182BD6" w:rsidP="004B7BD3">
      <w:pPr>
        <w:spacing w:after="0" w:line="240" w:lineRule="auto"/>
        <w:ind w:firstLine="708"/>
        <w:jc w:val="both"/>
        <w:rPr>
          <w:rFonts w:ascii="Times New Roman" w:eastAsia="Times New Roman" w:hAnsi="Times New Roman" w:cs="Times New Roman"/>
          <w:sz w:val="28"/>
          <w:szCs w:val="28"/>
          <w:lang w:eastAsia="ru-RU"/>
        </w:rPr>
      </w:pPr>
    </w:p>
    <w:p w14:paraId="10A2086B" w14:textId="74AA0B87" w:rsidR="00182BD6" w:rsidRDefault="00182BD6" w:rsidP="004B7BD3">
      <w:pPr>
        <w:spacing w:after="0" w:line="240" w:lineRule="auto"/>
        <w:ind w:firstLine="708"/>
        <w:jc w:val="both"/>
        <w:rPr>
          <w:rFonts w:ascii="Times New Roman" w:eastAsia="Times New Roman" w:hAnsi="Times New Roman" w:cs="Times New Roman"/>
          <w:sz w:val="28"/>
          <w:szCs w:val="28"/>
          <w:lang w:eastAsia="ru-RU"/>
        </w:rPr>
      </w:pPr>
    </w:p>
    <w:p w14:paraId="3A8940D7" w14:textId="16801764" w:rsidR="00182BD6" w:rsidRDefault="00182BD6" w:rsidP="004B7BD3">
      <w:pPr>
        <w:spacing w:after="0" w:line="240" w:lineRule="auto"/>
        <w:ind w:firstLine="708"/>
        <w:jc w:val="both"/>
        <w:rPr>
          <w:rFonts w:ascii="Times New Roman" w:eastAsia="Times New Roman" w:hAnsi="Times New Roman" w:cs="Times New Roman"/>
          <w:sz w:val="28"/>
          <w:szCs w:val="28"/>
          <w:lang w:eastAsia="ru-RU"/>
        </w:rPr>
      </w:pPr>
    </w:p>
    <w:p w14:paraId="4B0E15AB" w14:textId="3D60C842" w:rsidR="00182BD6" w:rsidRDefault="00182BD6" w:rsidP="004B7BD3">
      <w:pPr>
        <w:spacing w:after="0" w:line="240" w:lineRule="auto"/>
        <w:ind w:firstLine="708"/>
        <w:jc w:val="both"/>
        <w:rPr>
          <w:rFonts w:ascii="Times New Roman" w:eastAsia="Times New Roman" w:hAnsi="Times New Roman" w:cs="Times New Roman"/>
          <w:sz w:val="28"/>
          <w:szCs w:val="28"/>
          <w:lang w:eastAsia="ru-RU"/>
        </w:rPr>
      </w:pPr>
    </w:p>
    <w:p w14:paraId="44EF5C00" w14:textId="3F43732D" w:rsidR="00182BD6" w:rsidRDefault="00182BD6" w:rsidP="004B7BD3">
      <w:pPr>
        <w:spacing w:after="0" w:line="240" w:lineRule="auto"/>
        <w:ind w:firstLine="708"/>
        <w:jc w:val="both"/>
        <w:rPr>
          <w:rFonts w:ascii="Times New Roman" w:eastAsia="Times New Roman" w:hAnsi="Times New Roman" w:cs="Times New Roman"/>
          <w:sz w:val="28"/>
          <w:szCs w:val="28"/>
          <w:lang w:eastAsia="ru-RU"/>
        </w:rPr>
      </w:pPr>
    </w:p>
    <w:p w14:paraId="19A6506E" w14:textId="4C16D2F8" w:rsidR="00182BD6" w:rsidRDefault="00182BD6" w:rsidP="004B7BD3">
      <w:pPr>
        <w:spacing w:after="0" w:line="240" w:lineRule="auto"/>
        <w:ind w:firstLine="708"/>
        <w:jc w:val="both"/>
        <w:rPr>
          <w:rFonts w:ascii="Times New Roman" w:eastAsia="Times New Roman" w:hAnsi="Times New Roman" w:cs="Times New Roman"/>
          <w:sz w:val="28"/>
          <w:szCs w:val="28"/>
          <w:lang w:eastAsia="ru-RU"/>
        </w:rPr>
      </w:pPr>
    </w:p>
    <w:p w14:paraId="22A85AF9" w14:textId="2E4836A9" w:rsidR="00182BD6" w:rsidRDefault="00182BD6" w:rsidP="004B7BD3">
      <w:pPr>
        <w:spacing w:after="0" w:line="240" w:lineRule="auto"/>
        <w:ind w:firstLine="708"/>
        <w:jc w:val="both"/>
        <w:rPr>
          <w:rFonts w:ascii="Times New Roman" w:eastAsia="Times New Roman" w:hAnsi="Times New Roman" w:cs="Times New Roman"/>
          <w:sz w:val="28"/>
          <w:szCs w:val="28"/>
          <w:lang w:eastAsia="ru-RU"/>
        </w:rPr>
      </w:pPr>
    </w:p>
    <w:p w14:paraId="2365B189" w14:textId="1F0F140A" w:rsidR="00182BD6" w:rsidRDefault="00182BD6" w:rsidP="004B7BD3">
      <w:pPr>
        <w:spacing w:after="0" w:line="240" w:lineRule="auto"/>
        <w:ind w:firstLine="708"/>
        <w:jc w:val="both"/>
        <w:rPr>
          <w:rFonts w:ascii="Times New Roman" w:eastAsia="Times New Roman" w:hAnsi="Times New Roman" w:cs="Times New Roman"/>
          <w:sz w:val="28"/>
          <w:szCs w:val="28"/>
          <w:lang w:eastAsia="ru-RU"/>
        </w:rPr>
      </w:pPr>
    </w:p>
    <w:p w14:paraId="208077A3" w14:textId="4F73BA9F" w:rsidR="00182BD6" w:rsidRDefault="00182BD6" w:rsidP="004B7BD3">
      <w:pPr>
        <w:spacing w:after="0" w:line="240" w:lineRule="auto"/>
        <w:ind w:firstLine="708"/>
        <w:jc w:val="both"/>
        <w:rPr>
          <w:rFonts w:ascii="Times New Roman" w:eastAsia="Times New Roman" w:hAnsi="Times New Roman" w:cs="Times New Roman"/>
          <w:sz w:val="28"/>
          <w:szCs w:val="28"/>
          <w:lang w:eastAsia="ru-RU"/>
        </w:rPr>
      </w:pPr>
    </w:p>
    <w:p w14:paraId="25CB4DFD" w14:textId="18CEECBE" w:rsidR="00182BD6" w:rsidRDefault="00182BD6" w:rsidP="004B7BD3">
      <w:pPr>
        <w:spacing w:after="0" w:line="240" w:lineRule="auto"/>
        <w:ind w:firstLine="708"/>
        <w:jc w:val="both"/>
        <w:rPr>
          <w:rFonts w:ascii="Times New Roman" w:eastAsia="Times New Roman" w:hAnsi="Times New Roman" w:cs="Times New Roman"/>
          <w:sz w:val="28"/>
          <w:szCs w:val="28"/>
          <w:lang w:eastAsia="ru-RU"/>
        </w:rPr>
      </w:pPr>
    </w:p>
    <w:p w14:paraId="555CEBDF" w14:textId="6016F64B" w:rsidR="00182BD6" w:rsidRDefault="00182BD6" w:rsidP="004B7BD3">
      <w:pPr>
        <w:spacing w:after="0" w:line="240" w:lineRule="auto"/>
        <w:ind w:firstLine="708"/>
        <w:jc w:val="both"/>
        <w:rPr>
          <w:rFonts w:ascii="Times New Roman" w:eastAsia="Times New Roman" w:hAnsi="Times New Roman" w:cs="Times New Roman"/>
          <w:sz w:val="28"/>
          <w:szCs w:val="28"/>
          <w:lang w:eastAsia="ru-RU"/>
        </w:rPr>
      </w:pPr>
    </w:p>
    <w:p w14:paraId="6BF383B2" w14:textId="5E954BD8" w:rsidR="00182BD6" w:rsidRDefault="00182BD6" w:rsidP="004B7BD3">
      <w:pPr>
        <w:spacing w:after="0" w:line="240" w:lineRule="auto"/>
        <w:ind w:firstLine="708"/>
        <w:jc w:val="both"/>
        <w:rPr>
          <w:rFonts w:ascii="Times New Roman" w:eastAsia="Times New Roman" w:hAnsi="Times New Roman" w:cs="Times New Roman"/>
          <w:sz w:val="28"/>
          <w:szCs w:val="28"/>
          <w:lang w:eastAsia="ru-RU"/>
        </w:rPr>
      </w:pPr>
    </w:p>
    <w:p w14:paraId="208B7AAF" w14:textId="65C95FB8" w:rsidR="00182BD6" w:rsidRDefault="00182BD6" w:rsidP="004B7BD3">
      <w:pPr>
        <w:spacing w:after="0" w:line="240" w:lineRule="auto"/>
        <w:ind w:firstLine="708"/>
        <w:jc w:val="both"/>
        <w:rPr>
          <w:rFonts w:ascii="Times New Roman" w:eastAsia="Times New Roman" w:hAnsi="Times New Roman" w:cs="Times New Roman"/>
          <w:sz w:val="28"/>
          <w:szCs w:val="28"/>
          <w:lang w:eastAsia="ru-RU"/>
        </w:rPr>
      </w:pPr>
    </w:p>
    <w:p w14:paraId="13A8198B" w14:textId="0CC71D2E" w:rsidR="00182BD6" w:rsidRPr="004B7BD3" w:rsidRDefault="00182BD6" w:rsidP="00182BD6">
      <w:pPr>
        <w:spacing w:after="0" w:line="240" w:lineRule="auto"/>
        <w:jc w:val="right"/>
        <w:rPr>
          <w:rFonts w:ascii="Times New Roman" w:eastAsia="Times New Roman" w:hAnsi="Times New Roman" w:cs="Times New Roman"/>
          <w:sz w:val="24"/>
          <w:szCs w:val="24"/>
          <w:lang w:eastAsia="ru-RU"/>
        </w:rPr>
      </w:pPr>
      <w:r w:rsidRPr="004B7BD3">
        <w:rPr>
          <w:rFonts w:ascii="Times New Roman" w:eastAsia="Times New Roman" w:hAnsi="Times New Roman" w:cs="Times New Roman"/>
          <w:sz w:val="24"/>
          <w:szCs w:val="24"/>
          <w:lang w:eastAsia="ru-RU"/>
        </w:rPr>
        <w:t>Приложение</w:t>
      </w:r>
      <w:r>
        <w:rPr>
          <w:rFonts w:ascii="Times New Roman" w:eastAsia="Times New Roman" w:hAnsi="Times New Roman" w:cs="Times New Roman"/>
          <w:sz w:val="24"/>
          <w:szCs w:val="24"/>
          <w:lang w:eastAsia="ru-RU"/>
        </w:rPr>
        <w:t xml:space="preserve"> 1</w:t>
      </w:r>
    </w:p>
    <w:p w14:paraId="33C49D5F" w14:textId="55898956" w:rsidR="00182BD6" w:rsidRPr="00182BD6" w:rsidRDefault="00182BD6" w:rsidP="00182BD6">
      <w:pPr>
        <w:spacing w:after="0" w:line="240" w:lineRule="auto"/>
        <w:ind w:firstLine="708"/>
        <w:jc w:val="right"/>
        <w:rPr>
          <w:rFonts w:ascii="Times New Roman" w:eastAsia="Times New Roman" w:hAnsi="Times New Roman" w:cs="Times New Roman"/>
          <w:sz w:val="24"/>
          <w:szCs w:val="24"/>
          <w:lang w:eastAsia="ru-RU"/>
        </w:rPr>
      </w:pPr>
      <w:r w:rsidRPr="004B7BD3">
        <w:rPr>
          <w:rFonts w:ascii="Times New Roman" w:eastAsia="Times New Roman" w:hAnsi="Times New Roman" w:cs="Times New Roman"/>
          <w:sz w:val="24"/>
          <w:szCs w:val="24"/>
          <w:lang w:eastAsia="ru-RU"/>
        </w:rPr>
        <w:t>к По</w:t>
      </w:r>
      <w:r>
        <w:rPr>
          <w:rFonts w:ascii="Times New Roman" w:eastAsia="Times New Roman" w:hAnsi="Times New Roman" w:cs="Times New Roman"/>
          <w:sz w:val="24"/>
          <w:szCs w:val="24"/>
          <w:lang w:eastAsia="ru-RU"/>
        </w:rPr>
        <w:t xml:space="preserve">рядку </w:t>
      </w:r>
      <w:r w:rsidRPr="00182BD6">
        <w:rPr>
          <w:rFonts w:ascii="Times New Roman" w:eastAsia="Times New Roman" w:hAnsi="Times New Roman" w:cs="Times New Roman"/>
          <w:sz w:val="24"/>
          <w:szCs w:val="24"/>
          <w:lang w:eastAsia="ru-RU"/>
        </w:rPr>
        <w:t>уведомления муниципальным служащим</w:t>
      </w:r>
    </w:p>
    <w:p w14:paraId="18D61889" w14:textId="77777777" w:rsidR="00182BD6" w:rsidRPr="00182BD6" w:rsidRDefault="00182BD6" w:rsidP="00182BD6">
      <w:pPr>
        <w:spacing w:after="0" w:line="240" w:lineRule="auto"/>
        <w:jc w:val="right"/>
        <w:rPr>
          <w:rFonts w:ascii="Times New Roman" w:eastAsia="Times New Roman" w:hAnsi="Times New Roman" w:cs="Times New Roman"/>
          <w:sz w:val="24"/>
          <w:szCs w:val="24"/>
          <w:lang w:eastAsia="ru-RU"/>
        </w:rPr>
      </w:pPr>
      <w:r w:rsidRPr="00182BD6">
        <w:rPr>
          <w:rFonts w:ascii="Times New Roman" w:eastAsia="Times New Roman" w:hAnsi="Times New Roman" w:cs="Times New Roman"/>
          <w:sz w:val="24"/>
          <w:szCs w:val="24"/>
          <w:lang w:eastAsia="ru-RU"/>
        </w:rPr>
        <w:t>представителя нанимателя (работодателя) о возникшем конфликте</w:t>
      </w:r>
    </w:p>
    <w:p w14:paraId="6877FD22" w14:textId="77777777" w:rsidR="00182BD6" w:rsidRPr="00182BD6" w:rsidRDefault="00182BD6" w:rsidP="00182BD6">
      <w:pPr>
        <w:spacing w:after="0" w:line="240" w:lineRule="auto"/>
        <w:jc w:val="right"/>
        <w:rPr>
          <w:rFonts w:ascii="Times New Roman" w:eastAsia="Times New Roman" w:hAnsi="Times New Roman" w:cs="Times New Roman"/>
          <w:sz w:val="24"/>
          <w:szCs w:val="24"/>
          <w:lang w:eastAsia="ru-RU"/>
        </w:rPr>
      </w:pPr>
      <w:r w:rsidRPr="00182BD6">
        <w:rPr>
          <w:rFonts w:ascii="Times New Roman" w:eastAsia="Times New Roman" w:hAnsi="Times New Roman" w:cs="Times New Roman"/>
          <w:sz w:val="24"/>
          <w:szCs w:val="24"/>
          <w:lang w:eastAsia="ru-RU"/>
        </w:rPr>
        <w:t>интересов или возможности его возникновения</w:t>
      </w:r>
    </w:p>
    <w:p w14:paraId="5E36F87C" w14:textId="77777777" w:rsidR="00182BD6" w:rsidRPr="00182BD6" w:rsidRDefault="00182BD6" w:rsidP="00182BD6">
      <w:pPr>
        <w:spacing w:after="0" w:line="240" w:lineRule="auto"/>
        <w:jc w:val="right"/>
        <w:rPr>
          <w:rFonts w:ascii="Times New Roman" w:eastAsia="Times New Roman" w:hAnsi="Times New Roman" w:cs="Times New Roman"/>
          <w:sz w:val="24"/>
          <w:szCs w:val="24"/>
          <w:lang w:eastAsia="ru-RU"/>
        </w:rPr>
      </w:pPr>
      <w:r w:rsidRPr="00182BD6">
        <w:rPr>
          <w:rFonts w:ascii="Times New Roman" w:eastAsia="Times New Roman" w:hAnsi="Times New Roman" w:cs="Times New Roman"/>
          <w:sz w:val="24"/>
          <w:szCs w:val="24"/>
          <w:lang w:eastAsia="ru-RU"/>
        </w:rPr>
        <w:t>(о возникновении личной заинтересованности при исполнении</w:t>
      </w:r>
    </w:p>
    <w:p w14:paraId="7DE7A5E7" w14:textId="77777777" w:rsidR="00182BD6" w:rsidRPr="00182BD6" w:rsidRDefault="00182BD6" w:rsidP="00182BD6">
      <w:pPr>
        <w:spacing w:after="0" w:line="240" w:lineRule="auto"/>
        <w:jc w:val="right"/>
        <w:rPr>
          <w:rFonts w:ascii="Times New Roman" w:eastAsia="Times New Roman" w:hAnsi="Times New Roman" w:cs="Times New Roman"/>
          <w:sz w:val="24"/>
          <w:szCs w:val="24"/>
          <w:lang w:eastAsia="ru-RU"/>
        </w:rPr>
      </w:pPr>
      <w:r w:rsidRPr="00182BD6">
        <w:rPr>
          <w:rFonts w:ascii="Times New Roman" w:eastAsia="Times New Roman" w:hAnsi="Times New Roman" w:cs="Times New Roman"/>
          <w:sz w:val="24"/>
          <w:szCs w:val="24"/>
          <w:lang w:eastAsia="ru-RU"/>
        </w:rPr>
        <w:t>должностных обязанностей, которая приводит или может привести</w:t>
      </w:r>
    </w:p>
    <w:p w14:paraId="3AD48E99" w14:textId="77777777" w:rsidR="00182BD6" w:rsidRPr="00182BD6" w:rsidRDefault="00182BD6" w:rsidP="00182BD6">
      <w:pPr>
        <w:spacing w:after="0" w:line="240" w:lineRule="auto"/>
        <w:jc w:val="right"/>
        <w:rPr>
          <w:rFonts w:ascii="Times New Roman" w:eastAsia="Times New Roman" w:hAnsi="Times New Roman" w:cs="Times New Roman"/>
          <w:sz w:val="24"/>
          <w:szCs w:val="24"/>
          <w:lang w:eastAsia="ru-RU"/>
        </w:rPr>
      </w:pPr>
      <w:r w:rsidRPr="00182BD6">
        <w:rPr>
          <w:rFonts w:ascii="Times New Roman" w:eastAsia="Times New Roman" w:hAnsi="Times New Roman" w:cs="Times New Roman"/>
          <w:sz w:val="24"/>
          <w:szCs w:val="24"/>
          <w:lang w:eastAsia="ru-RU"/>
        </w:rPr>
        <w:t>к конфликту интересов)</w:t>
      </w:r>
    </w:p>
    <w:p w14:paraId="568C54A2" w14:textId="0D660635" w:rsidR="00182BD6" w:rsidRDefault="00182BD6" w:rsidP="004B7BD3">
      <w:pPr>
        <w:spacing w:after="0" w:line="240" w:lineRule="auto"/>
        <w:ind w:firstLine="708"/>
        <w:jc w:val="both"/>
        <w:rPr>
          <w:rFonts w:ascii="Times New Roman" w:eastAsia="Times New Roman" w:hAnsi="Times New Roman" w:cs="Times New Roman"/>
          <w:sz w:val="28"/>
          <w:szCs w:val="28"/>
          <w:lang w:eastAsia="ru-RU"/>
        </w:rPr>
      </w:pPr>
    </w:p>
    <w:p w14:paraId="1E08D9ED" w14:textId="77777777" w:rsidR="00182BD6" w:rsidRDefault="00182BD6" w:rsidP="004B7BD3">
      <w:pPr>
        <w:spacing w:after="0" w:line="240" w:lineRule="auto"/>
        <w:ind w:firstLine="708"/>
        <w:jc w:val="both"/>
        <w:rPr>
          <w:rFonts w:ascii="Times New Roman" w:eastAsia="Times New Roman" w:hAnsi="Times New Roman" w:cs="Times New Roman"/>
          <w:sz w:val="28"/>
          <w:szCs w:val="28"/>
          <w:lang w:eastAsia="ru-RU"/>
        </w:rPr>
      </w:pPr>
    </w:p>
    <w:p w14:paraId="139C0915" w14:textId="4F17D93F" w:rsidR="00182BD6" w:rsidRPr="00182BD6" w:rsidRDefault="00182BD6" w:rsidP="001C1502">
      <w:pPr>
        <w:spacing w:after="0" w:line="240" w:lineRule="auto"/>
        <w:ind w:firstLine="3119"/>
        <w:jc w:val="both"/>
        <w:rPr>
          <w:rFonts w:ascii="Times New Roman" w:eastAsia="Times New Roman" w:hAnsi="Times New Roman" w:cs="Times New Roman"/>
          <w:sz w:val="24"/>
          <w:szCs w:val="24"/>
          <w:lang w:eastAsia="ru-RU"/>
        </w:rPr>
      </w:pPr>
      <w:r w:rsidRPr="00182BD6">
        <w:rPr>
          <w:rFonts w:ascii="Times New Roman" w:eastAsia="Times New Roman" w:hAnsi="Times New Roman" w:cs="Times New Roman"/>
          <w:sz w:val="24"/>
          <w:szCs w:val="24"/>
          <w:lang w:eastAsia="ru-RU"/>
        </w:rPr>
        <w:t>Главе Усть-Камчатского муниципального округа</w:t>
      </w:r>
    </w:p>
    <w:p w14:paraId="1B390C13" w14:textId="77777777" w:rsidR="00182BD6" w:rsidRPr="00182BD6" w:rsidRDefault="00182BD6" w:rsidP="001C1502">
      <w:pPr>
        <w:spacing w:after="0" w:line="240" w:lineRule="auto"/>
        <w:ind w:firstLine="3119"/>
        <w:jc w:val="both"/>
        <w:rPr>
          <w:rFonts w:ascii="Times New Roman" w:eastAsia="Times New Roman" w:hAnsi="Times New Roman" w:cs="Times New Roman"/>
          <w:sz w:val="24"/>
          <w:szCs w:val="24"/>
          <w:lang w:eastAsia="ru-RU"/>
        </w:rPr>
      </w:pPr>
      <w:r w:rsidRPr="00182BD6">
        <w:rPr>
          <w:rFonts w:ascii="Times New Roman" w:eastAsia="Times New Roman" w:hAnsi="Times New Roman" w:cs="Times New Roman"/>
          <w:sz w:val="24"/>
          <w:szCs w:val="24"/>
          <w:lang w:eastAsia="ru-RU"/>
        </w:rPr>
        <w:t>___________________________ (инициалы, фамилия)</w:t>
      </w:r>
    </w:p>
    <w:p w14:paraId="33519ED4" w14:textId="77777777" w:rsidR="00182BD6" w:rsidRPr="00182BD6" w:rsidRDefault="00182BD6" w:rsidP="001C1502">
      <w:pPr>
        <w:spacing w:after="0" w:line="240" w:lineRule="auto"/>
        <w:ind w:firstLine="3119"/>
        <w:jc w:val="both"/>
        <w:rPr>
          <w:rFonts w:ascii="Times New Roman" w:eastAsia="Times New Roman" w:hAnsi="Times New Roman" w:cs="Times New Roman"/>
          <w:sz w:val="24"/>
          <w:szCs w:val="24"/>
          <w:lang w:eastAsia="ru-RU"/>
        </w:rPr>
      </w:pPr>
      <w:r w:rsidRPr="00182BD6">
        <w:rPr>
          <w:rFonts w:ascii="Times New Roman" w:eastAsia="Times New Roman" w:hAnsi="Times New Roman" w:cs="Times New Roman"/>
          <w:sz w:val="24"/>
          <w:szCs w:val="24"/>
          <w:lang w:eastAsia="ru-RU"/>
        </w:rPr>
        <w:t>от ____________________________ (фамилия, имя, отчество)</w:t>
      </w:r>
    </w:p>
    <w:p w14:paraId="08AED5F1" w14:textId="77777777" w:rsidR="00182BD6" w:rsidRPr="00182BD6" w:rsidRDefault="00182BD6" w:rsidP="001C1502">
      <w:pPr>
        <w:spacing w:after="0" w:line="240" w:lineRule="auto"/>
        <w:ind w:firstLine="3119"/>
        <w:jc w:val="both"/>
        <w:rPr>
          <w:rFonts w:ascii="Times New Roman" w:eastAsia="Times New Roman" w:hAnsi="Times New Roman" w:cs="Times New Roman"/>
          <w:sz w:val="24"/>
          <w:szCs w:val="24"/>
          <w:lang w:eastAsia="ru-RU"/>
        </w:rPr>
      </w:pPr>
      <w:r w:rsidRPr="00182BD6">
        <w:rPr>
          <w:rFonts w:ascii="Times New Roman" w:eastAsia="Times New Roman" w:hAnsi="Times New Roman" w:cs="Times New Roman"/>
          <w:sz w:val="24"/>
          <w:szCs w:val="24"/>
          <w:lang w:eastAsia="ru-RU"/>
        </w:rPr>
        <w:t>замещаемая должность: ____________________________</w:t>
      </w:r>
    </w:p>
    <w:p w14:paraId="09D78DE9" w14:textId="77777777" w:rsidR="00182BD6" w:rsidRPr="00182BD6" w:rsidRDefault="00182BD6" w:rsidP="001C1502">
      <w:pPr>
        <w:spacing w:after="0" w:line="240" w:lineRule="auto"/>
        <w:ind w:firstLine="3119"/>
        <w:jc w:val="both"/>
        <w:rPr>
          <w:rFonts w:ascii="Times New Roman" w:eastAsia="Times New Roman" w:hAnsi="Times New Roman" w:cs="Times New Roman"/>
          <w:sz w:val="24"/>
          <w:szCs w:val="24"/>
          <w:lang w:eastAsia="ru-RU"/>
        </w:rPr>
      </w:pPr>
      <w:r w:rsidRPr="00182BD6">
        <w:rPr>
          <w:rFonts w:ascii="Times New Roman" w:eastAsia="Times New Roman" w:hAnsi="Times New Roman" w:cs="Times New Roman"/>
          <w:sz w:val="24"/>
          <w:szCs w:val="24"/>
          <w:lang w:eastAsia="ru-RU"/>
        </w:rPr>
        <w:t>телефон: ______________________</w:t>
      </w:r>
    </w:p>
    <w:p w14:paraId="2D6BCC2F" w14:textId="77777777" w:rsidR="00182BD6" w:rsidRPr="00182BD6" w:rsidRDefault="00182BD6" w:rsidP="00182BD6">
      <w:pPr>
        <w:spacing w:after="0" w:line="240" w:lineRule="auto"/>
        <w:ind w:firstLine="708"/>
        <w:jc w:val="both"/>
        <w:rPr>
          <w:rFonts w:ascii="Times New Roman" w:eastAsia="Times New Roman" w:hAnsi="Times New Roman" w:cs="Times New Roman"/>
          <w:sz w:val="28"/>
          <w:szCs w:val="28"/>
          <w:lang w:eastAsia="ru-RU"/>
        </w:rPr>
      </w:pPr>
    </w:p>
    <w:p w14:paraId="1B84E4D1" w14:textId="77777777" w:rsidR="00182BD6" w:rsidRPr="00182BD6" w:rsidRDefault="00182BD6" w:rsidP="00182BD6">
      <w:pPr>
        <w:spacing w:after="0" w:line="240" w:lineRule="auto"/>
        <w:ind w:firstLine="708"/>
        <w:jc w:val="center"/>
        <w:rPr>
          <w:rFonts w:ascii="Times New Roman" w:eastAsia="Times New Roman" w:hAnsi="Times New Roman" w:cs="Times New Roman"/>
          <w:sz w:val="28"/>
          <w:szCs w:val="28"/>
          <w:lang w:eastAsia="ru-RU"/>
        </w:rPr>
      </w:pPr>
      <w:r w:rsidRPr="00182BD6">
        <w:rPr>
          <w:rFonts w:ascii="Times New Roman" w:eastAsia="Times New Roman" w:hAnsi="Times New Roman" w:cs="Times New Roman"/>
          <w:sz w:val="28"/>
          <w:szCs w:val="28"/>
          <w:lang w:eastAsia="ru-RU"/>
        </w:rPr>
        <w:t>УВЕДОМЛЕНИЕ</w:t>
      </w:r>
    </w:p>
    <w:p w14:paraId="087C0772" w14:textId="77777777" w:rsidR="00182BD6" w:rsidRDefault="00182BD6" w:rsidP="00182BD6">
      <w:pPr>
        <w:spacing w:after="0" w:line="240" w:lineRule="auto"/>
        <w:ind w:firstLine="708"/>
        <w:jc w:val="center"/>
        <w:rPr>
          <w:rFonts w:ascii="Times New Roman" w:eastAsia="Times New Roman" w:hAnsi="Times New Roman" w:cs="Times New Roman"/>
          <w:sz w:val="28"/>
          <w:szCs w:val="28"/>
          <w:lang w:eastAsia="ru-RU"/>
        </w:rPr>
      </w:pPr>
      <w:r w:rsidRPr="00182BD6">
        <w:rPr>
          <w:rFonts w:ascii="Times New Roman" w:eastAsia="Times New Roman" w:hAnsi="Times New Roman" w:cs="Times New Roman"/>
          <w:sz w:val="28"/>
          <w:szCs w:val="28"/>
          <w:lang w:eastAsia="ru-RU"/>
        </w:rPr>
        <w:t>о возникновении личной заинтересованности при исполнении должностных обязанностей, которая приводит или может привести</w:t>
      </w:r>
    </w:p>
    <w:p w14:paraId="544AF32D" w14:textId="25960CF6" w:rsidR="00182BD6" w:rsidRPr="00182BD6" w:rsidRDefault="00182BD6" w:rsidP="00182BD6">
      <w:pPr>
        <w:spacing w:after="0" w:line="240" w:lineRule="auto"/>
        <w:ind w:firstLine="708"/>
        <w:jc w:val="center"/>
        <w:rPr>
          <w:rFonts w:ascii="Times New Roman" w:eastAsia="Times New Roman" w:hAnsi="Times New Roman" w:cs="Times New Roman"/>
          <w:sz w:val="28"/>
          <w:szCs w:val="28"/>
          <w:lang w:eastAsia="ru-RU"/>
        </w:rPr>
      </w:pPr>
      <w:r w:rsidRPr="00182BD6">
        <w:rPr>
          <w:rFonts w:ascii="Times New Roman" w:eastAsia="Times New Roman" w:hAnsi="Times New Roman" w:cs="Times New Roman"/>
          <w:sz w:val="28"/>
          <w:szCs w:val="28"/>
          <w:lang w:eastAsia="ru-RU"/>
        </w:rPr>
        <w:t>к конфликту интересов</w:t>
      </w:r>
    </w:p>
    <w:p w14:paraId="5A5FE99A" w14:textId="77777777" w:rsidR="00182BD6" w:rsidRPr="00182BD6" w:rsidRDefault="00182BD6" w:rsidP="00182BD6">
      <w:pPr>
        <w:spacing w:after="0" w:line="240" w:lineRule="auto"/>
        <w:ind w:firstLine="708"/>
        <w:jc w:val="both"/>
        <w:rPr>
          <w:rFonts w:ascii="Times New Roman" w:eastAsia="Times New Roman" w:hAnsi="Times New Roman" w:cs="Times New Roman"/>
          <w:sz w:val="28"/>
          <w:szCs w:val="28"/>
          <w:lang w:eastAsia="ru-RU"/>
        </w:rPr>
      </w:pPr>
    </w:p>
    <w:p w14:paraId="2C919422" w14:textId="77777777" w:rsidR="00182BD6" w:rsidRPr="001C1502" w:rsidRDefault="00182BD6" w:rsidP="00182BD6">
      <w:pPr>
        <w:spacing w:after="0" w:line="240" w:lineRule="auto"/>
        <w:ind w:firstLine="708"/>
        <w:jc w:val="both"/>
        <w:rPr>
          <w:rFonts w:ascii="Times New Roman" w:eastAsia="Times New Roman" w:hAnsi="Times New Roman" w:cs="Times New Roman"/>
          <w:sz w:val="28"/>
          <w:szCs w:val="28"/>
          <w:lang w:eastAsia="ru-RU"/>
        </w:rPr>
      </w:pPr>
      <w:r w:rsidRPr="001C1502">
        <w:rPr>
          <w:rFonts w:ascii="Times New Roman" w:eastAsia="Times New Roman" w:hAnsi="Times New Roman" w:cs="Times New Roman"/>
          <w:sz w:val="28"/>
          <w:szCs w:val="28"/>
          <w:lang w:eastAsia="ru-RU"/>
        </w:rPr>
        <w:t>В соответствии с частью 2 статьи 11 Федерального закона от 25.12.2008 № 273-ФЗ «О противодействии коррупции» и пунктом 11 части 1 статьи 12 Федерального закона от 02.03.2007 № 25-ФЗ «О муниципальной службе в Российской Федерации» сообщаю о возникновении у меня личной заинтересованности при исполнении должностных обязанностей, которая приводит (или: может привести) к конфликту интересов.</w:t>
      </w:r>
    </w:p>
    <w:p w14:paraId="7F69A3B8" w14:textId="77777777" w:rsidR="00182BD6" w:rsidRPr="00182BD6" w:rsidRDefault="00182BD6" w:rsidP="00182BD6">
      <w:pPr>
        <w:spacing w:after="0" w:line="240" w:lineRule="auto"/>
        <w:ind w:firstLine="708"/>
        <w:jc w:val="both"/>
        <w:rPr>
          <w:rFonts w:ascii="Times New Roman" w:eastAsia="Times New Roman" w:hAnsi="Times New Roman" w:cs="Times New Roman"/>
          <w:sz w:val="28"/>
          <w:szCs w:val="28"/>
          <w:lang w:eastAsia="ru-RU"/>
        </w:rPr>
      </w:pPr>
      <w:r w:rsidRPr="00182BD6">
        <w:rPr>
          <w:rFonts w:ascii="Times New Roman" w:eastAsia="Times New Roman" w:hAnsi="Times New Roman" w:cs="Times New Roman"/>
          <w:sz w:val="28"/>
          <w:szCs w:val="28"/>
          <w:lang w:eastAsia="ru-RU"/>
        </w:rPr>
        <w:t>1. Описание личной заинтересованности</w:t>
      </w:r>
    </w:p>
    <w:p w14:paraId="222B2897" w14:textId="7B857DBB" w:rsidR="00182BD6" w:rsidRPr="00182BD6" w:rsidRDefault="00182BD6" w:rsidP="00182BD6">
      <w:pPr>
        <w:spacing w:after="0" w:line="240" w:lineRule="auto"/>
        <w:jc w:val="both"/>
        <w:rPr>
          <w:rFonts w:ascii="Times New Roman" w:eastAsia="Times New Roman" w:hAnsi="Times New Roman" w:cs="Times New Roman"/>
          <w:sz w:val="28"/>
          <w:szCs w:val="28"/>
          <w:lang w:eastAsia="ru-RU"/>
        </w:rPr>
      </w:pPr>
      <w:r w:rsidRPr="00182BD6">
        <w:rPr>
          <w:rFonts w:ascii="Times New Roman" w:eastAsia="Times New Roman" w:hAnsi="Times New Roman" w:cs="Times New Roman"/>
          <w:sz w:val="28"/>
          <w:szCs w:val="28"/>
          <w:lang w:eastAsia="ru-RU"/>
        </w:rPr>
        <w:t>__________________________________________</w:t>
      </w:r>
      <w:r>
        <w:rPr>
          <w:rFonts w:ascii="Times New Roman" w:eastAsia="Times New Roman" w:hAnsi="Times New Roman" w:cs="Times New Roman"/>
          <w:sz w:val="28"/>
          <w:szCs w:val="28"/>
          <w:lang w:eastAsia="ru-RU"/>
        </w:rPr>
        <w:t>________________________</w:t>
      </w:r>
      <w:r w:rsidRPr="00182BD6">
        <w:rPr>
          <w:rFonts w:ascii="Times New Roman" w:eastAsia="Times New Roman" w:hAnsi="Times New Roman" w:cs="Times New Roman"/>
          <w:sz w:val="28"/>
          <w:szCs w:val="28"/>
          <w:lang w:eastAsia="ru-RU"/>
        </w:rPr>
        <w:t xml:space="preserve"> (указываются конкретные обстоятельства, которые приводят или могут привести к конфликту интересов: получение доходов, имущественные отношения, близкие отношения с гражданами или организациями и т.д.)</w:t>
      </w:r>
    </w:p>
    <w:p w14:paraId="3FBD0470" w14:textId="77777777" w:rsidR="00182BD6" w:rsidRPr="00182BD6" w:rsidRDefault="00182BD6" w:rsidP="00182BD6">
      <w:pPr>
        <w:spacing w:after="0" w:line="240" w:lineRule="auto"/>
        <w:ind w:firstLine="708"/>
        <w:jc w:val="both"/>
        <w:rPr>
          <w:rFonts w:ascii="Times New Roman" w:eastAsia="Times New Roman" w:hAnsi="Times New Roman" w:cs="Times New Roman"/>
          <w:sz w:val="28"/>
          <w:szCs w:val="28"/>
          <w:lang w:eastAsia="ru-RU"/>
        </w:rPr>
      </w:pPr>
      <w:r w:rsidRPr="00182BD6">
        <w:rPr>
          <w:rFonts w:ascii="Times New Roman" w:eastAsia="Times New Roman" w:hAnsi="Times New Roman" w:cs="Times New Roman"/>
          <w:sz w:val="28"/>
          <w:szCs w:val="28"/>
          <w:lang w:eastAsia="ru-RU"/>
        </w:rPr>
        <w:t>2. Описание должностных обязанностей, на исполнение которых влияет или может повлиять личная заинтересованность</w:t>
      </w:r>
    </w:p>
    <w:p w14:paraId="6C1F63CD" w14:textId="38A82877" w:rsidR="00182BD6" w:rsidRPr="00182BD6" w:rsidRDefault="00182BD6" w:rsidP="00182BD6">
      <w:pPr>
        <w:spacing w:after="0" w:line="240" w:lineRule="auto"/>
        <w:jc w:val="both"/>
        <w:rPr>
          <w:rFonts w:ascii="Times New Roman" w:eastAsia="Times New Roman" w:hAnsi="Times New Roman" w:cs="Times New Roman"/>
          <w:sz w:val="28"/>
          <w:szCs w:val="28"/>
          <w:lang w:eastAsia="ru-RU"/>
        </w:rPr>
      </w:pPr>
      <w:r w:rsidRPr="00182BD6">
        <w:rPr>
          <w:rFonts w:ascii="Times New Roman" w:eastAsia="Times New Roman" w:hAnsi="Times New Roman" w:cs="Times New Roman"/>
          <w:sz w:val="28"/>
          <w:szCs w:val="28"/>
          <w:lang w:eastAsia="ru-RU"/>
        </w:rPr>
        <w:t>__________________________________________</w:t>
      </w:r>
      <w:r>
        <w:rPr>
          <w:rFonts w:ascii="Times New Roman" w:eastAsia="Times New Roman" w:hAnsi="Times New Roman" w:cs="Times New Roman"/>
          <w:sz w:val="28"/>
          <w:szCs w:val="28"/>
          <w:lang w:eastAsia="ru-RU"/>
        </w:rPr>
        <w:t>________________________</w:t>
      </w:r>
      <w:r w:rsidRPr="00182BD6">
        <w:rPr>
          <w:rFonts w:ascii="Times New Roman" w:eastAsia="Times New Roman" w:hAnsi="Times New Roman" w:cs="Times New Roman"/>
          <w:sz w:val="28"/>
          <w:szCs w:val="28"/>
          <w:lang w:eastAsia="ru-RU"/>
        </w:rPr>
        <w:t xml:space="preserve"> (указываются конкретные должностные обязанности, на исполнение которых влияет или может повлиять личная заинтересованность)</w:t>
      </w:r>
    </w:p>
    <w:p w14:paraId="64175CF9" w14:textId="77777777" w:rsidR="00182BD6" w:rsidRPr="00182BD6" w:rsidRDefault="00182BD6" w:rsidP="00182BD6">
      <w:pPr>
        <w:spacing w:after="0" w:line="240" w:lineRule="auto"/>
        <w:ind w:firstLine="708"/>
        <w:jc w:val="both"/>
        <w:rPr>
          <w:rFonts w:ascii="Times New Roman" w:eastAsia="Times New Roman" w:hAnsi="Times New Roman" w:cs="Times New Roman"/>
          <w:sz w:val="28"/>
          <w:szCs w:val="28"/>
          <w:lang w:eastAsia="ru-RU"/>
        </w:rPr>
      </w:pPr>
      <w:r w:rsidRPr="00182BD6">
        <w:rPr>
          <w:rFonts w:ascii="Times New Roman" w:eastAsia="Times New Roman" w:hAnsi="Times New Roman" w:cs="Times New Roman"/>
          <w:sz w:val="28"/>
          <w:szCs w:val="28"/>
          <w:lang w:eastAsia="ru-RU"/>
        </w:rPr>
        <w:t>3. Предложения по урегулированию конфликта интересов</w:t>
      </w:r>
    </w:p>
    <w:p w14:paraId="6B65AA06" w14:textId="45CD40B6" w:rsidR="00182BD6" w:rsidRPr="00182BD6" w:rsidRDefault="00182BD6" w:rsidP="00182BD6">
      <w:pPr>
        <w:spacing w:after="0" w:line="240" w:lineRule="auto"/>
        <w:jc w:val="both"/>
        <w:rPr>
          <w:rFonts w:ascii="Times New Roman" w:eastAsia="Times New Roman" w:hAnsi="Times New Roman" w:cs="Times New Roman"/>
          <w:sz w:val="28"/>
          <w:szCs w:val="28"/>
          <w:lang w:eastAsia="ru-RU"/>
        </w:rPr>
      </w:pPr>
      <w:r w:rsidRPr="00182BD6">
        <w:rPr>
          <w:rFonts w:ascii="Times New Roman" w:eastAsia="Times New Roman" w:hAnsi="Times New Roman" w:cs="Times New Roman"/>
          <w:sz w:val="28"/>
          <w:szCs w:val="28"/>
          <w:lang w:eastAsia="ru-RU"/>
        </w:rPr>
        <w:t>__________________________________________</w:t>
      </w:r>
      <w:r>
        <w:rPr>
          <w:rFonts w:ascii="Times New Roman" w:eastAsia="Times New Roman" w:hAnsi="Times New Roman" w:cs="Times New Roman"/>
          <w:sz w:val="28"/>
          <w:szCs w:val="28"/>
          <w:lang w:eastAsia="ru-RU"/>
        </w:rPr>
        <w:t>________________________</w:t>
      </w:r>
      <w:r w:rsidRPr="00182BD6">
        <w:rPr>
          <w:rFonts w:ascii="Times New Roman" w:eastAsia="Times New Roman" w:hAnsi="Times New Roman" w:cs="Times New Roman"/>
          <w:sz w:val="28"/>
          <w:szCs w:val="28"/>
          <w:lang w:eastAsia="ru-RU"/>
        </w:rPr>
        <w:t xml:space="preserve"> (указываются предлагаемые меры по предотвращению или урегулированию конфликта интересов, в том числе самоотвод от участия в соответствующих решениях и т.д.)</w:t>
      </w:r>
    </w:p>
    <w:p w14:paraId="5B24DB04" w14:textId="77777777" w:rsidR="001C1502" w:rsidRDefault="001C1502" w:rsidP="00182BD6">
      <w:pPr>
        <w:spacing w:after="0" w:line="240" w:lineRule="auto"/>
        <w:ind w:firstLine="708"/>
        <w:jc w:val="both"/>
        <w:rPr>
          <w:rFonts w:ascii="Times New Roman" w:eastAsia="Times New Roman" w:hAnsi="Times New Roman" w:cs="Times New Roman"/>
          <w:sz w:val="28"/>
          <w:szCs w:val="28"/>
          <w:lang w:eastAsia="ru-RU"/>
        </w:rPr>
      </w:pPr>
    </w:p>
    <w:p w14:paraId="35085BB7" w14:textId="37C351C6" w:rsidR="00182BD6" w:rsidRPr="00182BD6" w:rsidRDefault="00182BD6" w:rsidP="00182BD6">
      <w:pPr>
        <w:spacing w:after="0" w:line="240" w:lineRule="auto"/>
        <w:ind w:firstLine="708"/>
        <w:jc w:val="both"/>
        <w:rPr>
          <w:rFonts w:ascii="Times New Roman" w:eastAsia="Times New Roman" w:hAnsi="Times New Roman" w:cs="Times New Roman"/>
          <w:sz w:val="28"/>
          <w:szCs w:val="28"/>
          <w:lang w:eastAsia="ru-RU"/>
        </w:rPr>
      </w:pPr>
      <w:r w:rsidRPr="00182BD6">
        <w:rPr>
          <w:rFonts w:ascii="Times New Roman" w:eastAsia="Times New Roman" w:hAnsi="Times New Roman" w:cs="Times New Roman"/>
          <w:sz w:val="28"/>
          <w:szCs w:val="28"/>
          <w:lang w:eastAsia="ru-RU"/>
        </w:rPr>
        <w:t xml:space="preserve">Намереваюсь (не намереваюсь) лично присутствовать на заседании Комиссии по соблюдению требований к служебному поведению </w:t>
      </w:r>
      <w:r w:rsidRPr="00182BD6">
        <w:rPr>
          <w:rFonts w:ascii="Times New Roman" w:eastAsia="Times New Roman" w:hAnsi="Times New Roman" w:cs="Times New Roman"/>
          <w:sz w:val="28"/>
          <w:szCs w:val="28"/>
          <w:lang w:eastAsia="ru-RU"/>
        </w:rPr>
        <w:lastRenderedPageBreak/>
        <w:t>муниципальных служащих и урегулированию конфликта интересов при рассмотрении настоящего уведомления (нужное подчеркнуть).</w:t>
      </w:r>
    </w:p>
    <w:p w14:paraId="1CB33F38" w14:textId="77777777" w:rsidR="00182BD6" w:rsidRPr="00182BD6" w:rsidRDefault="00182BD6" w:rsidP="00182BD6">
      <w:pPr>
        <w:spacing w:after="0" w:line="240" w:lineRule="auto"/>
        <w:ind w:firstLine="708"/>
        <w:jc w:val="both"/>
        <w:rPr>
          <w:rFonts w:ascii="Times New Roman" w:eastAsia="Times New Roman" w:hAnsi="Times New Roman" w:cs="Times New Roman"/>
          <w:sz w:val="28"/>
          <w:szCs w:val="28"/>
          <w:lang w:eastAsia="ru-RU"/>
        </w:rPr>
      </w:pPr>
    </w:p>
    <w:p w14:paraId="238D029D" w14:textId="77777777" w:rsidR="00182BD6" w:rsidRPr="00182BD6" w:rsidRDefault="00182BD6" w:rsidP="00182BD6">
      <w:pPr>
        <w:spacing w:after="0" w:line="240" w:lineRule="auto"/>
        <w:ind w:firstLine="708"/>
        <w:jc w:val="both"/>
        <w:rPr>
          <w:rFonts w:ascii="Times New Roman" w:eastAsia="Times New Roman" w:hAnsi="Times New Roman" w:cs="Times New Roman"/>
          <w:sz w:val="28"/>
          <w:szCs w:val="28"/>
          <w:lang w:eastAsia="ru-RU"/>
        </w:rPr>
      </w:pPr>
      <w:r w:rsidRPr="00182BD6">
        <w:rPr>
          <w:rFonts w:ascii="Times New Roman" w:eastAsia="Times New Roman" w:hAnsi="Times New Roman" w:cs="Times New Roman"/>
          <w:sz w:val="28"/>
          <w:szCs w:val="28"/>
          <w:lang w:eastAsia="ru-RU"/>
        </w:rPr>
        <w:t>«___» __________ 20___ г. ______________ _______________________ (подпись) (расшифровка подписи)</w:t>
      </w:r>
    </w:p>
    <w:p w14:paraId="73AA0E82" w14:textId="77777777" w:rsidR="00182BD6" w:rsidRPr="00182BD6" w:rsidRDefault="00182BD6" w:rsidP="00182BD6">
      <w:pPr>
        <w:spacing w:after="0" w:line="240" w:lineRule="auto"/>
        <w:ind w:firstLine="708"/>
        <w:jc w:val="both"/>
        <w:rPr>
          <w:rFonts w:ascii="Times New Roman" w:eastAsia="Times New Roman" w:hAnsi="Times New Roman" w:cs="Times New Roman"/>
          <w:sz w:val="28"/>
          <w:szCs w:val="28"/>
          <w:lang w:eastAsia="ru-RU"/>
        </w:rPr>
      </w:pPr>
    </w:p>
    <w:p w14:paraId="5DFB8A62" w14:textId="77777777" w:rsidR="00182BD6" w:rsidRPr="00182BD6" w:rsidRDefault="00182BD6" w:rsidP="00182BD6">
      <w:pPr>
        <w:spacing w:after="0" w:line="240" w:lineRule="auto"/>
        <w:ind w:firstLine="708"/>
        <w:jc w:val="both"/>
        <w:rPr>
          <w:rFonts w:ascii="Times New Roman" w:eastAsia="Times New Roman" w:hAnsi="Times New Roman" w:cs="Times New Roman"/>
          <w:sz w:val="28"/>
          <w:szCs w:val="28"/>
          <w:lang w:eastAsia="ru-RU"/>
        </w:rPr>
      </w:pPr>
      <w:r w:rsidRPr="00182BD6">
        <w:rPr>
          <w:rFonts w:ascii="Times New Roman" w:eastAsia="Times New Roman" w:hAnsi="Times New Roman" w:cs="Times New Roman"/>
          <w:sz w:val="28"/>
          <w:szCs w:val="28"/>
          <w:lang w:eastAsia="ru-RU"/>
        </w:rPr>
        <w:t>Регистрационный номер в журнале регистрации уведомлений: № _____</w:t>
      </w:r>
    </w:p>
    <w:p w14:paraId="15F8C6DE" w14:textId="77777777" w:rsidR="00182BD6" w:rsidRPr="00182BD6" w:rsidRDefault="00182BD6" w:rsidP="00182BD6">
      <w:pPr>
        <w:spacing w:after="0" w:line="240" w:lineRule="auto"/>
        <w:ind w:firstLine="708"/>
        <w:jc w:val="both"/>
        <w:rPr>
          <w:rFonts w:ascii="Times New Roman" w:eastAsia="Times New Roman" w:hAnsi="Times New Roman" w:cs="Times New Roman"/>
          <w:sz w:val="28"/>
          <w:szCs w:val="28"/>
          <w:lang w:eastAsia="ru-RU"/>
        </w:rPr>
      </w:pPr>
    </w:p>
    <w:p w14:paraId="03F1F065" w14:textId="77777777" w:rsidR="00182BD6" w:rsidRPr="00182BD6" w:rsidRDefault="00182BD6" w:rsidP="00182BD6">
      <w:pPr>
        <w:spacing w:after="0" w:line="240" w:lineRule="auto"/>
        <w:ind w:firstLine="708"/>
        <w:jc w:val="both"/>
        <w:rPr>
          <w:rFonts w:ascii="Times New Roman" w:eastAsia="Times New Roman" w:hAnsi="Times New Roman" w:cs="Times New Roman"/>
          <w:sz w:val="28"/>
          <w:szCs w:val="28"/>
          <w:lang w:eastAsia="ru-RU"/>
        </w:rPr>
      </w:pPr>
      <w:r w:rsidRPr="00182BD6">
        <w:rPr>
          <w:rFonts w:ascii="Times New Roman" w:eastAsia="Times New Roman" w:hAnsi="Times New Roman" w:cs="Times New Roman"/>
          <w:sz w:val="28"/>
          <w:szCs w:val="28"/>
          <w:lang w:eastAsia="ru-RU"/>
        </w:rPr>
        <w:t>Дата регистрации: «___» __________ 20___ г.</w:t>
      </w:r>
    </w:p>
    <w:p w14:paraId="739FF994" w14:textId="77777777" w:rsidR="00182BD6" w:rsidRPr="00182BD6" w:rsidRDefault="00182BD6" w:rsidP="00182BD6">
      <w:pPr>
        <w:spacing w:after="0" w:line="240" w:lineRule="auto"/>
        <w:ind w:firstLine="708"/>
        <w:jc w:val="both"/>
        <w:rPr>
          <w:rFonts w:ascii="Times New Roman" w:eastAsia="Times New Roman" w:hAnsi="Times New Roman" w:cs="Times New Roman"/>
          <w:sz w:val="28"/>
          <w:szCs w:val="28"/>
          <w:lang w:eastAsia="ru-RU"/>
        </w:rPr>
      </w:pPr>
    </w:p>
    <w:p w14:paraId="14DF2EE0" w14:textId="634CA3BE" w:rsidR="00182BD6" w:rsidRDefault="00182BD6" w:rsidP="00182BD6">
      <w:pPr>
        <w:spacing w:after="0" w:line="240" w:lineRule="auto"/>
        <w:ind w:firstLine="708"/>
        <w:jc w:val="both"/>
        <w:rPr>
          <w:rFonts w:ascii="Times New Roman" w:eastAsia="Times New Roman" w:hAnsi="Times New Roman" w:cs="Times New Roman"/>
          <w:sz w:val="28"/>
          <w:szCs w:val="28"/>
          <w:lang w:eastAsia="ru-RU"/>
        </w:rPr>
      </w:pPr>
      <w:r w:rsidRPr="00182BD6">
        <w:rPr>
          <w:rFonts w:ascii="Times New Roman" w:eastAsia="Times New Roman" w:hAnsi="Times New Roman" w:cs="Times New Roman"/>
          <w:sz w:val="28"/>
          <w:szCs w:val="28"/>
          <w:lang w:eastAsia="ru-RU"/>
        </w:rPr>
        <w:t>*Специалист отдела кадров ______________ /________________/ * (подпись) (расшифровка подписи)</w:t>
      </w:r>
    </w:p>
    <w:p w14:paraId="63B183F6" w14:textId="5C3B3727" w:rsidR="001C1502" w:rsidRDefault="001C1502" w:rsidP="004B7BD3">
      <w:pPr>
        <w:spacing w:after="0" w:line="240" w:lineRule="auto"/>
        <w:ind w:firstLine="708"/>
        <w:jc w:val="both"/>
        <w:rPr>
          <w:rFonts w:ascii="Times New Roman" w:eastAsia="Times New Roman" w:hAnsi="Times New Roman" w:cs="Times New Roman"/>
          <w:sz w:val="28"/>
          <w:szCs w:val="28"/>
          <w:lang w:eastAsia="ru-RU"/>
        </w:rPr>
      </w:pPr>
    </w:p>
    <w:p w14:paraId="710EF9B7" w14:textId="77777777" w:rsidR="004B7BD3" w:rsidRPr="004B7BD3" w:rsidRDefault="004B7BD3" w:rsidP="004B7BD3">
      <w:pPr>
        <w:spacing w:after="0" w:line="240" w:lineRule="auto"/>
        <w:jc w:val="both"/>
        <w:rPr>
          <w:rFonts w:ascii="Times New Roman" w:eastAsia="Times New Roman" w:hAnsi="Times New Roman" w:cs="Times New Roman"/>
          <w:sz w:val="20"/>
          <w:szCs w:val="20"/>
          <w:lang w:eastAsia="ru-RU"/>
        </w:rPr>
        <w:sectPr w:rsidR="004B7BD3" w:rsidRPr="004B7BD3" w:rsidSect="00515D40">
          <w:headerReference w:type="default" r:id="rId9"/>
          <w:pgSz w:w="11906" w:h="16838"/>
          <w:pgMar w:top="1134" w:right="851" w:bottom="1134" w:left="1701" w:header="709" w:footer="709" w:gutter="0"/>
          <w:cols w:space="708"/>
          <w:titlePg/>
          <w:docGrid w:linePitch="360"/>
        </w:sectPr>
      </w:pPr>
    </w:p>
    <w:p w14:paraId="76CA88E8" w14:textId="77777777" w:rsidR="001C1502" w:rsidRDefault="001C1502" w:rsidP="001C1502">
      <w:pPr>
        <w:spacing w:after="0" w:line="240" w:lineRule="auto"/>
        <w:jc w:val="right"/>
        <w:rPr>
          <w:rFonts w:ascii="Times New Roman" w:eastAsia="Times New Roman" w:hAnsi="Times New Roman" w:cs="Times New Roman"/>
          <w:sz w:val="24"/>
          <w:szCs w:val="24"/>
          <w:lang w:eastAsia="ru-RU"/>
        </w:rPr>
      </w:pPr>
    </w:p>
    <w:p w14:paraId="724F7218" w14:textId="4717CAC4" w:rsidR="001C1502" w:rsidRPr="004B7BD3" w:rsidRDefault="001C1502" w:rsidP="001C1502">
      <w:pPr>
        <w:spacing w:after="0" w:line="240" w:lineRule="auto"/>
        <w:jc w:val="right"/>
        <w:rPr>
          <w:rFonts w:ascii="Times New Roman" w:eastAsia="Times New Roman" w:hAnsi="Times New Roman" w:cs="Times New Roman"/>
          <w:sz w:val="24"/>
          <w:szCs w:val="24"/>
          <w:lang w:eastAsia="ru-RU"/>
        </w:rPr>
      </w:pPr>
      <w:r w:rsidRPr="004B7BD3">
        <w:rPr>
          <w:rFonts w:ascii="Times New Roman" w:eastAsia="Times New Roman" w:hAnsi="Times New Roman" w:cs="Times New Roman"/>
          <w:sz w:val="24"/>
          <w:szCs w:val="24"/>
          <w:lang w:eastAsia="ru-RU"/>
        </w:rPr>
        <w:t>Приложение</w:t>
      </w:r>
      <w:r>
        <w:rPr>
          <w:rFonts w:ascii="Times New Roman" w:eastAsia="Times New Roman" w:hAnsi="Times New Roman" w:cs="Times New Roman"/>
          <w:sz w:val="24"/>
          <w:szCs w:val="24"/>
          <w:lang w:eastAsia="ru-RU"/>
        </w:rPr>
        <w:t xml:space="preserve"> 2</w:t>
      </w:r>
    </w:p>
    <w:p w14:paraId="6CD90637" w14:textId="77777777" w:rsidR="001C1502" w:rsidRPr="00182BD6" w:rsidRDefault="001C1502" w:rsidP="001C1502">
      <w:pPr>
        <w:spacing w:after="0" w:line="240" w:lineRule="auto"/>
        <w:ind w:firstLine="708"/>
        <w:jc w:val="right"/>
        <w:rPr>
          <w:rFonts w:ascii="Times New Roman" w:eastAsia="Times New Roman" w:hAnsi="Times New Roman" w:cs="Times New Roman"/>
          <w:sz w:val="24"/>
          <w:szCs w:val="24"/>
          <w:lang w:eastAsia="ru-RU"/>
        </w:rPr>
      </w:pPr>
      <w:r w:rsidRPr="004B7BD3">
        <w:rPr>
          <w:rFonts w:ascii="Times New Roman" w:eastAsia="Times New Roman" w:hAnsi="Times New Roman" w:cs="Times New Roman"/>
          <w:sz w:val="24"/>
          <w:szCs w:val="24"/>
          <w:lang w:eastAsia="ru-RU"/>
        </w:rPr>
        <w:t>к По</w:t>
      </w:r>
      <w:r>
        <w:rPr>
          <w:rFonts w:ascii="Times New Roman" w:eastAsia="Times New Roman" w:hAnsi="Times New Roman" w:cs="Times New Roman"/>
          <w:sz w:val="24"/>
          <w:szCs w:val="24"/>
          <w:lang w:eastAsia="ru-RU"/>
        </w:rPr>
        <w:t xml:space="preserve">рядку </w:t>
      </w:r>
      <w:r w:rsidRPr="00182BD6">
        <w:rPr>
          <w:rFonts w:ascii="Times New Roman" w:eastAsia="Times New Roman" w:hAnsi="Times New Roman" w:cs="Times New Roman"/>
          <w:sz w:val="24"/>
          <w:szCs w:val="24"/>
          <w:lang w:eastAsia="ru-RU"/>
        </w:rPr>
        <w:t>уведомления муниципальным служащим</w:t>
      </w:r>
    </w:p>
    <w:p w14:paraId="5CD063CA" w14:textId="77777777" w:rsidR="001C1502" w:rsidRPr="00182BD6" w:rsidRDefault="001C1502" w:rsidP="001C1502">
      <w:pPr>
        <w:spacing w:after="0" w:line="240" w:lineRule="auto"/>
        <w:jc w:val="right"/>
        <w:rPr>
          <w:rFonts w:ascii="Times New Roman" w:eastAsia="Times New Roman" w:hAnsi="Times New Roman" w:cs="Times New Roman"/>
          <w:sz w:val="24"/>
          <w:szCs w:val="24"/>
          <w:lang w:eastAsia="ru-RU"/>
        </w:rPr>
      </w:pPr>
      <w:r w:rsidRPr="00182BD6">
        <w:rPr>
          <w:rFonts w:ascii="Times New Roman" w:eastAsia="Times New Roman" w:hAnsi="Times New Roman" w:cs="Times New Roman"/>
          <w:sz w:val="24"/>
          <w:szCs w:val="24"/>
          <w:lang w:eastAsia="ru-RU"/>
        </w:rPr>
        <w:t>представителя нанимателя (работодателя) о возникшем конфликте</w:t>
      </w:r>
    </w:p>
    <w:p w14:paraId="4191274E" w14:textId="77777777" w:rsidR="001C1502" w:rsidRPr="00182BD6" w:rsidRDefault="001C1502" w:rsidP="001C1502">
      <w:pPr>
        <w:spacing w:after="0" w:line="240" w:lineRule="auto"/>
        <w:jc w:val="right"/>
        <w:rPr>
          <w:rFonts w:ascii="Times New Roman" w:eastAsia="Times New Roman" w:hAnsi="Times New Roman" w:cs="Times New Roman"/>
          <w:sz w:val="24"/>
          <w:szCs w:val="24"/>
          <w:lang w:eastAsia="ru-RU"/>
        </w:rPr>
      </w:pPr>
      <w:r w:rsidRPr="00182BD6">
        <w:rPr>
          <w:rFonts w:ascii="Times New Roman" w:eastAsia="Times New Roman" w:hAnsi="Times New Roman" w:cs="Times New Roman"/>
          <w:sz w:val="24"/>
          <w:szCs w:val="24"/>
          <w:lang w:eastAsia="ru-RU"/>
        </w:rPr>
        <w:t>интересов или возможности его возникновения</w:t>
      </w:r>
    </w:p>
    <w:p w14:paraId="789DBCE4" w14:textId="77777777" w:rsidR="001C1502" w:rsidRPr="00182BD6" w:rsidRDefault="001C1502" w:rsidP="001C1502">
      <w:pPr>
        <w:spacing w:after="0" w:line="240" w:lineRule="auto"/>
        <w:jc w:val="right"/>
        <w:rPr>
          <w:rFonts w:ascii="Times New Roman" w:eastAsia="Times New Roman" w:hAnsi="Times New Roman" w:cs="Times New Roman"/>
          <w:sz w:val="24"/>
          <w:szCs w:val="24"/>
          <w:lang w:eastAsia="ru-RU"/>
        </w:rPr>
      </w:pPr>
      <w:r w:rsidRPr="00182BD6">
        <w:rPr>
          <w:rFonts w:ascii="Times New Roman" w:eastAsia="Times New Roman" w:hAnsi="Times New Roman" w:cs="Times New Roman"/>
          <w:sz w:val="24"/>
          <w:szCs w:val="24"/>
          <w:lang w:eastAsia="ru-RU"/>
        </w:rPr>
        <w:t>(о возникновении личной заинтересованности при исполнении</w:t>
      </w:r>
    </w:p>
    <w:p w14:paraId="566463B3" w14:textId="77777777" w:rsidR="001C1502" w:rsidRPr="00182BD6" w:rsidRDefault="001C1502" w:rsidP="001C1502">
      <w:pPr>
        <w:spacing w:after="0" w:line="240" w:lineRule="auto"/>
        <w:jc w:val="right"/>
        <w:rPr>
          <w:rFonts w:ascii="Times New Roman" w:eastAsia="Times New Roman" w:hAnsi="Times New Roman" w:cs="Times New Roman"/>
          <w:sz w:val="24"/>
          <w:szCs w:val="24"/>
          <w:lang w:eastAsia="ru-RU"/>
        </w:rPr>
      </w:pPr>
      <w:r w:rsidRPr="00182BD6">
        <w:rPr>
          <w:rFonts w:ascii="Times New Roman" w:eastAsia="Times New Roman" w:hAnsi="Times New Roman" w:cs="Times New Roman"/>
          <w:sz w:val="24"/>
          <w:szCs w:val="24"/>
          <w:lang w:eastAsia="ru-RU"/>
        </w:rPr>
        <w:t>должностных обязанностей, которая приводит или может привести</w:t>
      </w:r>
    </w:p>
    <w:p w14:paraId="6451A104" w14:textId="77777777" w:rsidR="001C1502" w:rsidRPr="00182BD6" w:rsidRDefault="001C1502" w:rsidP="001C1502">
      <w:pPr>
        <w:spacing w:after="0" w:line="240" w:lineRule="auto"/>
        <w:jc w:val="right"/>
        <w:rPr>
          <w:rFonts w:ascii="Times New Roman" w:eastAsia="Times New Roman" w:hAnsi="Times New Roman" w:cs="Times New Roman"/>
          <w:sz w:val="24"/>
          <w:szCs w:val="24"/>
          <w:lang w:eastAsia="ru-RU"/>
        </w:rPr>
      </w:pPr>
      <w:r w:rsidRPr="00182BD6">
        <w:rPr>
          <w:rFonts w:ascii="Times New Roman" w:eastAsia="Times New Roman" w:hAnsi="Times New Roman" w:cs="Times New Roman"/>
          <w:sz w:val="24"/>
          <w:szCs w:val="24"/>
          <w:lang w:eastAsia="ru-RU"/>
        </w:rPr>
        <w:t>к конфликту интересов)</w:t>
      </w:r>
    </w:p>
    <w:p w14:paraId="1E97BA55" w14:textId="77777777" w:rsidR="004B7BD3" w:rsidRPr="004B7BD3" w:rsidRDefault="004B7BD3" w:rsidP="004B7BD3">
      <w:pPr>
        <w:spacing w:after="0" w:line="240" w:lineRule="auto"/>
        <w:ind w:firstLine="708"/>
        <w:jc w:val="right"/>
        <w:rPr>
          <w:rFonts w:ascii="Times New Roman" w:eastAsia="Times New Roman" w:hAnsi="Times New Roman" w:cs="Times New Roman"/>
          <w:sz w:val="20"/>
          <w:szCs w:val="20"/>
          <w:lang w:eastAsia="ru-RU"/>
        </w:rPr>
      </w:pPr>
    </w:p>
    <w:p w14:paraId="5A71ED48" w14:textId="77777777" w:rsidR="001C1502" w:rsidRPr="001C1502" w:rsidRDefault="001C1502" w:rsidP="001C1502">
      <w:pPr>
        <w:spacing w:after="0" w:line="240" w:lineRule="auto"/>
        <w:jc w:val="center"/>
        <w:rPr>
          <w:rFonts w:ascii="Times New Roman" w:eastAsia="Times New Roman" w:hAnsi="Times New Roman" w:cs="Times New Roman"/>
          <w:b/>
          <w:sz w:val="28"/>
          <w:szCs w:val="28"/>
          <w:lang w:eastAsia="ru-RU"/>
        </w:rPr>
      </w:pPr>
      <w:r w:rsidRPr="001C1502">
        <w:rPr>
          <w:rFonts w:ascii="Times New Roman" w:eastAsia="Times New Roman" w:hAnsi="Times New Roman" w:cs="Times New Roman"/>
          <w:b/>
          <w:sz w:val="28"/>
          <w:szCs w:val="28"/>
          <w:lang w:eastAsia="ru-RU"/>
        </w:rPr>
        <w:t>Журнал</w:t>
      </w:r>
    </w:p>
    <w:p w14:paraId="5FA8D45F" w14:textId="77777777" w:rsidR="001C1502" w:rsidRPr="001C1502" w:rsidRDefault="001C1502" w:rsidP="001C1502">
      <w:pPr>
        <w:spacing w:after="0" w:line="240" w:lineRule="auto"/>
        <w:jc w:val="center"/>
        <w:rPr>
          <w:rFonts w:ascii="Times New Roman" w:eastAsia="Times New Roman" w:hAnsi="Times New Roman" w:cs="Times New Roman"/>
          <w:b/>
          <w:sz w:val="28"/>
          <w:szCs w:val="28"/>
          <w:lang w:eastAsia="ru-RU"/>
        </w:rPr>
      </w:pPr>
      <w:r w:rsidRPr="001C1502">
        <w:rPr>
          <w:rFonts w:ascii="Times New Roman" w:eastAsia="Times New Roman" w:hAnsi="Times New Roman" w:cs="Times New Roman"/>
          <w:b/>
          <w:sz w:val="28"/>
          <w:szCs w:val="28"/>
          <w:lang w:eastAsia="ru-RU"/>
        </w:rPr>
        <w:t>регистрации уведомлений о возникшем конфликте интересов</w:t>
      </w:r>
    </w:p>
    <w:p w14:paraId="6AE82BF5" w14:textId="77777777" w:rsidR="001C1502" w:rsidRPr="001C1502" w:rsidRDefault="001C1502" w:rsidP="001C1502">
      <w:pPr>
        <w:spacing w:after="0" w:line="240" w:lineRule="auto"/>
        <w:jc w:val="center"/>
        <w:rPr>
          <w:rFonts w:ascii="Times New Roman" w:eastAsia="Times New Roman" w:hAnsi="Times New Roman" w:cs="Times New Roman"/>
          <w:b/>
          <w:sz w:val="28"/>
          <w:szCs w:val="28"/>
          <w:lang w:eastAsia="ru-RU"/>
        </w:rPr>
      </w:pPr>
      <w:r w:rsidRPr="001C1502">
        <w:rPr>
          <w:rFonts w:ascii="Times New Roman" w:eastAsia="Times New Roman" w:hAnsi="Times New Roman" w:cs="Times New Roman"/>
          <w:b/>
          <w:sz w:val="28"/>
          <w:szCs w:val="28"/>
          <w:lang w:eastAsia="ru-RU"/>
        </w:rPr>
        <w:t>или о возможности его возникновения</w:t>
      </w:r>
    </w:p>
    <w:p w14:paraId="43063564" w14:textId="603B076E" w:rsidR="001C1502" w:rsidRDefault="001C1502" w:rsidP="004B7BD3">
      <w:pPr>
        <w:tabs>
          <w:tab w:val="left" w:pos="5460"/>
        </w:tabs>
        <w:spacing w:after="0" w:line="240" w:lineRule="auto"/>
        <w:jc w:val="center"/>
        <w:rPr>
          <w:rFonts w:ascii="Times New Roman" w:eastAsia="Times New Roman" w:hAnsi="Times New Roman" w:cs="Times New Roman"/>
          <w:sz w:val="28"/>
          <w:szCs w:val="28"/>
          <w:lang w:eastAsia="ru-RU"/>
        </w:rPr>
      </w:pPr>
    </w:p>
    <w:p w14:paraId="5398F973" w14:textId="2EA69F99" w:rsidR="001C1502" w:rsidRDefault="001C1502" w:rsidP="004B7BD3">
      <w:pPr>
        <w:tabs>
          <w:tab w:val="left" w:pos="5460"/>
        </w:tabs>
        <w:spacing w:after="0" w:line="240" w:lineRule="auto"/>
        <w:jc w:val="center"/>
        <w:rPr>
          <w:rFonts w:ascii="Times New Roman" w:eastAsia="Times New Roman" w:hAnsi="Times New Roman" w:cs="Times New Roman"/>
          <w:sz w:val="28"/>
          <w:szCs w:val="28"/>
          <w:lang w:eastAsia="ru-RU"/>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630"/>
        <w:gridCol w:w="788"/>
        <w:gridCol w:w="1760"/>
        <w:gridCol w:w="1779"/>
        <w:gridCol w:w="1984"/>
        <w:gridCol w:w="1701"/>
        <w:gridCol w:w="2268"/>
        <w:gridCol w:w="1701"/>
        <w:gridCol w:w="2126"/>
      </w:tblGrid>
      <w:tr w:rsidR="001C1502" w:rsidRPr="00E20187" w14:paraId="12B29E1A" w14:textId="77777777" w:rsidTr="004419C1">
        <w:tc>
          <w:tcPr>
            <w:tcW w:w="630" w:type="dxa"/>
            <w:tcBorders>
              <w:top w:val="single" w:sz="4" w:space="0" w:color="auto"/>
              <w:left w:val="single" w:sz="4" w:space="0" w:color="auto"/>
              <w:bottom w:val="single" w:sz="4" w:space="0" w:color="auto"/>
              <w:right w:val="single" w:sz="4" w:space="0" w:color="auto"/>
            </w:tcBorders>
          </w:tcPr>
          <w:p w14:paraId="1478CF0D" w14:textId="77777777" w:rsidR="001C1502" w:rsidRPr="00E20187" w:rsidRDefault="001C1502" w:rsidP="004419C1">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E20187">
              <w:rPr>
                <w:rFonts w:ascii="Times New Roman" w:eastAsiaTheme="minorEastAsia" w:hAnsi="Times New Roman" w:cs="Times New Roman"/>
                <w:sz w:val="24"/>
                <w:szCs w:val="24"/>
                <w:lang w:eastAsia="ru-RU"/>
              </w:rPr>
              <w:t>N</w:t>
            </w:r>
          </w:p>
          <w:p w14:paraId="79ABD586" w14:textId="77777777" w:rsidR="001C1502" w:rsidRPr="00E20187" w:rsidRDefault="001C1502" w:rsidP="004419C1">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E20187">
              <w:rPr>
                <w:rFonts w:ascii="Times New Roman" w:eastAsiaTheme="minorEastAsia" w:hAnsi="Times New Roman" w:cs="Times New Roman"/>
                <w:sz w:val="24"/>
                <w:szCs w:val="24"/>
                <w:lang w:eastAsia="ru-RU"/>
              </w:rPr>
              <w:t>п/п</w:t>
            </w:r>
          </w:p>
        </w:tc>
        <w:tc>
          <w:tcPr>
            <w:tcW w:w="788" w:type="dxa"/>
            <w:tcBorders>
              <w:top w:val="single" w:sz="4" w:space="0" w:color="auto"/>
              <w:left w:val="single" w:sz="4" w:space="0" w:color="auto"/>
              <w:bottom w:val="single" w:sz="4" w:space="0" w:color="auto"/>
              <w:right w:val="single" w:sz="4" w:space="0" w:color="auto"/>
            </w:tcBorders>
          </w:tcPr>
          <w:p w14:paraId="502B7189" w14:textId="77777777" w:rsidR="001C1502" w:rsidRPr="00E20187" w:rsidRDefault="001C1502" w:rsidP="004419C1">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E20187">
              <w:rPr>
                <w:rFonts w:ascii="Times New Roman" w:eastAsiaTheme="minorEastAsia" w:hAnsi="Times New Roman" w:cs="Times New Roman"/>
                <w:sz w:val="24"/>
                <w:szCs w:val="24"/>
                <w:lang w:eastAsia="ru-RU"/>
              </w:rPr>
              <w:t>Рег. номер</w:t>
            </w:r>
          </w:p>
        </w:tc>
        <w:tc>
          <w:tcPr>
            <w:tcW w:w="1760" w:type="dxa"/>
            <w:tcBorders>
              <w:top w:val="single" w:sz="4" w:space="0" w:color="auto"/>
              <w:left w:val="single" w:sz="4" w:space="0" w:color="auto"/>
              <w:bottom w:val="single" w:sz="4" w:space="0" w:color="auto"/>
              <w:right w:val="single" w:sz="4" w:space="0" w:color="auto"/>
            </w:tcBorders>
          </w:tcPr>
          <w:p w14:paraId="2DAF785A" w14:textId="77777777" w:rsidR="001C1502" w:rsidRPr="00E20187" w:rsidRDefault="001C1502" w:rsidP="004419C1">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E20187">
              <w:rPr>
                <w:rFonts w:ascii="Times New Roman" w:eastAsiaTheme="minorEastAsia" w:hAnsi="Times New Roman" w:cs="Times New Roman"/>
                <w:sz w:val="24"/>
                <w:szCs w:val="24"/>
                <w:lang w:eastAsia="ru-RU"/>
              </w:rPr>
              <w:t>Дата регистрации уведомления</w:t>
            </w:r>
          </w:p>
        </w:tc>
        <w:tc>
          <w:tcPr>
            <w:tcW w:w="1779" w:type="dxa"/>
            <w:tcBorders>
              <w:top w:val="single" w:sz="4" w:space="0" w:color="auto"/>
              <w:left w:val="single" w:sz="4" w:space="0" w:color="auto"/>
              <w:bottom w:val="single" w:sz="4" w:space="0" w:color="auto"/>
              <w:right w:val="single" w:sz="4" w:space="0" w:color="auto"/>
            </w:tcBorders>
          </w:tcPr>
          <w:p w14:paraId="3FA8D788" w14:textId="77777777" w:rsidR="001C1502" w:rsidRPr="00E20187" w:rsidRDefault="001C1502" w:rsidP="004419C1">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E20187">
              <w:rPr>
                <w:rFonts w:ascii="Times New Roman" w:eastAsiaTheme="minorEastAsia" w:hAnsi="Times New Roman" w:cs="Times New Roman"/>
                <w:sz w:val="24"/>
                <w:szCs w:val="24"/>
                <w:lang w:eastAsia="ru-RU"/>
              </w:rPr>
              <w:t>ФИО подавшего уведомление</w:t>
            </w:r>
          </w:p>
        </w:tc>
        <w:tc>
          <w:tcPr>
            <w:tcW w:w="1984" w:type="dxa"/>
            <w:tcBorders>
              <w:top w:val="single" w:sz="4" w:space="0" w:color="auto"/>
              <w:left w:val="single" w:sz="4" w:space="0" w:color="auto"/>
              <w:bottom w:val="single" w:sz="4" w:space="0" w:color="auto"/>
              <w:right w:val="single" w:sz="4" w:space="0" w:color="auto"/>
            </w:tcBorders>
          </w:tcPr>
          <w:p w14:paraId="4B615725" w14:textId="77777777" w:rsidR="001C1502" w:rsidRPr="00E20187" w:rsidRDefault="001C1502" w:rsidP="004419C1">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E20187">
              <w:rPr>
                <w:rFonts w:ascii="Times New Roman" w:eastAsiaTheme="minorEastAsia" w:hAnsi="Times New Roman" w:cs="Times New Roman"/>
                <w:sz w:val="24"/>
                <w:szCs w:val="24"/>
                <w:lang w:eastAsia="ru-RU"/>
              </w:rPr>
              <w:t>Должность подавшего уведомление</w:t>
            </w:r>
          </w:p>
        </w:tc>
        <w:tc>
          <w:tcPr>
            <w:tcW w:w="1701" w:type="dxa"/>
            <w:tcBorders>
              <w:top w:val="single" w:sz="4" w:space="0" w:color="auto"/>
              <w:left w:val="single" w:sz="4" w:space="0" w:color="auto"/>
              <w:bottom w:val="single" w:sz="4" w:space="0" w:color="auto"/>
              <w:right w:val="single" w:sz="4" w:space="0" w:color="auto"/>
            </w:tcBorders>
          </w:tcPr>
          <w:p w14:paraId="7058FF01" w14:textId="77777777" w:rsidR="001C1502" w:rsidRPr="00E20187" w:rsidRDefault="001C1502" w:rsidP="004419C1">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E20187">
              <w:rPr>
                <w:rFonts w:ascii="Times New Roman" w:eastAsiaTheme="minorEastAsia" w:hAnsi="Times New Roman" w:cs="Times New Roman"/>
                <w:sz w:val="24"/>
                <w:szCs w:val="24"/>
                <w:lang w:eastAsia="ru-RU"/>
              </w:rPr>
              <w:t>ФИО регистрирующего</w:t>
            </w:r>
          </w:p>
        </w:tc>
        <w:tc>
          <w:tcPr>
            <w:tcW w:w="2268" w:type="dxa"/>
            <w:tcBorders>
              <w:top w:val="single" w:sz="4" w:space="0" w:color="auto"/>
              <w:left w:val="single" w:sz="4" w:space="0" w:color="auto"/>
              <w:bottom w:val="single" w:sz="4" w:space="0" w:color="auto"/>
              <w:right w:val="single" w:sz="4" w:space="0" w:color="auto"/>
            </w:tcBorders>
          </w:tcPr>
          <w:p w14:paraId="213BBE07" w14:textId="77777777" w:rsidR="001C1502" w:rsidRPr="00E20187" w:rsidRDefault="001C1502" w:rsidP="004419C1">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E20187">
              <w:rPr>
                <w:rFonts w:ascii="Times New Roman" w:eastAsiaTheme="minorEastAsia" w:hAnsi="Times New Roman" w:cs="Times New Roman"/>
                <w:sz w:val="24"/>
                <w:szCs w:val="24"/>
                <w:lang w:eastAsia="ru-RU"/>
              </w:rPr>
              <w:t>Подпись регистрирующего</w:t>
            </w:r>
          </w:p>
        </w:tc>
        <w:tc>
          <w:tcPr>
            <w:tcW w:w="1701" w:type="dxa"/>
            <w:tcBorders>
              <w:top w:val="single" w:sz="4" w:space="0" w:color="auto"/>
              <w:left w:val="single" w:sz="4" w:space="0" w:color="auto"/>
              <w:bottom w:val="single" w:sz="4" w:space="0" w:color="auto"/>
              <w:right w:val="single" w:sz="4" w:space="0" w:color="auto"/>
            </w:tcBorders>
          </w:tcPr>
          <w:p w14:paraId="0BF5E558" w14:textId="77777777" w:rsidR="001C1502" w:rsidRPr="00E20187" w:rsidRDefault="001C1502" w:rsidP="004419C1">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E20187">
              <w:rPr>
                <w:rFonts w:ascii="Times New Roman" w:eastAsiaTheme="minorEastAsia" w:hAnsi="Times New Roman" w:cs="Times New Roman"/>
                <w:sz w:val="24"/>
                <w:szCs w:val="24"/>
                <w:lang w:eastAsia="ru-RU"/>
              </w:rPr>
              <w:t xml:space="preserve">Подпись </w:t>
            </w:r>
            <w:proofErr w:type="spellStart"/>
            <w:r w:rsidRPr="00E20187">
              <w:rPr>
                <w:rFonts w:ascii="Times New Roman" w:eastAsiaTheme="minorEastAsia" w:hAnsi="Times New Roman" w:cs="Times New Roman"/>
                <w:sz w:val="24"/>
                <w:szCs w:val="24"/>
                <w:lang w:eastAsia="ru-RU"/>
              </w:rPr>
              <w:t>мун</w:t>
            </w:r>
            <w:proofErr w:type="spellEnd"/>
            <w:r w:rsidRPr="00E20187">
              <w:rPr>
                <w:rFonts w:ascii="Times New Roman" w:eastAsiaTheme="minorEastAsia" w:hAnsi="Times New Roman" w:cs="Times New Roman"/>
                <w:sz w:val="24"/>
                <w:szCs w:val="24"/>
                <w:lang w:eastAsia="ru-RU"/>
              </w:rPr>
              <w:t>. служащего подавшего уведомление</w:t>
            </w:r>
          </w:p>
        </w:tc>
        <w:tc>
          <w:tcPr>
            <w:tcW w:w="2126" w:type="dxa"/>
            <w:tcBorders>
              <w:top w:val="single" w:sz="4" w:space="0" w:color="auto"/>
              <w:left w:val="single" w:sz="4" w:space="0" w:color="auto"/>
              <w:bottom w:val="single" w:sz="4" w:space="0" w:color="auto"/>
              <w:right w:val="single" w:sz="4" w:space="0" w:color="auto"/>
            </w:tcBorders>
          </w:tcPr>
          <w:p w14:paraId="736C096D" w14:textId="77777777" w:rsidR="001C1502" w:rsidRPr="00E20187" w:rsidRDefault="001C1502" w:rsidP="004419C1">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E20187">
              <w:rPr>
                <w:rFonts w:ascii="Times New Roman" w:eastAsiaTheme="minorEastAsia" w:hAnsi="Times New Roman" w:cs="Times New Roman"/>
                <w:sz w:val="24"/>
                <w:szCs w:val="24"/>
                <w:lang w:eastAsia="ru-RU"/>
              </w:rPr>
              <w:t>Отметка о результатах рассмотрения уведомления</w:t>
            </w:r>
          </w:p>
        </w:tc>
      </w:tr>
      <w:tr w:rsidR="001C1502" w:rsidRPr="00E20187" w14:paraId="663C78AA" w14:textId="77777777" w:rsidTr="004419C1">
        <w:tc>
          <w:tcPr>
            <w:tcW w:w="630" w:type="dxa"/>
            <w:tcBorders>
              <w:top w:val="single" w:sz="4" w:space="0" w:color="auto"/>
              <w:left w:val="single" w:sz="4" w:space="0" w:color="auto"/>
              <w:bottom w:val="single" w:sz="4" w:space="0" w:color="auto"/>
              <w:right w:val="single" w:sz="4" w:space="0" w:color="auto"/>
            </w:tcBorders>
          </w:tcPr>
          <w:p w14:paraId="6967F687" w14:textId="77777777" w:rsidR="001C1502" w:rsidRPr="00E20187" w:rsidRDefault="001C1502" w:rsidP="004419C1">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p>
        </w:tc>
        <w:tc>
          <w:tcPr>
            <w:tcW w:w="788" w:type="dxa"/>
            <w:tcBorders>
              <w:top w:val="single" w:sz="4" w:space="0" w:color="auto"/>
              <w:left w:val="single" w:sz="4" w:space="0" w:color="auto"/>
              <w:bottom w:val="single" w:sz="4" w:space="0" w:color="auto"/>
              <w:right w:val="single" w:sz="4" w:space="0" w:color="auto"/>
            </w:tcBorders>
          </w:tcPr>
          <w:p w14:paraId="546983E4" w14:textId="77777777" w:rsidR="001C1502" w:rsidRPr="00E20187" w:rsidRDefault="001C1502" w:rsidP="004419C1">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p>
        </w:tc>
        <w:tc>
          <w:tcPr>
            <w:tcW w:w="1760" w:type="dxa"/>
            <w:tcBorders>
              <w:top w:val="single" w:sz="4" w:space="0" w:color="auto"/>
              <w:left w:val="single" w:sz="4" w:space="0" w:color="auto"/>
              <w:bottom w:val="single" w:sz="4" w:space="0" w:color="auto"/>
              <w:right w:val="single" w:sz="4" w:space="0" w:color="auto"/>
            </w:tcBorders>
          </w:tcPr>
          <w:p w14:paraId="6EF59C6A" w14:textId="77777777" w:rsidR="001C1502" w:rsidRPr="00E20187" w:rsidRDefault="001C1502" w:rsidP="004419C1">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p>
        </w:tc>
        <w:tc>
          <w:tcPr>
            <w:tcW w:w="1779" w:type="dxa"/>
            <w:tcBorders>
              <w:top w:val="single" w:sz="4" w:space="0" w:color="auto"/>
              <w:left w:val="single" w:sz="4" w:space="0" w:color="auto"/>
              <w:bottom w:val="single" w:sz="4" w:space="0" w:color="auto"/>
              <w:right w:val="single" w:sz="4" w:space="0" w:color="auto"/>
            </w:tcBorders>
          </w:tcPr>
          <w:p w14:paraId="5F7E7F80" w14:textId="77777777" w:rsidR="001C1502" w:rsidRPr="00E20187" w:rsidRDefault="001C1502" w:rsidP="004419C1">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p>
        </w:tc>
        <w:tc>
          <w:tcPr>
            <w:tcW w:w="1984" w:type="dxa"/>
            <w:tcBorders>
              <w:top w:val="single" w:sz="4" w:space="0" w:color="auto"/>
              <w:left w:val="single" w:sz="4" w:space="0" w:color="auto"/>
              <w:bottom w:val="single" w:sz="4" w:space="0" w:color="auto"/>
              <w:right w:val="single" w:sz="4" w:space="0" w:color="auto"/>
            </w:tcBorders>
          </w:tcPr>
          <w:p w14:paraId="12EE280C" w14:textId="77777777" w:rsidR="001C1502" w:rsidRPr="00E20187" w:rsidRDefault="001C1502" w:rsidP="004419C1">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14:paraId="5582FFF7" w14:textId="77777777" w:rsidR="001C1502" w:rsidRPr="00E20187" w:rsidRDefault="001C1502" w:rsidP="004419C1">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p>
        </w:tc>
        <w:tc>
          <w:tcPr>
            <w:tcW w:w="2268" w:type="dxa"/>
            <w:tcBorders>
              <w:top w:val="single" w:sz="4" w:space="0" w:color="auto"/>
              <w:left w:val="single" w:sz="4" w:space="0" w:color="auto"/>
              <w:bottom w:val="single" w:sz="4" w:space="0" w:color="auto"/>
              <w:right w:val="single" w:sz="4" w:space="0" w:color="auto"/>
            </w:tcBorders>
          </w:tcPr>
          <w:p w14:paraId="1DA29BFF" w14:textId="77777777" w:rsidR="001C1502" w:rsidRPr="00E20187" w:rsidRDefault="001C1502" w:rsidP="004419C1">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14:paraId="02474362" w14:textId="77777777" w:rsidR="001C1502" w:rsidRPr="00E20187" w:rsidRDefault="001C1502" w:rsidP="004419C1">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p>
        </w:tc>
        <w:tc>
          <w:tcPr>
            <w:tcW w:w="2126" w:type="dxa"/>
            <w:tcBorders>
              <w:top w:val="single" w:sz="4" w:space="0" w:color="auto"/>
              <w:left w:val="single" w:sz="4" w:space="0" w:color="auto"/>
              <w:bottom w:val="single" w:sz="4" w:space="0" w:color="auto"/>
              <w:right w:val="single" w:sz="4" w:space="0" w:color="auto"/>
            </w:tcBorders>
          </w:tcPr>
          <w:p w14:paraId="02F0AD7E" w14:textId="77777777" w:rsidR="001C1502" w:rsidRPr="00E20187" w:rsidRDefault="001C1502" w:rsidP="004419C1">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p>
        </w:tc>
      </w:tr>
      <w:tr w:rsidR="001C1502" w:rsidRPr="00E20187" w14:paraId="07BA8857" w14:textId="77777777" w:rsidTr="004419C1">
        <w:tc>
          <w:tcPr>
            <w:tcW w:w="630" w:type="dxa"/>
            <w:tcBorders>
              <w:top w:val="single" w:sz="4" w:space="0" w:color="auto"/>
              <w:left w:val="single" w:sz="4" w:space="0" w:color="auto"/>
              <w:bottom w:val="single" w:sz="4" w:space="0" w:color="auto"/>
              <w:right w:val="single" w:sz="4" w:space="0" w:color="auto"/>
            </w:tcBorders>
          </w:tcPr>
          <w:p w14:paraId="38EE03F2" w14:textId="77777777" w:rsidR="001C1502" w:rsidRPr="00E20187" w:rsidRDefault="001C1502" w:rsidP="004419C1">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p>
        </w:tc>
        <w:tc>
          <w:tcPr>
            <w:tcW w:w="788" w:type="dxa"/>
            <w:tcBorders>
              <w:top w:val="single" w:sz="4" w:space="0" w:color="auto"/>
              <w:left w:val="single" w:sz="4" w:space="0" w:color="auto"/>
              <w:bottom w:val="single" w:sz="4" w:space="0" w:color="auto"/>
              <w:right w:val="single" w:sz="4" w:space="0" w:color="auto"/>
            </w:tcBorders>
          </w:tcPr>
          <w:p w14:paraId="1E1A2638" w14:textId="77777777" w:rsidR="001C1502" w:rsidRPr="00E20187" w:rsidRDefault="001C1502" w:rsidP="004419C1">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p>
        </w:tc>
        <w:tc>
          <w:tcPr>
            <w:tcW w:w="1760" w:type="dxa"/>
            <w:tcBorders>
              <w:top w:val="single" w:sz="4" w:space="0" w:color="auto"/>
              <w:left w:val="single" w:sz="4" w:space="0" w:color="auto"/>
              <w:bottom w:val="single" w:sz="4" w:space="0" w:color="auto"/>
              <w:right w:val="single" w:sz="4" w:space="0" w:color="auto"/>
            </w:tcBorders>
          </w:tcPr>
          <w:p w14:paraId="6C38FADF" w14:textId="77777777" w:rsidR="001C1502" w:rsidRPr="00E20187" w:rsidRDefault="001C1502" w:rsidP="004419C1">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p>
        </w:tc>
        <w:tc>
          <w:tcPr>
            <w:tcW w:w="1779" w:type="dxa"/>
            <w:tcBorders>
              <w:top w:val="single" w:sz="4" w:space="0" w:color="auto"/>
              <w:left w:val="single" w:sz="4" w:space="0" w:color="auto"/>
              <w:bottom w:val="single" w:sz="4" w:space="0" w:color="auto"/>
              <w:right w:val="single" w:sz="4" w:space="0" w:color="auto"/>
            </w:tcBorders>
          </w:tcPr>
          <w:p w14:paraId="60FD369E" w14:textId="77777777" w:rsidR="001C1502" w:rsidRPr="00E20187" w:rsidRDefault="001C1502" w:rsidP="004419C1">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p>
        </w:tc>
        <w:tc>
          <w:tcPr>
            <w:tcW w:w="1984" w:type="dxa"/>
            <w:tcBorders>
              <w:top w:val="single" w:sz="4" w:space="0" w:color="auto"/>
              <w:left w:val="single" w:sz="4" w:space="0" w:color="auto"/>
              <w:bottom w:val="single" w:sz="4" w:space="0" w:color="auto"/>
              <w:right w:val="single" w:sz="4" w:space="0" w:color="auto"/>
            </w:tcBorders>
          </w:tcPr>
          <w:p w14:paraId="6D25441B" w14:textId="77777777" w:rsidR="001C1502" w:rsidRPr="00E20187" w:rsidRDefault="001C1502" w:rsidP="004419C1">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14:paraId="49B2B18D" w14:textId="77777777" w:rsidR="001C1502" w:rsidRPr="00E20187" w:rsidRDefault="001C1502" w:rsidP="004419C1">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p>
        </w:tc>
        <w:tc>
          <w:tcPr>
            <w:tcW w:w="2268" w:type="dxa"/>
            <w:tcBorders>
              <w:top w:val="single" w:sz="4" w:space="0" w:color="auto"/>
              <w:left w:val="single" w:sz="4" w:space="0" w:color="auto"/>
              <w:bottom w:val="single" w:sz="4" w:space="0" w:color="auto"/>
              <w:right w:val="single" w:sz="4" w:space="0" w:color="auto"/>
            </w:tcBorders>
          </w:tcPr>
          <w:p w14:paraId="67523DDF" w14:textId="77777777" w:rsidR="001C1502" w:rsidRPr="00E20187" w:rsidRDefault="001C1502" w:rsidP="004419C1">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14:paraId="591C7112" w14:textId="77777777" w:rsidR="001C1502" w:rsidRPr="00E20187" w:rsidRDefault="001C1502" w:rsidP="004419C1">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p>
        </w:tc>
        <w:tc>
          <w:tcPr>
            <w:tcW w:w="2126" w:type="dxa"/>
            <w:tcBorders>
              <w:top w:val="single" w:sz="4" w:space="0" w:color="auto"/>
              <w:left w:val="single" w:sz="4" w:space="0" w:color="auto"/>
              <w:bottom w:val="single" w:sz="4" w:space="0" w:color="auto"/>
              <w:right w:val="single" w:sz="4" w:space="0" w:color="auto"/>
            </w:tcBorders>
          </w:tcPr>
          <w:p w14:paraId="332AB04F" w14:textId="77777777" w:rsidR="001C1502" w:rsidRPr="00E20187" w:rsidRDefault="001C1502" w:rsidP="004419C1">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p>
        </w:tc>
      </w:tr>
      <w:tr w:rsidR="001C1502" w:rsidRPr="00E20187" w14:paraId="3759ABD3" w14:textId="77777777" w:rsidTr="004419C1">
        <w:tc>
          <w:tcPr>
            <w:tcW w:w="630" w:type="dxa"/>
            <w:tcBorders>
              <w:top w:val="single" w:sz="4" w:space="0" w:color="auto"/>
              <w:left w:val="single" w:sz="4" w:space="0" w:color="auto"/>
              <w:bottom w:val="single" w:sz="4" w:space="0" w:color="auto"/>
              <w:right w:val="single" w:sz="4" w:space="0" w:color="auto"/>
            </w:tcBorders>
          </w:tcPr>
          <w:p w14:paraId="1A0D2994" w14:textId="77777777" w:rsidR="001C1502" w:rsidRPr="00E20187" w:rsidRDefault="001C1502" w:rsidP="004419C1">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p>
        </w:tc>
        <w:tc>
          <w:tcPr>
            <w:tcW w:w="788" w:type="dxa"/>
            <w:tcBorders>
              <w:top w:val="single" w:sz="4" w:space="0" w:color="auto"/>
              <w:left w:val="single" w:sz="4" w:space="0" w:color="auto"/>
              <w:bottom w:val="single" w:sz="4" w:space="0" w:color="auto"/>
              <w:right w:val="single" w:sz="4" w:space="0" w:color="auto"/>
            </w:tcBorders>
          </w:tcPr>
          <w:p w14:paraId="0600E08C" w14:textId="77777777" w:rsidR="001C1502" w:rsidRPr="00E20187" w:rsidRDefault="001C1502" w:rsidP="004419C1">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p>
        </w:tc>
        <w:tc>
          <w:tcPr>
            <w:tcW w:w="1760" w:type="dxa"/>
            <w:tcBorders>
              <w:top w:val="single" w:sz="4" w:space="0" w:color="auto"/>
              <w:left w:val="single" w:sz="4" w:space="0" w:color="auto"/>
              <w:bottom w:val="single" w:sz="4" w:space="0" w:color="auto"/>
              <w:right w:val="single" w:sz="4" w:space="0" w:color="auto"/>
            </w:tcBorders>
          </w:tcPr>
          <w:p w14:paraId="6AB2FCCD" w14:textId="77777777" w:rsidR="001C1502" w:rsidRPr="00E20187" w:rsidRDefault="001C1502" w:rsidP="004419C1">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p>
        </w:tc>
        <w:tc>
          <w:tcPr>
            <w:tcW w:w="1779" w:type="dxa"/>
            <w:tcBorders>
              <w:top w:val="single" w:sz="4" w:space="0" w:color="auto"/>
              <w:left w:val="single" w:sz="4" w:space="0" w:color="auto"/>
              <w:bottom w:val="single" w:sz="4" w:space="0" w:color="auto"/>
              <w:right w:val="single" w:sz="4" w:space="0" w:color="auto"/>
            </w:tcBorders>
          </w:tcPr>
          <w:p w14:paraId="6F99292C" w14:textId="77777777" w:rsidR="001C1502" w:rsidRPr="00E20187" w:rsidRDefault="001C1502" w:rsidP="004419C1">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p>
        </w:tc>
        <w:tc>
          <w:tcPr>
            <w:tcW w:w="1984" w:type="dxa"/>
            <w:tcBorders>
              <w:top w:val="single" w:sz="4" w:space="0" w:color="auto"/>
              <w:left w:val="single" w:sz="4" w:space="0" w:color="auto"/>
              <w:bottom w:val="single" w:sz="4" w:space="0" w:color="auto"/>
              <w:right w:val="single" w:sz="4" w:space="0" w:color="auto"/>
            </w:tcBorders>
          </w:tcPr>
          <w:p w14:paraId="61CD81FB" w14:textId="77777777" w:rsidR="001C1502" w:rsidRPr="00E20187" w:rsidRDefault="001C1502" w:rsidP="004419C1">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14:paraId="240063E9" w14:textId="77777777" w:rsidR="001C1502" w:rsidRPr="00E20187" w:rsidRDefault="001C1502" w:rsidP="004419C1">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p>
        </w:tc>
        <w:tc>
          <w:tcPr>
            <w:tcW w:w="2268" w:type="dxa"/>
            <w:tcBorders>
              <w:top w:val="single" w:sz="4" w:space="0" w:color="auto"/>
              <w:left w:val="single" w:sz="4" w:space="0" w:color="auto"/>
              <w:bottom w:val="single" w:sz="4" w:space="0" w:color="auto"/>
              <w:right w:val="single" w:sz="4" w:space="0" w:color="auto"/>
            </w:tcBorders>
          </w:tcPr>
          <w:p w14:paraId="3E05A06F" w14:textId="77777777" w:rsidR="001C1502" w:rsidRPr="00E20187" w:rsidRDefault="001C1502" w:rsidP="004419C1">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14:paraId="78E8A467" w14:textId="77777777" w:rsidR="001C1502" w:rsidRPr="00E20187" w:rsidRDefault="001C1502" w:rsidP="004419C1">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p>
        </w:tc>
        <w:tc>
          <w:tcPr>
            <w:tcW w:w="2126" w:type="dxa"/>
            <w:tcBorders>
              <w:top w:val="single" w:sz="4" w:space="0" w:color="auto"/>
              <w:left w:val="single" w:sz="4" w:space="0" w:color="auto"/>
              <w:bottom w:val="single" w:sz="4" w:space="0" w:color="auto"/>
              <w:right w:val="single" w:sz="4" w:space="0" w:color="auto"/>
            </w:tcBorders>
          </w:tcPr>
          <w:p w14:paraId="0FF7FAB5" w14:textId="77777777" w:rsidR="001C1502" w:rsidRPr="00E20187" w:rsidRDefault="001C1502" w:rsidP="004419C1">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p>
        </w:tc>
      </w:tr>
    </w:tbl>
    <w:p w14:paraId="5AD95257" w14:textId="2BBD0384" w:rsidR="002E32FB" w:rsidRPr="00BC1D45" w:rsidRDefault="002E32FB" w:rsidP="001C1502">
      <w:pPr>
        <w:widowControl w:val="0"/>
        <w:spacing w:after="0" w:line="240" w:lineRule="auto"/>
        <w:ind w:right="-2"/>
        <w:rPr>
          <w:rFonts w:ascii="Times New Roman" w:eastAsia="Times New Roman" w:hAnsi="Times New Roman" w:cs="Times New Roman"/>
          <w:sz w:val="28"/>
          <w:szCs w:val="28"/>
          <w:lang w:eastAsia="ru-RU"/>
        </w:rPr>
      </w:pPr>
    </w:p>
    <w:sectPr w:rsidR="002E32FB" w:rsidRPr="00BC1D45" w:rsidSect="0039623F">
      <w:headerReference w:type="default" r:id="rId10"/>
      <w:pgSz w:w="16838" w:h="11906" w:orient="landscape"/>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CBF719" w14:textId="77777777" w:rsidR="00515D40" w:rsidRDefault="00515D40" w:rsidP="0031799B">
      <w:pPr>
        <w:spacing w:after="0" w:line="240" w:lineRule="auto"/>
      </w:pPr>
      <w:r>
        <w:separator/>
      </w:r>
    </w:p>
  </w:endnote>
  <w:endnote w:type="continuationSeparator" w:id="0">
    <w:p w14:paraId="5B7BEDA1" w14:textId="77777777" w:rsidR="00515D40" w:rsidRDefault="00515D40" w:rsidP="003179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E6F025" w14:textId="77777777" w:rsidR="00515D40" w:rsidRDefault="00515D40" w:rsidP="0031799B">
      <w:pPr>
        <w:spacing w:after="0" w:line="240" w:lineRule="auto"/>
      </w:pPr>
      <w:r>
        <w:separator/>
      </w:r>
    </w:p>
  </w:footnote>
  <w:footnote w:type="continuationSeparator" w:id="0">
    <w:p w14:paraId="1EE17351" w14:textId="77777777" w:rsidR="00515D40" w:rsidRDefault="00515D40" w:rsidP="003179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75928746"/>
      <w:docPartObj>
        <w:docPartGallery w:val="Page Numbers (Top of Page)"/>
        <w:docPartUnique/>
      </w:docPartObj>
    </w:sdtPr>
    <w:sdtEndPr>
      <w:rPr>
        <w:rFonts w:ascii="Times New Roman" w:hAnsi="Times New Roman" w:cs="Times New Roman"/>
      </w:rPr>
    </w:sdtEndPr>
    <w:sdtContent>
      <w:p w14:paraId="5FC031CE" w14:textId="3B8DC4FC" w:rsidR="00515D40" w:rsidRPr="005610F3" w:rsidRDefault="00515D40">
        <w:pPr>
          <w:pStyle w:val="aa"/>
          <w:jc w:val="center"/>
          <w:rPr>
            <w:rFonts w:ascii="Times New Roman" w:hAnsi="Times New Roman" w:cs="Times New Roman"/>
          </w:rPr>
        </w:pPr>
        <w:r w:rsidRPr="005610F3">
          <w:rPr>
            <w:rFonts w:ascii="Times New Roman" w:hAnsi="Times New Roman" w:cs="Times New Roman"/>
          </w:rPr>
          <w:fldChar w:fldCharType="begin"/>
        </w:r>
        <w:r w:rsidRPr="005610F3">
          <w:rPr>
            <w:rFonts w:ascii="Times New Roman" w:hAnsi="Times New Roman" w:cs="Times New Roman"/>
          </w:rPr>
          <w:instrText>PAGE   \* MERGEFORMAT</w:instrText>
        </w:r>
        <w:r w:rsidRPr="005610F3">
          <w:rPr>
            <w:rFonts w:ascii="Times New Roman" w:hAnsi="Times New Roman" w:cs="Times New Roman"/>
          </w:rPr>
          <w:fldChar w:fldCharType="separate"/>
        </w:r>
        <w:r w:rsidR="00154A76">
          <w:rPr>
            <w:rFonts w:ascii="Times New Roman" w:hAnsi="Times New Roman" w:cs="Times New Roman"/>
            <w:noProof/>
          </w:rPr>
          <w:t>9</w:t>
        </w:r>
        <w:r w:rsidRPr="005610F3">
          <w:rPr>
            <w:rFonts w:ascii="Times New Roman" w:hAnsi="Times New Roman" w:cs="Times New Roman"/>
          </w:rPr>
          <w:fldChar w:fldCharType="end"/>
        </w:r>
      </w:p>
    </w:sdtContent>
  </w:sdt>
  <w:p w14:paraId="6B4393AF" w14:textId="77777777" w:rsidR="00515D40" w:rsidRPr="005610F3" w:rsidRDefault="00515D40">
    <w:pPr>
      <w:pStyle w:val="aa"/>
      <w:rPr>
        <w:rFonts w:ascii="Times New Roman" w:hAnsi="Times New Roman" w:cs="Times New Roman"/>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79031088"/>
      <w:docPartObj>
        <w:docPartGallery w:val="Page Numbers (Top of Page)"/>
        <w:docPartUnique/>
      </w:docPartObj>
    </w:sdtPr>
    <w:sdtEndPr/>
    <w:sdtContent>
      <w:p w14:paraId="6868920A" w14:textId="5C7495E5" w:rsidR="00515D40" w:rsidRDefault="00515D40">
        <w:pPr>
          <w:pStyle w:val="aa"/>
          <w:jc w:val="center"/>
        </w:pPr>
        <w:r>
          <w:fldChar w:fldCharType="begin"/>
        </w:r>
        <w:r>
          <w:instrText>PAGE   \* MERGEFORMAT</w:instrText>
        </w:r>
        <w:r>
          <w:fldChar w:fldCharType="separate"/>
        </w:r>
        <w:r w:rsidR="006245D6">
          <w:rPr>
            <w:noProof/>
          </w:rPr>
          <w:t>13</w:t>
        </w:r>
        <w:r>
          <w:fldChar w:fldCharType="end"/>
        </w:r>
      </w:p>
    </w:sdtContent>
  </w:sdt>
  <w:p w14:paraId="0EB7704A" w14:textId="77777777" w:rsidR="00515D40" w:rsidRDefault="00515D40">
    <w:pPr>
      <w:pStyle w:val="aa"/>
    </w:pPr>
  </w:p>
  <w:p w14:paraId="6B88CFA4" w14:textId="77777777" w:rsidR="00515D40" w:rsidRDefault="00515D40"/>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3B0B8A"/>
    <w:multiLevelType w:val="hybridMultilevel"/>
    <w:tmpl w:val="AB0ED8BC"/>
    <w:lvl w:ilvl="0" w:tplc="27D0C89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15:restartNumberingAfterBreak="0">
    <w:nsid w:val="16F60178"/>
    <w:multiLevelType w:val="multilevel"/>
    <w:tmpl w:val="3EC6B856"/>
    <w:lvl w:ilvl="0">
      <w:start w:val="1"/>
      <w:numFmt w:val="decimal"/>
      <w:lvlText w:val="%1."/>
      <w:lvlJc w:val="left"/>
      <w:pPr>
        <w:ind w:left="1069"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2" w15:restartNumberingAfterBreak="0">
    <w:nsid w:val="180115EE"/>
    <w:multiLevelType w:val="hybridMultilevel"/>
    <w:tmpl w:val="93688654"/>
    <w:lvl w:ilvl="0" w:tplc="27D0C89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1CD24A71"/>
    <w:multiLevelType w:val="hybridMultilevel"/>
    <w:tmpl w:val="0EF64480"/>
    <w:lvl w:ilvl="0" w:tplc="27D0C89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15:restartNumberingAfterBreak="0">
    <w:nsid w:val="3F461E69"/>
    <w:multiLevelType w:val="hybridMultilevel"/>
    <w:tmpl w:val="C7EEA9A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40705316"/>
    <w:multiLevelType w:val="hybridMultilevel"/>
    <w:tmpl w:val="0D30537A"/>
    <w:lvl w:ilvl="0" w:tplc="AC0243D8">
      <w:start w:val="6"/>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6" w15:restartNumberingAfterBreak="0">
    <w:nsid w:val="4F5942D7"/>
    <w:multiLevelType w:val="hybridMultilevel"/>
    <w:tmpl w:val="E8A0EC7E"/>
    <w:lvl w:ilvl="0" w:tplc="44802EE6">
      <w:start w:val="3"/>
      <w:numFmt w:val="decimal"/>
      <w:lvlText w:val="%1."/>
      <w:lvlJc w:val="left"/>
      <w:pPr>
        <w:ind w:left="1070" w:hanging="360"/>
      </w:pPr>
      <w:rPr>
        <w:rFonts w:hint="default"/>
      </w:rPr>
    </w:lvl>
    <w:lvl w:ilvl="1" w:tplc="04190019" w:tentative="1">
      <w:start w:val="1"/>
      <w:numFmt w:val="lowerLetter"/>
      <w:lvlText w:val="%2."/>
      <w:lvlJc w:val="left"/>
      <w:pPr>
        <w:ind w:left="1441" w:hanging="360"/>
      </w:pPr>
    </w:lvl>
    <w:lvl w:ilvl="2" w:tplc="0419001B" w:tentative="1">
      <w:start w:val="1"/>
      <w:numFmt w:val="lowerRoman"/>
      <w:lvlText w:val="%3."/>
      <w:lvlJc w:val="right"/>
      <w:pPr>
        <w:ind w:left="2161" w:hanging="180"/>
      </w:pPr>
    </w:lvl>
    <w:lvl w:ilvl="3" w:tplc="0419000F" w:tentative="1">
      <w:start w:val="1"/>
      <w:numFmt w:val="decimal"/>
      <w:lvlText w:val="%4."/>
      <w:lvlJc w:val="left"/>
      <w:pPr>
        <w:ind w:left="2881" w:hanging="360"/>
      </w:pPr>
    </w:lvl>
    <w:lvl w:ilvl="4" w:tplc="04190019" w:tentative="1">
      <w:start w:val="1"/>
      <w:numFmt w:val="lowerLetter"/>
      <w:lvlText w:val="%5."/>
      <w:lvlJc w:val="left"/>
      <w:pPr>
        <w:ind w:left="3601" w:hanging="360"/>
      </w:pPr>
    </w:lvl>
    <w:lvl w:ilvl="5" w:tplc="0419001B" w:tentative="1">
      <w:start w:val="1"/>
      <w:numFmt w:val="lowerRoman"/>
      <w:lvlText w:val="%6."/>
      <w:lvlJc w:val="right"/>
      <w:pPr>
        <w:ind w:left="4321" w:hanging="180"/>
      </w:pPr>
    </w:lvl>
    <w:lvl w:ilvl="6" w:tplc="0419000F" w:tentative="1">
      <w:start w:val="1"/>
      <w:numFmt w:val="decimal"/>
      <w:lvlText w:val="%7."/>
      <w:lvlJc w:val="left"/>
      <w:pPr>
        <w:ind w:left="5041" w:hanging="360"/>
      </w:pPr>
    </w:lvl>
    <w:lvl w:ilvl="7" w:tplc="04190019" w:tentative="1">
      <w:start w:val="1"/>
      <w:numFmt w:val="lowerLetter"/>
      <w:lvlText w:val="%8."/>
      <w:lvlJc w:val="left"/>
      <w:pPr>
        <w:ind w:left="5761" w:hanging="360"/>
      </w:pPr>
    </w:lvl>
    <w:lvl w:ilvl="8" w:tplc="0419001B" w:tentative="1">
      <w:start w:val="1"/>
      <w:numFmt w:val="lowerRoman"/>
      <w:lvlText w:val="%9."/>
      <w:lvlJc w:val="right"/>
      <w:pPr>
        <w:ind w:left="6481" w:hanging="180"/>
      </w:pPr>
    </w:lvl>
  </w:abstractNum>
  <w:abstractNum w:abstractNumId="7" w15:restartNumberingAfterBreak="0">
    <w:nsid w:val="5A972E17"/>
    <w:multiLevelType w:val="hybridMultilevel"/>
    <w:tmpl w:val="3D36AB52"/>
    <w:lvl w:ilvl="0" w:tplc="B2D08A9E">
      <w:start w:val="4"/>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8" w15:restartNumberingAfterBreak="0">
    <w:nsid w:val="6A8B1754"/>
    <w:multiLevelType w:val="hybridMultilevel"/>
    <w:tmpl w:val="3AFEA6F6"/>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9" w15:restartNumberingAfterBreak="0">
    <w:nsid w:val="701532C8"/>
    <w:multiLevelType w:val="multilevel"/>
    <w:tmpl w:val="652229F2"/>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0" w15:restartNumberingAfterBreak="0">
    <w:nsid w:val="7563290B"/>
    <w:multiLevelType w:val="multilevel"/>
    <w:tmpl w:val="D7A45E46"/>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num w:numId="1">
    <w:abstractNumId w:val="10"/>
  </w:num>
  <w:num w:numId="2">
    <w:abstractNumId w:val="9"/>
  </w:num>
  <w:num w:numId="3">
    <w:abstractNumId w:val="1"/>
  </w:num>
  <w:num w:numId="4">
    <w:abstractNumId w:val="6"/>
  </w:num>
  <w:num w:numId="5">
    <w:abstractNumId w:val="8"/>
  </w:num>
  <w:num w:numId="6">
    <w:abstractNumId w:val="4"/>
  </w:num>
  <w:num w:numId="7">
    <w:abstractNumId w:val="7"/>
  </w:num>
  <w:num w:numId="8">
    <w:abstractNumId w:val="5"/>
  </w:num>
  <w:num w:numId="9">
    <w:abstractNumId w:val="2"/>
  </w:num>
  <w:num w:numId="10">
    <w:abstractNumId w:val="0"/>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78C9"/>
    <w:rsid w:val="000000C2"/>
    <w:rsid w:val="000179ED"/>
    <w:rsid w:val="00025FCF"/>
    <w:rsid w:val="00033533"/>
    <w:rsid w:val="00045111"/>
    <w:rsid w:val="00045304"/>
    <w:rsid w:val="00053869"/>
    <w:rsid w:val="00066C50"/>
    <w:rsid w:val="00076132"/>
    <w:rsid w:val="00077162"/>
    <w:rsid w:val="00082619"/>
    <w:rsid w:val="00095795"/>
    <w:rsid w:val="000B1239"/>
    <w:rsid w:val="000B77B5"/>
    <w:rsid w:val="000C7139"/>
    <w:rsid w:val="000C76A8"/>
    <w:rsid w:val="000E53EF"/>
    <w:rsid w:val="0010371B"/>
    <w:rsid w:val="001118F8"/>
    <w:rsid w:val="001125EB"/>
    <w:rsid w:val="001129D2"/>
    <w:rsid w:val="00112C1A"/>
    <w:rsid w:val="001208AF"/>
    <w:rsid w:val="00126EFA"/>
    <w:rsid w:val="00127264"/>
    <w:rsid w:val="00140E22"/>
    <w:rsid w:val="00147AC8"/>
    <w:rsid w:val="00154A76"/>
    <w:rsid w:val="00161250"/>
    <w:rsid w:val="00161A1F"/>
    <w:rsid w:val="00171562"/>
    <w:rsid w:val="00180140"/>
    <w:rsid w:val="00181702"/>
    <w:rsid w:val="00181A55"/>
    <w:rsid w:val="00182BD6"/>
    <w:rsid w:val="00190644"/>
    <w:rsid w:val="001B36BC"/>
    <w:rsid w:val="001B59FA"/>
    <w:rsid w:val="001C0174"/>
    <w:rsid w:val="001C1502"/>
    <w:rsid w:val="001C15D6"/>
    <w:rsid w:val="001D00F5"/>
    <w:rsid w:val="001D4724"/>
    <w:rsid w:val="001E5A96"/>
    <w:rsid w:val="001F1DD5"/>
    <w:rsid w:val="001F30EC"/>
    <w:rsid w:val="001F3635"/>
    <w:rsid w:val="002020B7"/>
    <w:rsid w:val="0022234A"/>
    <w:rsid w:val="00225F0E"/>
    <w:rsid w:val="00233FCB"/>
    <w:rsid w:val="0024385A"/>
    <w:rsid w:val="00252617"/>
    <w:rsid w:val="00257670"/>
    <w:rsid w:val="00295AC8"/>
    <w:rsid w:val="002A68C9"/>
    <w:rsid w:val="002C2B5A"/>
    <w:rsid w:val="002C4F00"/>
    <w:rsid w:val="002D5D0F"/>
    <w:rsid w:val="002E32FB"/>
    <w:rsid w:val="002E4E87"/>
    <w:rsid w:val="002F3844"/>
    <w:rsid w:val="0030022E"/>
    <w:rsid w:val="00302CEA"/>
    <w:rsid w:val="00313CF4"/>
    <w:rsid w:val="0031799B"/>
    <w:rsid w:val="00322AD4"/>
    <w:rsid w:val="00327B6F"/>
    <w:rsid w:val="003435A1"/>
    <w:rsid w:val="00372EF9"/>
    <w:rsid w:val="00374C3C"/>
    <w:rsid w:val="00382B8B"/>
    <w:rsid w:val="0038403D"/>
    <w:rsid w:val="003868B9"/>
    <w:rsid w:val="0039623F"/>
    <w:rsid w:val="00397C94"/>
    <w:rsid w:val="003A0232"/>
    <w:rsid w:val="003B0709"/>
    <w:rsid w:val="003B52E1"/>
    <w:rsid w:val="003B55E1"/>
    <w:rsid w:val="003C15A1"/>
    <w:rsid w:val="003C30E0"/>
    <w:rsid w:val="003C5DC5"/>
    <w:rsid w:val="003D0E93"/>
    <w:rsid w:val="003E2185"/>
    <w:rsid w:val="004038C2"/>
    <w:rsid w:val="00410F14"/>
    <w:rsid w:val="00417EA7"/>
    <w:rsid w:val="0043251D"/>
    <w:rsid w:val="004348C7"/>
    <w:rsid w:val="0043505F"/>
    <w:rsid w:val="004351FE"/>
    <w:rsid w:val="004415AF"/>
    <w:rsid w:val="00441758"/>
    <w:rsid w:val="004440D5"/>
    <w:rsid w:val="00444F78"/>
    <w:rsid w:val="00452754"/>
    <w:rsid w:val="004549E8"/>
    <w:rsid w:val="004568C4"/>
    <w:rsid w:val="004616B7"/>
    <w:rsid w:val="00464949"/>
    <w:rsid w:val="0046520D"/>
    <w:rsid w:val="00466B97"/>
    <w:rsid w:val="004729BF"/>
    <w:rsid w:val="00481B7C"/>
    <w:rsid w:val="004B221A"/>
    <w:rsid w:val="004B7BD3"/>
    <w:rsid w:val="004C086F"/>
    <w:rsid w:val="004C1C88"/>
    <w:rsid w:val="004D09C8"/>
    <w:rsid w:val="004D1849"/>
    <w:rsid w:val="004D60B1"/>
    <w:rsid w:val="004E00B2"/>
    <w:rsid w:val="004E554E"/>
    <w:rsid w:val="004E6A87"/>
    <w:rsid w:val="00502105"/>
    <w:rsid w:val="00503FC3"/>
    <w:rsid w:val="00512211"/>
    <w:rsid w:val="005122F9"/>
    <w:rsid w:val="00515D40"/>
    <w:rsid w:val="005271B3"/>
    <w:rsid w:val="005578C9"/>
    <w:rsid w:val="00561D99"/>
    <w:rsid w:val="00563B33"/>
    <w:rsid w:val="00576D34"/>
    <w:rsid w:val="005846D7"/>
    <w:rsid w:val="0059601B"/>
    <w:rsid w:val="005A2582"/>
    <w:rsid w:val="005C7C97"/>
    <w:rsid w:val="005D2494"/>
    <w:rsid w:val="005D4F85"/>
    <w:rsid w:val="005E0894"/>
    <w:rsid w:val="005F11A7"/>
    <w:rsid w:val="005F1F7D"/>
    <w:rsid w:val="005F2CA3"/>
    <w:rsid w:val="00613BF0"/>
    <w:rsid w:val="006245D6"/>
    <w:rsid w:val="006271E6"/>
    <w:rsid w:val="00631037"/>
    <w:rsid w:val="00633437"/>
    <w:rsid w:val="00636679"/>
    <w:rsid w:val="006424B5"/>
    <w:rsid w:val="00650CAB"/>
    <w:rsid w:val="006571E5"/>
    <w:rsid w:val="00663D27"/>
    <w:rsid w:val="006664BC"/>
    <w:rsid w:val="00666603"/>
    <w:rsid w:val="00673A8F"/>
    <w:rsid w:val="006751D8"/>
    <w:rsid w:val="00681BFE"/>
    <w:rsid w:val="00693D0A"/>
    <w:rsid w:val="0069601C"/>
    <w:rsid w:val="006A33FB"/>
    <w:rsid w:val="006A541B"/>
    <w:rsid w:val="006B115E"/>
    <w:rsid w:val="006C5729"/>
    <w:rsid w:val="006E4DE3"/>
    <w:rsid w:val="006E593A"/>
    <w:rsid w:val="006F5D44"/>
    <w:rsid w:val="00705457"/>
    <w:rsid w:val="00714376"/>
    <w:rsid w:val="00725A0F"/>
    <w:rsid w:val="0074156B"/>
    <w:rsid w:val="00744765"/>
    <w:rsid w:val="00744B7F"/>
    <w:rsid w:val="00757D66"/>
    <w:rsid w:val="00767448"/>
    <w:rsid w:val="00777A4D"/>
    <w:rsid w:val="0078118E"/>
    <w:rsid w:val="007965EA"/>
    <w:rsid w:val="00796B9B"/>
    <w:rsid w:val="007A142C"/>
    <w:rsid w:val="007A700F"/>
    <w:rsid w:val="007B3851"/>
    <w:rsid w:val="007D3E7F"/>
    <w:rsid w:val="007D4DCE"/>
    <w:rsid w:val="007D746A"/>
    <w:rsid w:val="007E7ADA"/>
    <w:rsid w:val="007F0218"/>
    <w:rsid w:val="007F3D5B"/>
    <w:rsid w:val="0080329E"/>
    <w:rsid w:val="0080643C"/>
    <w:rsid w:val="00812B9A"/>
    <w:rsid w:val="008157DB"/>
    <w:rsid w:val="008360BF"/>
    <w:rsid w:val="008535B8"/>
    <w:rsid w:val="008545AB"/>
    <w:rsid w:val="0085578D"/>
    <w:rsid w:val="00860C71"/>
    <w:rsid w:val="008627FD"/>
    <w:rsid w:val="008708D4"/>
    <w:rsid w:val="00877535"/>
    <w:rsid w:val="00887D9B"/>
    <w:rsid w:val="0089042F"/>
    <w:rsid w:val="00894735"/>
    <w:rsid w:val="008949CA"/>
    <w:rsid w:val="00896AF7"/>
    <w:rsid w:val="008B1995"/>
    <w:rsid w:val="008B262E"/>
    <w:rsid w:val="008B3229"/>
    <w:rsid w:val="008B668F"/>
    <w:rsid w:val="008C0054"/>
    <w:rsid w:val="008D00A1"/>
    <w:rsid w:val="008D0599"/>
    <w:rsid w:val="008D0871"/>
    <w:rsid w:val="008D2EC4"/>
    <w:rsid w:val="008D4AE0"/>
    <w:rsid w:val="008D6646"/>
    <w:rsid w:val="008D6B26"/>
    <w:rsid w:val="008D7127"/>
    <w:rsid w:val="008F2635"/>
    <w:rsid w:val="0090254C"/>
    <w:rsid w:val="00907229"/>
    <w:rsid w:val="0091585A"/>
    <w:rsid w:val="00925E4D"/>
    <w:rsid w:val="009277F0"/>
    <w:rsid w:val="0093395B"/>
    <w:rsid w:val="0094073A"/>
    <w:rsid w:val="009459ED"/>
    <w:rsid w:val="0095264E"/>
    <w:rsid w:val="0095344D"/>
    <w:rsid w:val="00962575"/>
    <w:rsid w:val="009628E2"/>
    <w:rsid w:val="0096751B"/>
    <w:rsid w:val="00981700"/>
    <w:rsid w:val="00984528"/>
    <w:rsid w:val="009942FF"/>
    <w:rsid w:val="0099663C"/>
    <w:rsid w:val="00996C6E"/>
    <w:rsid w:val="009975FA"/>
    <w:rsid w:val="00997969"/>
    <w:rsid w:val="009A2B33"/>
    <w:rsid w:val="009A471F"/>
    <w:rsid w:val="009B7AC6"/>
    <w:rsid w:val="009C36D6"/>
    <w:rsid w:val="009F320C"/>
    <w:rsid w:val="00A02794"/>
    <w:rsid w:val="00A02821"/>
    <w:rsid w:val="00A43195"/>
    <w:rsid w:val="00A8227F"/>
    <w:rsid w:val="00A834AC"/>
    <w:rsid w:val="00A84370"/>
    <w:rsid w:val="00A873F3"/>
    <w:rsid w:val="00A96451"/>
    <w:rsid w:val="00AA2EC3"/>
    <w:rsid w:val="00AA3DB9"/>
    <w:rsid w:val="00AB0F55"/>
    <w:rsid w:val="00AB3ECC"/>
    <w:rsid w:val="00AC3708"/>
    <w:rsid w:val="00AC6E43"/>
    <w:rsid w:val="00AD2ACD"/>
    <w:rsid w:val="00AD75EF"/>
    <w:rsid w:val="00AE7481"/>
    <w:rsid w:val="00AF4409"/>
    <w:rsid w:val="00B06FD1"/>
    <w:rsid w:val="00B11806"/>
    <w:rsid w:val="00B123C4"/>
    <w:rsid w:val="00B12F65"/>
    <w:rsid w:val="00B17A8B"/>
    <w:rsid w:val="00B35918"/>
    <w:rsid w:val="00B40898"/>
    <w:rsid w:val="00B44710"/>
    <w:rsid w:val="00B56AA1"/>
    <w:rsid w:val="00B60730"/>
    <w:rsid w:val="00B64060"/>
    <w:rsid w:val="00B64FBE"/>
    <w:rsid w:val="00B70BDB"/>
    <w:rsid w:val="00B71FF0"/>
    <w:rsid w:val="00B74285"/>
    <w:rsid w:val="00B74D89"/>
    <w:rsid w:val="00B759EC"/>
    <w:rsid w:val="00B75E4C"/>
    <w:rsid w:val="00B81443"/>
    <w:rsid w:val="00B81EC3"/>
    <w:rsid w:val="00B831E8"/>
    <w:rsid w:val="00B833C0"/>
    <w:rsid w:val="00BA505C"/>
    <w:rsid w:val="00BA56EA"/>
    <w:rsid w:val="00BA6DC7"/>
    <w:rsid w:val="00BB478D"/>
    <w:rsid w:val="00BB77A3"/>
    <w:rsid w:val="00BC05C6"/>
    <w:rsid w:val="00BC1D45"/>
    <w:rsid w:val="00BD13FF"/>
    <w:rsid w:val="00BD3A89"/>
    <w:rsid w:val="00BE1935"/>
    <w:rsid w:val="00BE1E47"/>
    <w:rsid w:val="00BE4CBF"/>
    <w:rsid w:val="00BF3269"/>
    <w:rsid w:val="00C22F2F"/>
    <w:rsid w:val="00C348E3"/>
    <w:rsid w:val="00C366DA"/>
    <w:rsid w:val="00C37B1E"/>
    <w:rsid w:val="00C41892"/>
    <w:rsid w:val="00C442AB"/>
    <w:rsid w:val="00C502D0"/>
    <w:rsid w:val="00C5596B"/>
    <w:rsid w:val="00C5739D"/>
    <w:rsid w:val="00C7224F"/>
    <w:rsid w:val="00C726CC"/>
    <w:rsid w:val="00C73DCC"/>
    <w:rsid w:val="00C90D3D"/>
    <w:rsid w:val="00CA139C"/>
    <w:rsid w:val="00CB0344"/>
    <w:rsid w:val="00CB5439"/>
    <w:rsid w:val="00CC12CC"/>
    <w:rsid w:val="00CE2526"/>
    <w:rsid w:val="00CF6B17"/>
    <w:rsid w:val="00D1176C"/>
    <w:rsid w:val="00D16B35"/>
    <w:rsid w:val="00D206A1"/>
    <w:rsid w:val="00D31705"/>
    <w:rsid w:val="00D330ED"/>
    <w:rsid w:val="00D344DE"/>
    <w:rsid w:val="00D349B1"/>
    <w:rsid w:val="00D47CEF"/>
    <w:rsid w:val="00D50172"/>
    <w:rsid w:val="00D51DAE"/>
    <w:rsid w:val="00D63BD5"/>
    <w:rsid w:val="00D74167"/>
    <w:rsid w:val="00D81726"/>
    <w:rsid w:val="00D943AF"/>
    <w:rsid w:val="00D971F0"/>
    <w:rsid w:val="00DC189A"/>
    <w:rsid w:val="00DC31D2"/>
    <w:rsid w:val="00DD3A94"/>
    <w:rsid w:val="00DE4C5A"/>
    <w:rsid w:val="00DF0377"/>
    <w:rsid w:val="00DF3901"/>
    <w:rsid w:val="00DF3A35"/>
    <w:rsid w:val="00E05881"/>
    <w:rsid w:val="00E0619C"/>
    <w:rsid w:val="00E159EE"/>
    <w:rsid w:val="00E21060"/>
    <w:rsid w:val="00E218CF"/>
    <w:rsid w:val="00E2685B"/>
    <w:rsid w:val="00E34A01"/>
    <w:rsid w:val="00E40D0A"/>
    <w:rsid w:val="00E43CC4"/>
    <w:rsid w:val="00E60260"/>
    <w:rsid w:val="00E61A8D"/>
    <w:rsid w:val="00E72DA7"/>
    <w:rsid w:val="00E80641"/>
    <w:rsid w:val="00E8524F"/>
    <w:rsid w:val="00E877B2"/>
    <w:rsid w:val="00E92746"/>
    <w:rsid w:val="00EA6238"/>
    <w:rsid w:val="00EB40F8"/>
    <w:rsid w:val="00EB4D56"/>
    <w:rsid w:val="00EC2DBB"/>
    <w:rsid w:val="00ED1ABD"/>
    <w:rsid w:val="00ED2539"/>
    <w:rsid w:val="00ED3A5B"/>
    <w:rsid w:val="00EF524F"/>
    <w:rsid w:val="00F148B5"/>
    <w:rsid w:val="00F21C60"/>
    <w:rsid w:val="00F34335"/>
    <w:rsid w:val="00F42F6B"/>
    <w:rsid w:val="00F46EC1"/>
    <w:rsid w:val="00F52709"/>
    <w:rsid w:val="00F54C38"/>
    <w:rsid w:val="00F63133"/>
    <w:rsid w:val="00F6613B"/>
    <w:rsid w:val="00F67809"/>
    <w:rsid w:val="00F80F58"/>
    <w:rsid w:val="00F81A81"/>
    <w:rsid w:val="00F96A03"/>
    <w:rsid w:val="00FA6A43"/>
    <w:rsid w:val="00FB47AC"/>
    <w:rsid w:val="00FC5F05"/>
    <w:rsid w:val="00FD7ED1"/>
    <w:rsid w:val="00FE084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220F94"/>
  <w15:chartTrackingRefBased/>
  <w15:docId w15:val="{AAD3F51C-4A56-411F-BCB1-324B0AB69A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34A0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AB3E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Plain Text"/>
    <w:basedOn w:val="a"/>
    <w:link w:val="a5"/>
    <w:uiPriority w:val="99"/>
    <w:semiHidden/>
    <w:unhideWhenUsed/>
    <w:rsid w:val="00E72DA7"/>
    <w:pPr>
      <w:spacing w:after="0" w:line="240" w:lineRule="auto"/>
    </w:pPr>
    <w:rPr>
      <w:rFonts w:ascii="Calibri" w:eastAsia="Calibri" w:hAnsi="Calibri" w:cs="Times New Roman"/>
      <w:szCs w:val="21"/>
    </w:rPr>
  </w:style>
  <w:style w:type="character" w:customStyle="1" w:styleId="a5">
    <w:name w:val="Текст Знак"/>
    <w:basedOn w:val="a0"/>
    <w:link w:val="a4"/>
    <w:uiPriority w:val="99"/>
    <w:semiHidden/>
    <w:rsid w:val="00E72DA7"/>
    <w:rPr>
      <w:rFonts w:ascii="Calibri" w:eastAsia="Calibri" w:hAnsi="Calibri" w:cs="Times New Roman"/>
      <w:szCs w:val="21"/>
    </w:rPr>
  </w:style>
  <w:style w:type="paragraph" w:styleId="a6">
    <w:name w:val="footer"/>
    <w:basedOn w:val="a"/>
    <w:link w:val="a7"/>
    <w:uiPriority w:val="99"/>
    <w:rsid w:val="0095344D"/>
    <w:pPr>
      <w:tabs>
        <w:tab w:val="center" w:pos="4677"/>
        <w:tab w:val="right" w:pos="9355"/>
      </w:tabs>
      <w:spacing w:after="0" w:line="240" w:lineRule="auto"/>
    </w:pPr>
    <w:rPr>
      <w:rFonts w:ascii="Times New Roman" w:eastAsia="Times New Roman" w:hAnsi="Times New Roman" w:cs="Times New Roman"/>
      <w:sz w:val="28"/>
      <w:szCs w:val="28"/>
      <w:lang w:eastAsia="ru-RU"/>
    </w:rPr>
  </w:style>
  <w:style w:type="character" w:customStyle="1" w:styleId="a7">
    <w:name w:val="Нижний колонтитул Знак"/>
    <w:basedOn w:val="a0"/>
    <w:link w:val="a6"/>
    <w:uiPriority w:val="99"/>
    <w:rsid w:val="0095344D"/>
    <w:rPr>
      <w:rFonts w:ascii="Times New Roman" w:eastAsia="Times New Roman" w:hAnsi="Times New Roman" w:cs="Times New Roman"/>
      <w:sz w:val="28"/>
      <w:szCs w:val="28"/>
      <w:lang w:eastAsia="ru-RU"/>
    </w:rPr>
  </w:style>
  <w:style w:type="paragraph" w:styleId="a8">
    <w:name w:val="Balloon Text"/>
    <w:basedOn w:val="a"/>
    <w:link w:val="a9"/>
    <w:uiPriority w:val="99"/>
    <w:semiHidden/>
    <w:unhideWhenUsed/>
    <w:rsid w:val="009277F0"/>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9277F0"/>
    <w:rPr>
      <w:rFonts w:ascii="Segoe UI" w:hAnsi="Segoe UI" w:cs="Segoe UI"/>
      <w:sz w:val="18"/>
      <w:szCs w:val="18"/>
    </w:rPr>
  </w:style>
  <w:style w:type="paragraph" w:styleId="aa">
    <w:name w:val="header"/>
    <w:basedOn w:val="a"/>
    <w:link w:val="ab"/>
    <w:uiPriority w:val="99"/>
    <w:unhideWhenUsed/>
    <w:rsid w:val="0031799B"/>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31799B"/>
  </w:style>
  <w:style w:type="character" w:styleId="ac">
    <w:name w:val="Hyperlink"/>
    <w:basedOn w:val="a0"/>
    <w:uiPriority w:val="99"/>
    <w:unhideWhenUsed/>
    <w:rsid w:val="00681BFE"/>
    <w:rPr>
      <w:color w:val="0563C1" w:themeColor="hyperlink"/>
      <w:u w:val="single"/>
    </w:rPr>
  </w:style>
  <w:style w:type="table" w:customStyle="1" w:styleId="1">
    <w:name w:val="Сетка таблицы1"/>
    <w:basedOn w:val="a1"/>
    <w:next w:val="a3"/>
    <w:uiPriority w:val="59"/>
    <w:rsid w:val="0003353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3"/>
    <w:uiPriority w:val="59"/>
    <w:rsid w:val="0003353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rsid w:val="008D2EC4"/>
    <w:pPr>
      <w:widowControl w:val="0"/>
      <w:autoSpaceDE w:val="0"/>
      <w:autoSpaceDN w:val="0"/>
      <w:spacing w:after="0" w:line="240" w:lineRule="auto"/>
    </w:pPr>
    <w:rPr>
      <w:rFonts w:ascii="Calibri" w:eastAsiaTheme="minorEastAsia" w:hAnsi="Calibri" w:cs="Calibri"/>
      <w:lang w:eastAsia="ru-RU"/>
    </w:rPr>
  </w:style>
  <w:style w:type="paragraph" w:customStyle="1" w:styleId="ConsPlusTitle">
    <w:name w:val="ConsPlusTitle"/>
    <w:rsid w:val="008D2EC4"/>
    <w:pPr>
      <w:widowControl w:val="0"/>
      <w:autoSpaceDE w:val="0"/>
      <w:autoSpaceDN w:val="0"/>
      <w:spacing w:after="0" w:line="240" w:lineRule="auto"/>
    </w:pPr>
    <w:rPr>
      <w:rFonts w:ascii="Calibri" w:eastAsiaTheme="minorEastAsia" w:hAnsi="Calibri" w:cs="Calibri"/>
      <w:b/>
      <w:lang w:eastAsia="ru-RU"/>
    </w:rPr>
  </w:style>
  <w:style w:type="paragraph" w:styleId="ad">
    <w:name w:val="List Paragraph"/>
    <w:basedOn w:val="a"/>
    <w:uiPriority w:val="34"/>
    <w:qFormat/>
    <w:rsid w:val="00B56AA1"/>
    <w:pPr>
      <w:ind w:left="720"/>
      <w:contextualSpacing/>
    </w:pPr>
  </w:style>
  <w:style w:type="paragraph" w:styleId="ae">
    <w:name w:val="No Spacing"/>
    <w:uiPriority w:val="1"/>
    <w:qFormat/>
    <w:rsid w:val="00693D0A"/>
    <w:pPr>
      <w:spacing w:after="0" w:line="240" w:lineRule="auto"/>
    </w:pPr>
    <w:rPr>
      <w:rFonts w:ascii="Times New Roman" w:eastAsia="Times New Roman" w:hAnsi="Times New Roman" w:cs="Times New Roman"/>
      <w:sz w:val="24"/>
      <w:szCs w:val="24"/>
      <w:lang w:eastAsia="ru-RU"/>
    </w:rPr>
  </w:style>
  <w:style w:type="table" w:customStyle="1" w:styleId="3">
    <w:name w:val="Сетка таблицы3"/>
    <w:basedOn w:val="a1"/>
    <w:next w:val="a3"/>
    <w:uiPriority w:val="39"/>
    <w:rsid w:val="004B7B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9564618">
      <w:bodyDiv w:val="1"/>
      <w:marLeft w:val="0"/>
      <w:marRight w:val="0"/>
      <w:marTop w:val="0"/>
      <w:marBottom w:val="0"/>
      <w:divBdr>
        <w:top w:val="none" w:sz="0" w:space="0" w:color="auto"/>
        <w:left w:val="none" w:sz="0" w:space="0" w:color="auto"/>
        <w:bottom w:val="none" w:sz="0" w:space="0" w:color="auto"/>
        <w:right w:val="none" w:sz="0" w:space="0" w:color="auto"/>
      </w:divBdr>
    </w:div>
    <w:div w:id="757292131">
      <w:bodyDiv w:val="1"/>
      <w:marLeft w:val="0"/>
      <w:marRight w:val="0"/>
      <w:marTop w:val="0"/>
      <w:marBottom w:val="0"/>
      <w:divBdr>
        <w:top w:val="none" w:sz="0" w:space="0" w:color="auto"/>
        <w:left w:val="none" w:sz="0" w:space="0" w:color="auto"/>
        <w:bottom w:val="none" w:sz="0" w:space="0" w:color="auto"/>
        <w:right w:val="none" w:sz="0" w:space="0" w:color="auto"/>
      </w:divBdr>
    </w:div>
    <w:div w:id="917402713">
      <w:bodyDiv w:val="1"/>
      <w:marLeft w:val="0"/>
      <w:marRight w:val="0"/>
      <w:marTop w:val="0"/>
      <w:marBottom w:val="0"/>
      <w:divBdr>
        <w:top w:val="none" w:sz="0" w:space="0" w:color="auto"/>
        <w:left w:val="none" w:sz="0" w:space="0" w:color="auto"/>
        <w:bottom w:val="none" w:sz="0" w:space="0" w:color="auto"/>
        <w:right w:val="none" w:sz="0" w:space="0" w:color="auto"/>
      </w:divBdr>
    </w:div>
    <w:div w:id="1184511102">
      <w:bodyDiv w:val="1"/>
      <w:marLeft w:val="0"/>
      <w:marRight w:val="0"/>
      <w:marTop w:val="0"/>
      <w:marBottom w:val="0"/>
      <w:divBdr>
        <w:top w:val="none" w:sz="0" w:space="0" w:color="auto"/>
        <w:left w:val="none" w:sz="0" w:space="0" w:color="auto"/>
        <w:bottom w:val="none" w:sz="0" w:space="0" w:color="auto"/>
        <w:right w:val="none" w:sz="0" w:space="0" w:color="auto"/>
      </w:divBdr>
    </w:div>
    <w:div w:id="1278873717">
      <w:bodyDiv w:val="1"/>
      <w:marLeft w:val="0"/>
      <w:marRight w:val="0"/>
      <w:marTop w:val="0"/>
      <w:marBottom w:val="0"/>
      <w:divBdr>
        <w:top w:val="none" w:sz="0" w:space="0" w:color="auto"/>
        <w:left w:val="none" w:sz="0" w:space="0" w:color="auto"/>
        <w:bottom w:val="none" w:sz="0" w:space="0" w:color="auto"/>
        <w:right w:val="none" w:sz="0" w:space="0" w:color="auto"/>
      </w:divBdr>
    </w:div>
    <w:div w:id="1487474074">
      <w:bodyDiv w:val="1"/>
      <w:marLeft w:val="0"/>
      <w:marRight w:val="0"/>
      <w:marTop w:val="0"/>
      <w:marBottom w:val="0"/>
      <w:divBdr>
        <w:top w:val="none" w:sz="0" w:space="0" w:color="auto"/>
        <w:left w:val="none" w:sz="0" w:space="0" w:color="auto"/>
        <w:bottom w:val="none" w:sz="0" w:space="0" w:color="auto"/>
        <w:right w:val="none" w:sz="0" w:space="0" w:color="auto"/>
      </w:divBdr>
    </w:div>
    <w:div w:id="2009745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857F41-51B9-4F6B-9316-54BD159EB2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10</Pages>
  <Words>2295</Words>
  <Characters>13082</Characters>
  <Application>Microsoft Office Word</Application>
  <DocSecurity>0</DocSecurity>
  <Lines>109</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Киселев Виктор Вадимович</dc:creator>
  <cp:keywords/>
  <dc:description/>
  <cp:lastModifiedBy>Admin</cp:lastModifiedBy>
  <cp:revision>5</cp:revision>
  <cp:lastPrinted>2026-08-04T02:55:00Z</cp:lastPrinted>
  <dcterms:created xsi:type="dcterms:W3CDTF">2026-09-07T22:21:00Z</dcterms:created>
  <dcterms:modified xsi:type="dcterms:W3CDTF">2026-09-09T22:24:00Z</dcterms:modified>
</cp:coreProperties>
</file>