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698E9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ярмарочных площадок</w:t>
      </w:r>
    </w:p>
    <w:p w14:paraId="2744D705" w14:textId="00B237CE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</w:t>
      </w:r>
      <w:r w:rsidR="009E2C01">
        <w:rPr>
          <w:rFonts w:ascii="Times New Roman" w:hAnsi="Times New Roman"/>
          <w:sz w:val="28"/>
        </w:rPr>
        <w:t>ь-Камчатского муниципального округа Камчатского края</w:t>
      </w:r>
    </w:p>
    <w:p w14:paraId="16F9B362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муниципального образования)</w:t>
      </w:r>
    </w:p>
    <w:p w14:paraId="046384E8" w14:textId="77777777" w:rsidR="00B845E4" w:rsidRDefault="00B845E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33"/>
        <w:tblW w:w="1616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709"/>
        <w:gridCol w:w="708"/>
        <w:gridCol w:w="1133"/>
        <w:gridCol w:w="708"/>
        <w:gridCol w:w="995"/>
        <w:gridCol w:w="713"/>
        <w:gridCol w:w="2264"/>
        <w:gridCol w:w="709"/>
        <w:gridCol w:w="704"/>
        <w:gridCol w:w="1279"/>
        <w:gridCol w:w="563"/>
        <w:gridCol w:w="1566"/>
        <w:gridCol w:w="992"/>
      </w:tblGrid>
      <w:tr w:rsidR="00BE3753" w14:paraId="6BD89F27" w14:textId="77777777" w:rsidTr="00EB436C">
        <w:trPr>
          <w:trHeight w:val="627"/>
        </w:trPr>
        <w:tc>
          <w:tcPr>
            <w:tcW w:w="567" w:type="dxa"/>
            <w:vMerge w:val="restart"/>
          </w:tcPr>
          <w:p w14:paraId="78EE64A3" w14:textId="77777777" w:rsidR="00BE3753" w:rsidRDefault="00BE375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  <w:p w14:paraId="6C97AF6F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3216A9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Адрес или адресные ориентиры, описание границ места организации ярмарки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C031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Площадь ярмарочной площадки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B3C9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Тип ярмарки</w:t>
            </w:r>
            <w:r>
              <w:rPr>
                <w:sz w:val="24"/>
              </w:rPr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B4159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Срок проведения ярмарки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3AD071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дней проведения ярмарки в отчетном квартале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F5D0E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Ограничения по периодам и времени работы ярмарки на ярмарочной площадке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5BF5B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Возможность подключения к электросетям</w:t>
            </w:r>
          </w:p>
        </w:tc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DAE50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Организатор ярмарки</w:t>
            </w:r>
          </w:p>
        </w:tc>
        <w:tc>
          <w:tcPr>
            <w:tcW w:w="32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E8B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 мест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17718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Номер и дата решения (разрешения)</w:t>
            </w: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о проведении ярмарки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6AF22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Режим работы ярмарки</w:t>
            </w:r>
          </w:p>
        </w:tc>
      </w:tr>
      <w:tr w:rsidR="00BE3753" w14:paraId="09349961" w14:textId="77777777" w:rsidTr="00EB436C">
        <w:trPr>
          <w:trHeight w:val="3615"/>
        </w:trPr>
        <w:tc>
          <w:tcPr>
            <w:tcW w:w="567" w:type="dxa"/>
            <w:vMerge/>
          </w:tcPr>
          <w:p w14:paraId="705E84F7" w14:textId="77777777" w:rsidR="00BE3753" w:rsidRDefault="00BE375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1FE3D9" w14:textId="77777777" w:rsidR="00BE3753" w:rsidRDefault="00BE3753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5003A" w14:textId="77777777" w:rsidR="00BE3753" w:rsidRDefault="00BE3753"/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96AFC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По периодичности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1E21E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По ассортименту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AC02505" w14:textId="77777777" w:rsidR="00BE3753" w:rsidRDefault="00BE375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8591DEA" w14:textId="77777777" w:rsidR="00BE3753" w:rsidRDefault="00BE3753"/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DD5F77" w14:textId="77777777" w:rsidR="00BE3753" w:rsidRDefault="00BE3753"/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A440AE" w14:textId="77777777" w:rsidR="00BE3753" w:rsidRDefault="00BE3753"/>
        </w:tc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5234FD" w14:textId="77777777" w:rsidR="00BE3753" w:rsidRDefault="00BE3753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C7CF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75D7F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Автотранспорт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4A7A58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Сельскохозяйственная продукция собственного производства (организации, крестьянские (фермерские) хозяйства, личные подсобные хозяйства, садоводство, огородничество, животноводство)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47E6E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Общественное питание</w:t>
            </w:r>
          </w:p>
        </w:tc>
        <w:tc>
          <w:tcPr>
            <w:tcW w:w="1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B2F5BE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A1AD7" w14:textId="77777777" w:rsidR="00BE3753" w:rsidRDefault="00BE3753">
            <w:pPr>
              <w:jc w:val="center"/>
              <w:rPr>
                <w:sz w:val="24"/>
              </w:rPr>
            </w:pPr>
          </w:p>
        </w:tc>
      </w:tr>
      <w:tr w:rsidR="00B845E4" w14:paraId="6B021830" w14:textId="77777777" w:rsidTr="00EB436C">
        <w:trPr>
          <w:trHeight w:val="276"/>
        </w:trPr>
        <w:tc>
          <w:tcPr>
            <w:tcW w:w="567" w:type="dxa"/>
          </w:tcPr>
          <w:p w14:paraId="41ECD336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A891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14:paraId="17A29660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903B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F97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B98C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0A365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1CB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834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46B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9" w:type="dxa"/>
          </w:tcPr>
          <w:p w14:paraId="165560D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4" w:type="dxa"/>
          </w:tcPr>
          <w:p w14:paraId="64714F87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9" w:type="dxa"/>
          </w:tcPr>
          <w:p w14:paraId="6A04E10E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63" w:type="dxa"/>
          </w:tcPr>
          <w:p w14:paraId="583ACF5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566" w:type="dxa"/>
          </w:tcPr>
          <w:p w14:paraId="6330529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4FDCF72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B845E4" w14:paraId="586EA6BC" w14:textId="77777777" w:rsidTr="00EB436C">
        <w:trPr>
          <w:trHeight w:val="276"/>
        </w:trPr>
        <w:tc>
          <w:tcPr>
            <w:tcW w:w="567" w:type="dxa"/>
          </w:tcPr>
          <w:p w14:paraId="4A66C9CC" w14:textId="77777777" w:rsidR="00B845E4" w:rsidRDefault="00EC370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15D" w14:textId="77777777" w:rsidR="00B845E4" w:rsidRDefault="00EC370E">
            <w:r>
              <w:t>п. Усть-Камчатск, ул. 60 лет Октября, д.37</w:t>
            </w:r>
          </w:p>
        </w:tc>
        <w:tc>
          <w:tcPr>
            <w:tcW w:w="851" w:type="dxa"/>
          </w:tcPr>
          <w:p w14:paraId="2D9C06DA" w14:textId="77777777" w:rsidR="00B845E4" w:rsidRDefault="00EC370E">
            <w:r>
              <w:t>1400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968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1E2C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D56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9D6E" w14:textId="2C9097C8" w:rsidR="00B845E4" w:rsidRDefault="00754626" w:rsidP="008D417A">
            <w:pPr>
              <w:jc w:val="center"/>
            </w:pPr>
            <w:r>
              <w:t>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A072" w14:textId="79AC51C9" w:rsidR="00EC370E" w:rsidRDefault="00F41930" w:rsidP="00F41930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F63A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316E" w14:textId="77777777" w:rsidR="00EB436C" w:rsidRDefault="00EC370E">
            <w:r>
              <w:t>Муниципальное казенное учреждение "Служба благоустройства и дорожного хозяйства Усть-Камчатского сельского поселения"</w:t>
            </w:r>
            <w:r w:rsidR="00EB436C">
              <w:t xml:space="preserve"> (ИНН</w:t>
            </w:r>
            <w:r w:rsidR="00EB436C" w:rsidRPr="00EB436C">
              <w:t>4109005325</w:t>
            </w:r>
            <w:r w:rsidR="00EB436C">
              <w:t>/</w:t>
            </w:r>
          </w:p>
          <w:p w14:paraId="7085ED7A" w14:textId="3BE20C67" w:rsidR="009848BB" w:rsidRDefault="00EB436C">
            <w:r>
              <w:t xml:space="preserve">ОГРН </w:t>
            </w:r>
            <w:r w:rsidRPr="00EB436C">
              <w:t>1114177002213</w:t>
            </w:r>
            <w:r>
              <w:t>)</w:t>
            </w:r>
          </w:p>
        </w:tc>
        <w:tc>
          <w:tcPr>
            <w:tcW w:w="709" w:type="dxa"/>
          </w:tcPr>
          <w:p w14:paraId="5CF45C6D" w14:textId="77777777" w:rsidR="00B845E4" w:rsidRDefault="00EC370E">
            <w:pPr>
              <w:jc w:val="center"/>
            </w:pPr>
            <w:r>
              <w:t>15</w:t>
            </w:r>
          </w:p>
        </w:tc>
        <w:tc>
          <w:tcPr>
            <w:tcW w:w="704" w:type="dxa"/>
          </w:tcPr>
          <w:p w14:paraId="258AAC39" w14:textId="77777777" w:rsidR="00B845E4" w:rsidRDefault="00EC370E">
            <w:pPr>
              <w:jc w:val="center"/>
            </w:pPr>
            <w:r>
              <w:t>13</w:t>
            </w:r>
          </w:p>
        </w:tc>
        <w:tc>
          <w:tcPr>
            <w:tcW w:w="1279" w:type="dxa"/>
          </w:tcPr>
          <w:p w14:paraId="53FDCC64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563" w:type="dxa"/>
          </w:tcPr>
          <w:p w14:paraId="4A96EF5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1B67F236" w14:textId="16B3F4E6" w:rsidR="00B845E4" w:rsidRDefault="0005364D" w:rsidP="0005364D">
            <w:pPr>
              <w:ind w:right="-107"/>
            </w:pPr>
            <w:r>
              <w:t xml:space="preserve">Постановление Администрации Усть-Камчатского муниципального округа Камчатского края от 15.12.2025 № 545 «Об утверждении порядка организации ярмарки на территории Усть-Камчатского муниципального </w:t>
            </w:r>
            <w:r>
              <w:lastRenderedPageBreak/>
              <w:t>округа Камчат</w:t>
            </w:r>
            <w:r w:rsidR="00227B9A">
              <w:t>с</w:t>
            </w:r>
            <w:r>
              <w:t>кого края и продажи товаров (выполнения работ, оказания услуг) на ней.</w:t>
            </w:r>
          </w:p>
        </w:tc>
        <w:tc>
          <w:tcPr>
            <w:tcW w:w="992" w:type="dxa"/>
          </w:tcPr>
          <w:p w14:paraId="7DC3B7C9" w14:textId="77777777" w:rsidR="00B845E4" w:rsidRDefault="00EC370E">
            <w:r>
              <w:lastRenderedPageBreak/>
              <w:t>9.00 - 18.00</w:t>
            </w:r>
          </w:p>
        </w:tc>
      </w:tr>
      <w:tr w:rsidR="00B845E4" w14:paraId="0E264B67" w14:textId="77777777" w:rsidTr="00EB436C">
        <w:trPr>
          <w:trHeight w:val="276"/>
        </w:trPr>
        <w:tc>
          <w:tcPr>
            <w:tcW w:w="567" w:type="dxa"/>
          </w:tcPr>
          <w:p w14:paraId="27FF58EF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8C1D" w14:textId="77777777" w:rsidR="00B845E4" w:rsidRDefault="00EC370E">
            <w:r>
              <w:t>п. Ключи, ул. Кирова</w:t>
            </w:r>
          </w:p>
        </w:tc>
        <w:tc>
          <w:tcPr>
            <w:tcW w:w="851" w:type="dxa"/>
          </w:tcPr>
          <w:p w14:paraId="4522EC5B" w14:textId="77777777" w:rsidR="00B845E4" w:rsidRDefault="00EC370E">
            <w:r>
              <w:t>742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4542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BE4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476C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DB98C" w14:textId="39FB0D2F" w:rsidR="00B845E4" w:rsidRDefault="008E1EA5" w:rsidP="00EC370E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41C5B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A980" w14:textId="77777777" w:rsidR="00B845E4" w:rsidRDefault="00EC370E">
            <w:pPr>
              <w:jc w:val="center"/>
            </w:pPr>
            <w:r>
              <w:t>имеется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5031" w14:textId="06F83710" w:rsidR="00B845E4" w:rsidRDefault="00EC370E">
            <w:r>
              <w:t>М</w:t>
            </w:r>
            <w:r w:rsidR="00EB436C">
              <w:t>униципальное унитарное предприятие</w:t>
            </w:r>
            <w:r>
              <w:t xml:space="preserve"> "Ключевская управляющая компания"</w:t>
            </w:r>
            <w:r w:rsidR="00EB436C">
              <w:t xml:space="preserve"> </w:t>
            </w:r>
            <w:r w:rsidR="00EB436C">
              <w:br/>
              <w:t xml:space="preserve">(ИНН </w:t>
            </w:r>
            <w:r w:rsidR="00EB436C" w:rsidRPr="00EB436C">
              <w:t>4109005597</w:t>
            </w:r>
            <w:r w:rsidR="00EB436C">
              <w:t xml:space="preserve">/ ОГРН </w:t>
            </w:r>
            <w:r w:rsidR="00EB436C" w:rsidRPr="00EB436C">
              <w:t>1154177000450</w:t>
            </w:r>
            <w:r w:rsidR="00EB436C">
              <w:t>)</w:t>
            </w:r>
            <w:r>
              <w:t>, Борисов Илья Александрович, тел 8(41534)21-1-12</w:t>
            </w:r>
          </w:p>
        </w:tc>
        <w:tc>
          <w:tcPr>
            <w:tcW w:w="709" w:type="dxa"/>
          </w:tcPr>
          <w:p w14:paraId="67D84695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6F18B9B6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2299776D" w14:textId="77777777" w:rsidR="00B845E4" w:rsidRDefault="00EC370E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7487514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4547D1" w14:textId="77777777" w:rsidR="00B845E4" w:rsidRDefault="00EC370E">
            <w:r>
              <w:t>договор о закреплении муниципального имущества на праве хозяйственного ведения за МУП "Ключевская управляющая компания" от 28.07.2016 № 07-ХВ/16</w:t>
            </w:r>
          </w:p>
        </w:tc>
        <w:tc>
          <w:tcPr>
            <w:tcW w:w="992" w:type="dxa"/>
          </w:tcPr>
          <w:p w14:paraId="2AE0D3B3" w14:textId="77777777" w:rsidR="00B845E4" w:rsidRDefault="00EC370E">
            <w:r>
              <w:t>9.00 - 18.00</w:t>
            </w:r>
          </w:p>
        </w:tc>
      </w:tr>
      <w:tr w:rsidR="00B845E4" w14:paraId="08DBC65F" w14:textId="77777777" w:rsidTr="00EB436C">
        <w:trPr>
          <w:trHeight w:val="276"/>
        </w:trPr>
        <w:tc>
          <w:tcPr>
            <w:tcW w:w="567" w:type="dxa"/>
          </w:tcPr>
          <w:p w14:paraId="6E276BEE" w14:textId="77777777" w:rsidR="00B845E4" w:rsidRDefault="00EC370E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8E88" w14:textId="77777777" w:rsidR="00B845E4" w:rsidRDefault="00EC370E">
            <w:r>
              <w:t>п. Козыревск, ул. Советская</w:t>
            </w:r>
          </w:p>
        </w:tc>
        <w:tc>
          <w:tcPr>
            <w:tcW w:w="851" w:type="dxa"/>
          </w:tcPr>
          <w:p w14:paraId="21BCE807" w14:textId="77777777" w:rsidR="00B845E4" w:rsidRDefault="00EC370E">
            <w:r>
              <w:t>860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0851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F8FA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315D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C83" w14:textId="6F359E96" w:rsidR="00B845E4" w:rsidRDefault="008E1EA5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3B41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1943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5C44" w14:textId="34488C6D" w:rsidR="002F7805" w:rsidRDefault="009E2C01">
            <w:r w:rsidRPr="002F7805">
              <w:t>Админист</w:t>
            </w:r>
            <w:r w:rsidR="00246148" w:rsidRPr="002F7805">
              <w:t>рация Усть-Камчатского муниципального округа Камчатского края</w:t>
            </w:r>
            <w:r w:rsidRPr="002F7805">
              <w:t xml:space="preserve"> </w:t>
            </w:r>
            <w:r w:rsidR="002F7805" w:rsidRPr="002F7805">
              <w:t>на</w:t>
            </w:r>
            <w:r w:rsidR="002F7805">
              <w:t xml:space="preserve"> основании решения СНД УКМО КК от 24.10.2024 № 26 «О правопреемстве органов местного самоуправления Усть-Камчатского муниципального округа Камчатского края»</w:t>
            </w:r>
          </w:p>
          <w:p w14:paraId="3731E181" w14:textId="40443A8F" w:rsidR="00B845E4" w:rsidRDefault="00EC370E">
            <w:r>
              <w:t>Соколовская Анна Михайловна</w:t>
            </w:r>
            <w:r w:rsidR="00AE5F62">
              <w:t>, тел.</w:t>
            </w:r>
            <w:r>
              <w:t xml:space="preserve"> 8 41534 40001</w:t>
            </w:r>
          </w:p>
        </w:tc>
        <w:tc>
          <w:tcPr>
            <w:tcW w:w="709" w:type="dxa"/>
          </w:tcPr>
          <w:p w14:paraId="0FA4D441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416F728B" w14:textId="77777777" w:rsidR="00B845E4" w:rsidRDefault="00EC370E">
            <w:pPr>
              <w:jc w:val="center"/>
            </w:pPr>
            <w:r>
              <w:t>6</w:t>
            </w:r>
          </w:p>
        </w:tc>
        <w:tc>
          <w:tcPr>
            <w:tcW w:w="1279" w:type="dxa"/>
          </w:tcPr>
          <w:p w14:paraId="6B8A096C" w14:textId="77777777" w:rsidR="00B845E4" w:rsidRDefault="00EC370E">
            <w:pPr>
              <w:jc w:val="center"/>
            </w:pPr>
            <w:r>
              <w:t>4</w:t>
            </w:r>
          </w:p>
        </w:tc>
        <w:tc>
          <w:tcPr>
            <w:tcW w:w="563" w:type="dxa"/>
          </w:tcPr>
          <w:p w14:paraId="299866A7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6A6D63B" w14:textId="73DE1D5B" w:rsidR="00B845E4" w:rsidRDefault="00227B9A">
            <w:r>
              <w:t xml:space="preserve">Постановление Администрации Усть-Камчатского муниципального округа Камчатского края от 15.12.2025 № 545 «Об утверждении порядка организации ярмарки на территории Усть-Камчатского муниципального округа Камчатского края и продажи товаров (выполнения </w:t>
            </w:r>
            <w:r>
              <w:lastRenderedPageBreak/>
              <w:t>работ, оказания услуг) на ней.</w:t>
            </w:r>
          </w:p>
        </w:tc>
        <w:tc>
          <w:tcPr>
            <w:tcW w:w="992" w:type="dxa"/>
          </w:tcPr>
          <w:p w14:paraId="59756CCC" w14:textId="77777777" w:rsidR="00B845E4" w:rsidRDefault="00EC370E">
            <w:r>
              <w:lastRenderedPageBreak/>
              <w:t>9.00 - 18.00</w:t>
            </w:r>
          </w:p>
        </w:tc>
      </w:tr>
      <w:tr w:rsidR="00836C23" w14:paraId="2CDEEE0D" w14:textId="77777777" w:rsidTr="00EB436C">
        <w:trPr>
          <w:trHeight w:val="276"/>
        </w:trPr>
        <w:tc>
          <w:tcPr>
            <w:tcW w:w="567" w:type="dxa"/>
          </w:tcPr>
          <w:p w14:paraId="0AAF5B96" w14:textId="7F5F3FDC" w:rsidR="00836C23" w:rsidRDefault="00836C23" w:rsidP="00836C23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31E2" w14:textId="142C21CF" w:rsidR="00836C23" w:rsidRDefault="00836C23" w:rsidP="00836C23">
            <w:r>
              <w:t>п. Усть-Камчатск, ул. 60 лет Октября, д. 7А</w:t>
            </w:r>
          </w:p>
        </w:tc>
        <w:tc>
          <w:tcPr>
            <w:tcW w:w="851" w:type="dxa"/>
          </w:tcPr>
          <w:p w14:paraId="6CDB5AE7" w14:textId="7F480F84" w:rsidR="00836C23" w:rsidRDefault="00836C23" w:rsidP="00836C23">
            <w:r>
              <w:t>983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4BC6" w14:textId="68A8E6B5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CE83" w14:textId="789C564D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3A6E" w14:textId="5DE76ADB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774255" w14:textId="7711CA83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B5CF" w14:textId="12A3205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9481" w14:textId="171C9A86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C538" w14:textId="35AD163C" w:rsidR="00836C23" w:rsidRDefault="00836C23" w:rsidP="00836C23">
            <w:r>
              <w:t>Общество с ограниченной ответственностью «Альянс»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1A8EE391" w14:textId="355C362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704" w:type="dxa"/>
          </w:tcPr>
          <w:p w14:paraId="76BCEC91" w14:textId="2D96F90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48CC6E09" w14:textId="6CE65EC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65A636BE" w14:textId="471EFDD5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348F114F" w14:textId="2E30DB75" w:rsidR="00836C23" w:rsidRDefault="00836C23" w:rsidP="00836C23">
            <w:r>
              <w:t>Постановления администрации Усть-Камчатского муниципального района от 10.09.2024 № 281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>
              <w:t>»</w:t>
            </w:r>
          </w:p>
        </w:tc>
        <w:tc>
          <w:tcPr>
            <w:tcW w:w="992" w:type="dxa"/>
          </w:tcPr>
          <w:p w14:paraId="6F97C7F5" w14:textId="2B4C4F4A" w:rsidR="00836C23" w:rsidRDefault="001528D9" w:rsidP="00836C23">
            <w:r>
              <w:t>10.00-19.00</w:t>
            </w:r>
          </w:p>
        </w:tc>
      </w:tr>
      <w:tr w:rsidR="00836C23" w14:paraId="30DE913F" w14:textId="77777777" w:rsidTr="00EB436C">
        <w:trPr>
          <w:trHeight w:val="276"/>
        </w:trPr>
        <w:tc>
          <w:tcPr>
            <w:tcW w:w="567" w:type="dxa"/>
          </w:tcPr>
          <w:p w14:paraId="5BDDCF1F" w14:textId="6576DCC0" w:rsidR="00836C23" w:rsidRDefault="00836C23" w:rsidP="00836C23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AFA0" w14:textId="341A74E2" w:rsidR="00836C23" w:rsidRDefault="00836C23" w:rsidP="00836C23">
            <w:r>
              <w:t>п. Усть-Камчатск, ул. Ленина д. 76</w:t>
            </w:r>
          </w:p>
        </w:tc>
        <w:tc>
          <w:tcPr>
            <w:tcW w:w="851" w:type="dxa"/>
          </w:tcPr>
          <w:p w14:paraId="5CE18562" w14:textId="7D4D7D85" w:rsidR="00836C23" w:rsidRDefault="00836C23" w:rsidP="00836C23">
            <w:r>
              <w:t>1508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EEE5" w14:textId="3A856B52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AF6B" w14:textId="157AC5EC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68BF" w14:textId="11FB34E5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3C4F2A" w14:textId="009304B2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C7C3" w14:textId="17CDE832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64F2" w14:textId="51517A2A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8157" w14:textId="5C4DBD91" w:rsidR="00836C23" w:rsidRDefault="00836C23" w:rsidP="00836C23">
            <w:r>
              <w:t>Общество с ограниченной ответственностью «Альянс»</w:t>
            </w:r>
            <w:r w:rsidR="00F80C51">
              <w:t xml:space="preserve"> 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622CAFE2" w14:textId="1D6B3851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704" w:type="dxa"/>
          </w:tcPr>
          <w:p w14:paraId="676463AA" w14:textId="13DD0AA4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1279" w:type="dxa"/>
          </w:tcPr>
          <w:p w14:paraId="1150668C" w14:textId="136831FD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547AD104" w14:textId="1F528211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B15D39" w14:textId="1A76944B" w:rsidR="00836C23" w:rsidRDefault="00836C23" w:rsidP="00836C23">
            <w:r>
              <w:t>Постановления администрации Усть-Камчатского муниципального района от 10.09.2024 № 281</w:t>
            </w:r>
            <w:r w:rsidR="00882F75">
              <w:t xml:space="preserve">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 w:rsidR="00882F75">
              <w:t>»</w:t>
            </w:r>
          </w:p>
        </w:tc>
        <w:tc>
          <w:tcPr>
            <w:tcW w:w="992" w:type="dxa"/>
          </w:tcPr>
          <w:p w14:paraId="5D521438" w14:textId="46B20223" w:rsidR="00836C23" w:rsidRDefault="001528D9" w:rsidP="00836C23">
            <w:r>
              <w:t>10.00-19.00</w:t>
            </w:r>
          </w:p>
        </w:tc>
      </w:tr>
    </w:tbl>
    <w:p w14:paraId="7255F271" w14:textId="77777777" w:rsidR="00B845E4" w:rsidRDefault="00B845E4">
      <w:pPr>
        <w:spacing w:after="0"/>
        <w:jc w:val="right"/>
        <w:rPr>
          <w:rFonts w:ascii="Times New Roman" w:hAnsi="Times New Roman"/>
          <w:sz w:val="20"/>
        </w:rPr>
      </w:pPr>
    </w:p>
    <w:sectPr w:rsidR="00B845E4">
      <w:headerReference w:type="default" r:id="rId6"/>
      <w:headerReference w:type="first" r:id="rId7"/>
      <w:pgSz w:w="16838" w:h="11906" w:orient="landscape"/>
      <w:pgMar w:top="709" w:right="1134" w:bottom="851" w:left="1276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2935" w14:textId="77777777" w:rsidR="00DC608A" w:rsidRDefault="00DC608A">
      <w:pPr>
        <w:spacing w:after="0" w:line="240" w:lineRule="auto"/>
      </w:pPr>
      <w:r>
        <w:separator/>
      </w:r>
    </w:p>
  </w:endnote>
  <w:endnote w:type="continuationSeparator" w:id="0">
    <w:p w14:paraId="72B7D487" w14:textId="77777777" w:rsidR="00DC608A" w:rsidRDefault="00DC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A3B0" w14:textId="77777777" w:rsidR="00DC608A" w:rsidRDefault="00DC608A">
      <w:pPr>
        <w:spacing w:after="0" w:line="240" w:lineRule="auto"/>
      </w:pPr>
      <w:r>
        <w:separator/>
      </w:r>
    </w:p>
  </w:footnote>
  <w:footnote w:type="continuationSeparator" w:id="0">
    <w:p w14:paraId="7A1DBFD8" w14:textId="77777777" w:rsidR="00DC608A" w:rsidRDefault="00DC6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D37E" w14:textId="783563F4" w:rsidR="00B845E4" w:rsidRDefault="00EC370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3A24E0">
      <w:rPr>
        <w:noProof/>
      </w:rPr>
      <w:t>3</w:t>
    </w:r>
    <w:r>
      <w:fldChar w:fldCharType="end"/>
    </w:r>
  </w:p>
  <w:p w14:paraId="21F077BB" w14:textId="77777777" w:rsidR="00B845E4" w:rsidRDefault="00B845E4">
    <w:pPr>
      <w:pStyle w:val="ac"/>
      <w:jc w:val="center"/>
      <w:rPr>
        <w:rFonts w:ascii="Times New Roman" w:hAnsi="Times New Roman"/>
        <w:sz w:val="24"/>
      </w:rPr>
    </w:pPr>
  </w:p>
  <w:p w14:paraId="212E0FD6" w14:textId="77777777" w:rsidR="00B845E4" w:rsidRDefault="00B845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D5C4C" w14:textId="77777777" w:rsidR="00B845E4" w:rsidRDefault="00BE3753">
    <w:pPr>
      <w:pStyle w:val="ac"/>
      <w:tabs>
        <w:tab w:val="left" w:pos="284"/>
      </w:tabs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E4"/>
    <w:rsid w:val="0005364D"/>
    <w:rsid w:val="001528D9"/>
    <w:rsid w:val="00187338"/>
    <w:rsid w:val="00226E61"/>
    <w:rsid w:val="00227B9A"/>
    <w:rsid w:val="00246148"/>
    <w:rsid w:val="00296A81"/>
    <w:rsid w:val="002F7805"/>
    <w:rsid w:val="00340E95"/>
    <w:rsid w:val="003A24E0"/>
    <w:rsid w:val="00470521"/>
    <w:rsid w:val="004E4FDB"/>
    <w:rsid w:val="004E77B4"/>
    <w:rsid w:val="00567235"/>
    <w:rsid w:val="00582A37"/>
    <w:rsid w:val="0064515F"/>
    <w:rsid w:val="006A65B8"/>
    <w:rsid w:val="00754626"/>
    <w:rsid w:val="00775205"/>
    <w:rsid w:val="00836C23"/>
    <w:rsid w:val="00882F75"/>
    <w:rsid w:val="008A3723"/>
    <w:rsid w:val="008D417A"/>
    <w:rsid w:val="008E1EA5"/>
    <w:rsid w:val="009776AF"/>
    <w:rsid w:val="009848BB"/>
    <w:rsid w:val="009E2C01"/>
    <w:rsid w:val="00A80BA3"/>
    <w:rsid w:val="00AE5F62"/>
    <w:rsid w:val="00B067D2"/>
    <w:rsid w:val="00B1257B"/>
    <w:rsid w:val="00B13182"/>
    <w:rsid w:val="00B845E4"/>
    <w:rsid w:val="00BE3753"/>
    <w:rsid w:val="00C826D4"/>
    <w:rsid w:val="00CD5AA5"/>
    <w:rsid w:val="00D6470C"/>
    <w:rsid w:val="00DC608A"/>
    <w:rsid w:val="00E80063"/>
    <w:rsid w:val="00EB436C"/>
    <w:rsid w:val="00EC370E"/>
    <w:rsid w:val="00F41930"/>
    <w:rsid w:val="00F80C51"/>
    <w:rsid w:val="00FF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FEF9"/>
  <w15:docId w15:val="{ABD93068-6229-4D4A-8F4E-5E89603A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Plain Text"/>
    <w:basedOn w:val="a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Текст Знак"/>
    <w:basedOn w:val="1"/>
    <w:link w:val="a5"/>
    <w:rPr>
      <w:rFonts w:ascii="Calibri" w:hAnsi="Calibri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Чеберяк Ангелина</dc:creator>
  <cp:lastModifiedBy>UKMR</cp:lastModifiedBy>
  <cp:revision>19</cp:revision>
  <cp:lastPrinted>2024-09-11T23:18:00Z</cp:lastPrinted>
  <dcterms:created xsi:type="dcterms:W3CDTF">2024-09-11T21:35:00Z</dcterms:created>
  <dcterms:modified xsi:type="dcterms:W3CDTF">2026-04-01T04:32:00Z</dcterms:modified>
</cp:coreProperties>
</file>