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47DFA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6A41BF0D" w14:textId="3F5BFE0C" w:rsidR="00482FD4" w:rsidRPr="00F17A78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F17A78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F17A78" w:rsidRPr="00F17A78">
        <w:rPr>
          <w:rFonts w:ascii="Times New Roman" w:hAnsi="Times New Roman"/>
        </w:rPr>
        <w:t>округ</w:t>
      </w:r>
      <w:r w:rsidR="00A123FD" w:rsidRPr="00F17A78">
        <w:rPr>
          <w:rFonts w:ascii="Times New Roman" w:hAnsi="Times New Roman"/>
        </w:rPr>
        <w:t>а</w:t>
      </w:r>
      <w:r w:rsidR="0022070E" w:rsidRPr="00F17A78">
        <w:rPr>
          <w:rFonts w:ascii="Times New Roman" w:hAnsi="Times New Roman"/>
        </w:rPr>
        <w:t xml:space="preserve"> </w:t>
      </w:r>
      <w:r w:rsidR="00D96441">
        <w:rPr>
          <w:rFonts w:ascii="Times New Roman" w:hAnsi="Times New Roman"/>
        </w:rPr>
        <w:t xml:space="preserve">Камчатского края </w:t>
      </w:r>
      <w:r w:rsidR="0022070E" w:rsidRPr="00F17A78">
        <w:rPr>
          <w:rFonts w:ascii="Times New Roman" w:hAnsi="Times New Roman"/>
        </w:rPr>
        <w:t>«</w:t>
      </w:r>
      <w:r w:rsidR="00D96441" w:rsidRPr="00D74E48">
        <w:rPr>
          <w:rFonts w:ascii="Times New Roman" w:hAnsi="Times New Roman"/>
        </w:rPr>
        <w:t>О внесении изменений в Порядок предоставления субсидии в целях возмещения затрат, связанных с производством и реализацией хлеба и хлебобулочных изделий, на территории Усть-Камчатского муниципального округа, утвержденный постановлением Администрации Усть-Камчатского муниципального округа Камчатского края от 05.03.2025 № 111»</w:t>
      </w:r>
    </w:p>
    <w:p w14:paraId="774B50C0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1F65DFB2" w14:textId="2FADAF52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460612">
        <w:rPr>
          <w:rFonts w:ascii="Times New Roman" w:eastAsia="Times New Roman" w:hAnsi="Times New Roman" w:cs="Times New Roman"/>
          <w:szCs w:val="20"/>
          <w:lang w:eastAsia="ru-RU"/>
        </w:rPr>
        <w:t>16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460612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460612">
        <w:rPr>
          <w:rFonts w:ascii="Times New Roman" w:eastAsia="Times New Roman" w:hAnsi="Times New Roman" w:cs="Times New Roman"/>
          <w:szCs w:val="20"/>
          <w:lang w:eastAsia="ru-RU"/>
        </w:rPr>
        <w:t>6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460612">
        <w:rPr>
          <w:rFonts w:ascii="Times New Roman" w:eastAsia="Times New Roman" w:hAnsi="Times New Roman" w:cs="Times New Roman"/>
          <w:szCs w:val="20"/>
          <w:lang w:eastAsia="ru-RU"/>
        </w:rPr>
        <w:t>0</w:t>
      </w:r>
      <w:r w:rsidR="00D96441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460612">
        <w:rPr>
          <w:rFonts w:ascii="Times New Roman" w:eastAsia="Times New Roman" w:hAnsi="Times New Roman" w:cs="Times New Roman"/>
          <w:szCs w:val="20"/>
          <w:lang w:eastAsia="ru-RU"/>
        </w:rPr>
        <w:t>3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460612">
        <w:rPr>
          <w:rFonts w:ascii="Times New Roman" w:eastAsia="Times New Roman" w:hAnsi="Times New Roman" w:cs="Times New Roman"/>
          <w:szCs w:val="20"/>
          <w:lang w:eastAsia="ru-RU"/>
        </w:rPr>
        <w:t>6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22437294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5B4F040F" w14:textId="77777777" w:rsidTr="00CA4FFB">
        <w:trPr>
          <w:trHeight w:val="1048"/>
        </w:trPr>
        <w:tc>
          <w:tcPr>
            <w:tcW w:w="660" w:type="dxa"/>
          </w:tcPr>
          <w:p w14:paraId="108F531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65742D9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3506D51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6229091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07CCFBFB" w14:textId="77777777" w:rsidTr="00CA4FFB">
        <w:trPr>
          <w:trHeight w:val="262"/>
        </w:trPr>
        <w:tc>
          <w:tcPr>
            <w:tcW w:w="660" w:type="dxa"/>
          </w:tcPr>
          <w:p w14:paraId="015B969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31AC918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4457686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684DB2B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3E996304" w14:textId="77777777" w:rsidTr="00CA4FFB">
        <w:trPr>
          <w:trHeight w:val="262"/>
        </w:trPr>
        <w:tc>
          <w:tcPr>
            <w:tcW w:w="660" w:type="dxa"/>
          </w:tcPr>
          <w:p w14:paraId="5DEB913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312DE9C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496F57F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4F8F115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1D786892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5087B267" w14:textId="77777777" w:rsidTr="00CA4FFB">
        <w:trPr>
          <w:trHeight w:val="283"/>
        </w:trPr>
        <w:tc>
          <w:tcPr>
            <w:tcW w:w="4929" w:type="dxa"/>
          </w:tcPr>
          <w:p w14:paraId="2F5073E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3C7ADD4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510C1605" w14:textId="77777777" w:rsidTr="00CA4FFB">
        <w:trPr>
          <w:trHeight w:val="267"/>
        </w:trPr>
        <w:tc>
          <w:tcPr>
            <w:tcW w:w="4929" w:type="dxa"/>
          </w:tcPr>
          <w:p w14:paraId="00D3E97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5CAF6D9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3CD5ADA2" w14:textId="77777777" w:rsidTr="00CA4FFB">
        <w:trPr>
          <w:trHeight w:val="267"/>
        </w:trPr>
        <w:tc>
          <w:tcPr>
            <w:tcW w:w="4929" w:type="dxa"/>
          </w:tcPr>
          <w:p w14:paraId="57B58CC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6AE70C7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261CD641" w14:textId="77777777" w:rsidTr="00CA4FFB">
        <w:trPr>
          <w:trHeight w:val="267"/>
        </w:trPr>
        <w:tc>
          <w:tcPr>
            <w:tcW w:w="4929" w:type="dxa"/>
          </w:tcPr>
          <w:p w14:paraId="6C73047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137FBA5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3B5440FF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1A975CCE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4E581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129FE089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3BCFFF83" w14:textId="4898999F" w:rsidR="00482FD4" w:rsidRPr="00482FD4" w:rsidRDefault="00F17A78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кина 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358A12A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CFAE7F1" w14:textId="32F56023" w:rsidR="00482FD4" w:rsidRPr="00482FD4" w:rsidRDefault="00460612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03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3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</w:t>
            </w:r>
            <w:r w:rsidR="00F661CE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26</w:t>
            </w:r>
          </w:p>
          <w:p w14:paraId="10A0B66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008293E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2C71539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1A75943E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22070E"/>
    <w:rsid w:val="00222322"/>
    <w:rsid w:val="00267462"/>
    <w:rsid w:val="00320D5D"/>
    <w:rsid w:val="00460612"/>
    <w:rsid w:val="00482FD4"/>
    <w:rsid w:val="004C495C"/>
    <w:rsid w:val="005C18C8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D96441"/>
    <w:rsid w:val="00E31362"/>
    <w:rsid w:val="00EA71DF"/>
    <w:rsid w:val="00EF0B83"/>
    <w:rsid w:val="00F17A78"/>
    <w:rsid w:val="00F661CE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24790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16</cp:revision>
  <cp:lastPrinted>2022-03-17T05:15:00Z</cp:lastPrinted>
  <dcterms:created xsi:type="dcterms:W3CDTF">2021-08-26T03:39:00Z</dcterms:created>
  <dcterms:modified xsi:type="dcterms:W3CDTF">2026-03-01T08:27:00Z</dcterms:modified>
</cp:coreProperties>
</file>