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C3A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68578FC0" w14:textId="77777777" w:rsidR="00684A9B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684A9B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684A9B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2DBE969F" w14:textId="77777777" w:rsidR="003347B2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84A9B">
        <w:rPr>
          <w:rFonts w:ascii="Times New Roman" w:hAnsi="Times New Roman"/>
        </w:rPr>
        <w:t>«</w:t>
      </w:r>
      <w:r w:rsidR="003347B2">
        <w:rPr>
          <w:rFonts w:ascii="Times New Roman" w:hAnsi="Times New Roman"/>
        </w:rPr>
        <w:t>О внесении изменений в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 xml:space="preserve"> Поряд</w:t>
      </w:r>
      <w:r w:rsidR="003347B2">
        <w:rPr>
          <w:rFonts w:ascii="Times New Roman" w:eastAsia="Times New Roman" w:hAnsi="Times New Roman" w:cs="Times New Roman"/>
          <w:lang w:eastAsia="ru-RU"/>
        </w:rPr>
        <w:t>ок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 xml:space="preserve"> предоставления субсидий субъектам малого и среднего предпринимательства в целях </w:t>
      </w:r>
      <w:r w:rsidR="003347B2">
        <w:rPr>
          <w:rFonts w:ascii="Times New Roman" w:eastAsia="Times New Roman" w:hAnsi="Times New Roman" w:cs="Times New Roman"/>
          <w:lang w:eastAsia="ru-RU"/>
        </w:rPr>
        <w:t>возмещения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 xml:space="preserve"> затрат, связанных с осуществлением деятельности на территории Усть-Камчатского муниципального округа</w:t>
      </w:r>
      <w:r w:rsidR="003347B2">
        <w:rPr>
          <w:rFonts w:ascii="Times New Roman" w:eastAsia="Times New Roman" w:hAnsi="Times New Roman" w:cs="Times New Roman"/>
          <w:lang w:eastAsia="ru-RU"/>
        </w:rPr>
        <w:t xml:space="preserve">, утвержденного постановлением Администрации Усть-Камчатского муниципального округа Камчатского края от 19.03.2025 </w:t>
      </w:r>
    </w:p>
    <w:p w14:paraId="252EC26B" w14:textId="6EE6F7D5" w:rsidR="00482FD4" w:rsidRPr="00684A9B" w:rsidRDefault="003347B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ru-RU"/>
        </w:rPr>
        <w:t>№ 131</w:t>
      </w:r>
      <w:r w:rsidR="00700A23" w:rsidRPr="00684A9B">
        <w:rPr>
          <w:rFonts w:ascii="Times New Roman" w:eastAsia="Times New Roman" w:hAnsi="Times New Roman" w:cs="Times New Roman"/>
          <w:lang w:eastAsia="ru-RU"/>
        </w:rPr>
        <w:t>»</w:t>
      </w:r>
    </w:p>
    <w:p w14:paraId="0DE54EED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1119B96" w14:textId="184F58E8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3347B2">
        <w:rPr>
          <w:rFonts w:ascii="Times New Roman" w:eastAsia="Times New Roman" w:hAnsi="Times New Roman" w:cs="Times New Roman"/>
          <w:szCs w:val="20"/>
          <w:lang w:eastAsia="ru-RU"/>
        </w:rPr>
        <w:t>05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3347B2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347B2">
        <w:rPr>
          <w:rFonts w:ascii="Times New Roman" w:eastAsia="Times New Roman" w:hAnsi="Times New Roman" w:cs="Times New Roman"/>
          <w:szCs w:val="20"/>
          <w:lang w:eastAsia="ru-RU"/>
        </w:rPr>
        <w:t>19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3347B2">
        <w:rPr>
          <w:rFonts w:ascii="Times New Roman" w:eastAsia="Times New Roman" w:hAnsi="Times New Roman" w:cs="Times New Roman"/>
          <w:szCs w:val="20"/>
          <w:lang w:eastAsia="ru-RU"/>
        </w:rPr>
        <w:t>11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0B8A99E5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31E683A" w14:textId="77777777" w:rsidTr="00CA4FFB">
        <w:trPr>
          <w:trHeight w:val="1048"/>
        </w:trPr>
        <w:tc>
          <w:tcPr>
            <w:tcW w:w="660" w:type="dxa"/>
          </w:tcPr>
          <w:p w14:paraId="5F3E95D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F076D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AFC5AB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E30D9C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9E8891C" w14:textId="77777777" w:rsidTr="00CA4FFB">
        <w:trPr>
          <w:trHeight w:val="262"/>
        </w:trPr>
        <w:tc>
          <w:tcPr>
            <w:tcW w:w="660" w:type="dxa"/>
          </w:tcPr>
          <w:p w14:paraId="50914BD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118527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D20C9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DCF6F2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BB282A6" w14:textId="77777777" w:rsidTr="00CA4FFB">
        <w:trPr>
          <w:trHeight w:val="262"/>
        </w:trPr>
        <w:tc>
          <w:tcPr>
            <w:tcW w:w="660" w:type="dxa"/>
          </w:tcPr>
          <w:p w14:paraId="08E0AB8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2E21F2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75E0D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E4803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A4AFB90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562EC66" w14:textId="77777777" w:rsidTr="00CA4FFB">
        <w:trPr>
          <w:trHeight w:val="283"/>
        </w:trPr>
        <w:tc>
          <w:tcPr>
            <w:tcW w:w="4929" w:type="dxa"/>
          </w:tcPr>
          <w:p w14:paraId="49A1944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6C3821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FC23F27" w14:textId="77777777" w:rsidTr="00CA4FFB">
        <w:trPr>
          <w:trHeight w:val="267"/>
        </w:trPr>
        <w:tc>
          <w:tcPr>
            <w:tcW w:w="4929" w:type="dxa"/>
          </w:tcPr>
          <w:p w14:paraId="5F13CD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5BD070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A0495CF" w14:textId="77777777" w:rsidTr="00CA4FFB">
        <w:trPr>
          <w:trHeight w:val="267"/>
        </w:trPr>
        <w:tc>
          <w:tcPr>
            <w:tcW w:w="4929" w:type="dxa"/>
          </w:tcPr>
          <w:p w14:paraId="29FD7ED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7CF765A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77F16D70" w14:textId="77777777" w:rsidTr="00CA4FFB">
        <w:trPr>
          <w:trHeight w:val="267"/>
        </w:trPr>
        <w:tc>
          <w:tcPr>
            <w:tcW w:w="4929" w:type="dxa"/>
          </w:tcPr>
          <w:p w14:paraId="5CF3F8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6989D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40057E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74F3792B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39EAD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82E140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7C6DDE" w14:textId="08D7B021" w:rsidR="00482FD4" w:rsidRPr="00482FD4" w:rsidRDefault="00684A9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F8FB23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6B5D123" w14:textId="52B97945" w:rsidR="00482FD4" w:rsidRPr="00482FD4" w:rsidRDefault="003347B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20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11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684A9B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7824F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C7E8AD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5DA183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AC2CC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3347B2"/>
    <w:rsid w:val="00482FD4"/>
    <w:rsid w:val="004C495C"/>
    <w:rsid w:val="005C18C8"/>
    <w:rsid w:val="00684A9B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7AED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2025-11-20T07:08:00Z</dcterms:modified>
</cp:coreProperties>
</file>