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766D5" w14:textId="5B4AB25F" w:rsidR="006B56E5" w:rsidRDefault="004F1CC4" w:rsidP="006B77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F1CC4">
        <w:rPr>
          <w:rFonts w:ascii="Times New Roman" w:hAnsi="Times New Roman" w:cs="Times New Roman"/>
          <w:sz w:val="28"/>
          <w:szCs w:val="28"/>
        </w:rPr>
        <w:t>Уважаемые Руководители!</w:t>
      </w:r>
    </w:p>
    <w:p w14:paraId="5BA9DED8" w14:textId="77777777" w:rsidR="006B7755" w:rsidRDefault="006B7755" w:rsidP="006B77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C7C78A4" w14:textId="711FEA1F" w:rsidR="00F4468F" w:rsidRDefault="00100332" w:rsidP="006B7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>
        <w:rPr>
          <w:rFonts w:ascii="Times New Roman" w:hAnsi="Times New Roman" w:cs="Times New Roman"/>
          <w:sz w:val="28"/>
          <w:szCs w:val="28"/>
        </w:rPr>
        <w:t xml:space="preserve"> Протокол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внеочередного заседания специальной противоэпизоотической комиссии Камчатского края от 30.04.2025, от 06.05.2025 № 29.07-05/1738 было вынесено</w:t>
      </w:r>
      <w:r w:rsidR="00F4468F">
        <w:rPr>
          <w:rFonts w:ascii="Times New Roman" w:hAnsi="Times New Roman" w:cs="Times New Roman"/>
          <w:sz w:val="28"/>
          <w:szCs w:val="28"/>
        </w:rPr>
        <w:t xml:space="preserve"> несколько ключевых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</w:t>
      </w:r>
      <w:r w:rsidR="00F4468F">
        <w:rPr>
          <w:rFonts w:ascii="Times New Roman" w:hAnsi="Times New Roman" w:cs="Times New Roman"/>
          <w:sz w:val="28"/>
          <w:szCs w:val="28"/>
        </w:rPr>
        <w:t>й.</w:t>
      </w:r>
    </w:p>
    <w:p w14:paraId="3867242B" w14:textId="7875CCC4" w:rsidR="00100332" w:rsidRDefault="00F4468F" w:rsidP="006B7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вышеизложенного Управление экономического развития и контрольной деятельности администрации Усть-Камчатского муниципального округа Камчатского края информирует:</w:t>
      </w:r>
    </w:p>
    <w:p w14:paraId="7F417508" w14:textId="2E846FCC" w:rsidR="00AF72C0" w:rsidRDefault="006B7755" w:rsidP="006B7755">
      <w:pPr>
        <w:spacing w:after="0" w:line="240" w:lineRule="auto"/>
        <w:ind w:firstLine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00332">
        <w:rPr>
          <w:rFonts w:ascii="Times New Roman" w:hAnsi="Times New Roman" w:cs="Times New Roman"/>
          <w:sz w:val="28"/>
          <w:szCs w:val="28"/>
        </w:rPr>
        <w:t xml:space="preserve">– </w:t>
      </w:r>
      <w:r w:rsidR="00100332" w:rsidRPr="00100332">
        <w:rPr>
          <w:rFonts w:ascii="Times New Roman" w:hAnsi="Times New Roman" w:cs="Times New Roman"/>
          <w:sz w:val="28"/>
          <w:szCs w:val="28"/>
        </w:rPr>
        <w:t>Руководителям мелкотоварных ферм, крестьянских (фермерских) хозяйств,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100332">
        <w:rPr>
          <w:rFonts w:ascii="Times New Roman" w:hAnsi="Times New Roman" w:cs="Times New Roman"/>
          <w:sz w:val="28"/>
          <w:szCs w:val="28"/>
        </w:rPr>
        <w:t>гражданам-владельцам животных, осуществляющим содержание свиней: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F4468F">
        <w:rPr>
          <w:rFonts w:ascii="Times New Roman" w:hAnsi="Times New Roman" w:cs="Times New Roman"/>
          <w:sz w:val="28"/>
          <w:szCs w:val="28"/>
        </w:rPr>
        <w:t>обеспечить выполнение мероприятий по защите хозяйств от заноса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100332">
        <w:rPr>
          <w:rFonts w:ascii="Times New Roman" w:hAnsi="Times New Roman" w:cs="Times New Roman"/>
          <w:sz w:val="28"/>
          <w:szCs w:val="28"/>
        </w:rPr>
        <w:t>возбудителя, в т.ч. запрета на скармливание свиньям пищевых отходов,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100332">
        <w:rPr>
          <w:rFonts w:ascii="Times New Roman" w:hAnsi="Times New Roman" w:cs="Times New Roman"/>
          <w:sz w:val="28"/>
          <w:szCs w:val="28"/>
        </w:rPr>
        <w:t>соответствии с Ветеринарными правилами содержания свиней в целях 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100332">
        <w:rPr>
          <w:rFonts w:ascii="Times New Roman" w:hAnsi="Times New Roman" w:cs="Times New Roman"/>
          <w:sz w:val="28"/>
          <w:szCs w:val="28"/>
        </w:rPr>
        <w:t>воспроизводства, выращивания и реализации в хозяйствах всех форм собственности,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100332" w:rsidRPr="00100332">
        <w:rPr>
          <w:rFonts w:ascii="Times New Roman" w:hAnsi="Times New Roman" w:cs="Times New Roman"/>
          <w:sz w:val="28"/>
          <w:szCs w:val="28"/>
        </w:rPr>
        <w:t xml:space="preserve">утвержденных Приказом </w:t>
      </w:r>
      <w:proofErr w:type="spellStart"/>
      <w:r w:rsidR="00100332" w:rsidRPr="00100332">
        <w:rPr>
          <w:rFonts w:ascii="Times New Roman" w:hAnsi="Times New Roman" w:cs="Times New Roman"/>
          <w:sz w:val="28"/>
          <w:szCs w:val="28"/>
        </w:rPr>
        <w:t>Мисельхоза</w:t>
      </w:r>
      <w:proofErr w:type="spellEnd"/>
      <w:r w:rsidR="00100332" w:rsidRPr="00100332">
        <w:rPr>
          <w:rFonts w:ascii="Times New Roman" w:hAnsi="Times New Roman" w:cs="Times New Roman"/>
          <w:sz w:val="28"/>
          <w:szCs w:val="28"/>
        </w:rPr>
        <w:t xml:space="preserve"> России от № 621 от 21.10.2020</w:t>
      </w:r>
      <w:r w:rsidR="00F4468F">
        <w:rPr>
          <w:rFonts w:ascii="Times New Roman" w:hAnsi="Times New Roman" w:cs="Times New Roman"/>
          <w:sz w:val="28"/>
          <w:szCs w:val="28"/>
        </w:rPr>
        <w:t>. С</w:t>
      </w:r>
      <w:r w:rsidR="00100332" w:rsidRPr="00100332">
        <w:rPr>
          <w:rFonts w:ascii="Times New Roman" w:hAnsi="Times New Roman" w:cs="Times New Roman"/>
          <w:sz w:val="28"/>
          <w:szCs w:val="28"/>
        </w:rPr>
        <w:t>рок – постоянно.</w:t>
      </w:r>
      <w:r w:rsidR="00100332" w:rsidRPr="00100332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4468F">
        <w:rPr>
          <w:rFonts w:ascii="Times New Roman" w:hAnsi="Times New Roman" w:cs="Times New Roman"/>
          <w:sz w:val="28"/>
          <w:szCs w:val="28"/>
        </w:rPr>
        <w:t xml:space="preserve">– </w:t>
      </w:r>
      <w:r w:rsidR="00F4468F" w:rsidRPr="00F4468F">
        <w:rPr>
          <w:rFonts w:ascii="Times New Roman" w:hAnsi="Times New Roman" w:cs="Times New Roman"/>
          <w:sz w:val="28"/>
          <w:szCs w:val="28"/>
        </w:rPr>
        <w:t>Администрациям муниципальных образований Камчатского края</w:t>
      </w:r>
      <w:r w:rsidR="00F4468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6E7ACAA" w14:textId="7C073B3F" w:rsidR="00F4468F" w:rsidRDefault="00AF72C0" w:rsidP="006B7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F4468F" w:rsidRPr="00F4468F">
        <w:rPr>
          <w:rFonts w:ascii="Times New Roman" w:hAnsi="Times New Roman" w:cs="Times New Roman"/>
          <w:sz w:val="28"/>
          <w:szCs w:val="28"/>
        </w:rPr>
        <w:t>обеспечить информирование граждан об обязательной регистрации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F4468F" w:rsidRPr="00F4468F">
        <w:rPr>
          <w:rFonts w:ascii="Times New Roman" w:hAnsi="Times New Roman" w:cs="Times New Roman"/>
          <w:sz w:val="28"/>
          <w:szCs w:val="28"/>
        </w:rPr>
        <w:t xml:space="preserve">поголовья в </w:t>
      </w:r>
      <w:proofErr w:type="spellStart"/>
      <w:r w:rsidR="00F4468F" w:rsidRPr="00F4468F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="00F4468F" w:rsidRPr="00F4468F">
        <w:rPr>
          <w:rFonts w:ascii="Times New Roman" w:hAnsi="Times New Roman" w:cs="Times New Roman"/>
          <w:sz w:val="28"/>
          <w:szCs w:val="28"/>
        </w:rPr>
        <w:t xml:space="preserve"> книгах, а также обязательной регистрации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F4468F" w:rsidRPr="00F4468F">
        <w:rPr>
          <w:rFonts w:ascii="Times New Roman" w:hAnsi="Times New Roman" w:cs="Times New Roman"/>
          <w:sz w:val="28"/>
          <w:szCs w:val="28"/>
        </w:rPr>
        <w:t>сельскохозяйственных животных в компоненте «</w:t>
      </w:r>
      <w:proofErr w:type="spellStart"/>
      <w:r w:rsidR="00F4468F" w:rsidRPr="00F4468F">
        <w:rPr>
          <w:rFonts w:ascii="Times New Roman" w:hAnsi="Times New Roman" w:cs="Times New Roman"/>
          <w:sz w:val="28"/>
          <w:szCs w:val="28"/>
        </w:rPr>
        <w:t>Хорриот</w:t>
      </w:r>
      <w:proofErr w:type="spellEnd"/>
      <w:r w:rsidR="00F4468F" w:rsidRPr="00F4468F">
        <w:rPr>
          <w:rFonts w:ascii="Times New Roman" w:hAnsi="Times New Roman" w:cs="Times New Roman"/>
          <w:sz w:val="28"/>
          <w:szCs w:val="28"/>
        </w:rPr>
        <w:t>» ФГИС «</w:t>
      </w:r>
      <w:proofErr w:type="spellStart"/>
      <w:r w:rsidR="00F4468F" w:rsidRPr="00F4468F">
        <w:rPr>
          <w:rFonts w:ascii="Times New Roman" w:hAnsi="Times New Roman" w:cs="Times New Roman"/>
          <w:sz w:val="28"/>
          <w:szCs w:val="28"/>
        </w:rPr>
        <w:t>ВетИС</w:t>
      </w:r>
      <w:proofErr w:type="spellEnd"/>
      <w:r w:rsidR="00F4468F" w:rsidRPr="00F4468F">
        <w:rPr>
          <w:rFonts w:ascii="Times New Roman" w:hAnsi="Times New Roman" w:cs="Times New Roman"/>
          <w:sz w:val="28"/>
          <w:szCs w:val="28"/>
        </w:rPr>
        <w:t>»</w:t>
      </w:r>
      <w:r w:rsidR="00F4468F">
        <w:rPr>
          <w:rFonts w:ascii="Times New Roman" w:hAnsi="Times New Roman" w:cs="Times New Roman"/>
          <w:sz w:val="28"/>
          <w:szCs w:val="28"/>
        </w:rPr>
        <w:t xml:space="preserve"> </w:t>
      </w:r>
      <w:r w:rsidR="00F4468F" w:rsidRPr="00F4468F">
        <w:rPr>
          <w:rFonts w:ascii="Times New Roman" w:hAnsi="Times New Roman" w:cs="Times New Roman"/>
          <w:sz w:val="28"/>
          <w:szCs w:val="28"/>
        </w:rPr>
        <w:t>срок – до 01.07.2025, далее – не реже одного раза в полгода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42B1276" w14:textId="77777777" w:rsidR="00AF72C0" w:rsidRPr="00AF72C0" w:rsidRDefault="00AF72C0" w:rsidP="006B7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AF72C0">
        <w:rPr>
          <w:rFonts w:ascii="Times New Roman" w:hAnsi="Times New Roman" w:cs="Times New Roman"/>
          <w:sz w:val="28"/>
          <w:szCs w:val="28"/>
        </w:rPr>
        <w:t>обеспечить информирование граждан об обязательной регистрации</w:t>
      </w:r>
    </w:p>
    <w:p w14:paraId="5E573718" w14:textId="6940AE8E" w:rsidR="00100332" w:rsidRDefault="00AF72C0" w:rsidP="006B77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72C0">
        <w:rPr>
          <w:rFonts w:ascii="Times New Roman" w:hAnsi="Times New Roman" w:cs="Times New Roman"/>
          <w:sz w:val="28"/>
          <w:szCs w:val="28"/>
        </w:rPr>
        <w:t xml:space="preserve">поголовья в 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 xml:space="preserve"> книгах, а также обязательной регистрации</w:t>
      </w:r>
      <w:r w:rsidR="006B7755">
        <w:rPr>
          <w:rFonts w:ascii="Times New Roman" w:hAnsi="Times New Roman" w:cs="Times New Roman"/>
          <w:sz w:val="28"/>
          <w:szCs w:val="28"/>
        </w:rPr>
        <w:t xml:space="preserve"> </w:t>
      </w:r>
      <w:r w:rsidRPr="00AF72C0">
        <w:rPr>
          <w:rFonts w:ascii="Times New Roman" w:hAnsi="Times New Roman" w:cs="Times New Roman"/>
          <w:sz w:val="28"/>
          <w:szCs w:val="28"/>
        </w:rPr>
        <w:t>сельскохозяйственных животных в компоненте «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Хорриот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>» ФГИС «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ВетИС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>»</w:t>
      </w:r>
      <w:r w:rsidR="006B7755">
        <w:rPr>
          <w:rFonts w:ascii="Times New Roman" w:hAnsi="Times New Roman" w:cs="Times New Roman"/>
          <w:sz w:val="28"/>
          <w:szCs w:val="28"/>
        </w:rPr>
        <w:t xml:space="preserve"> </w:t>
      </w:r>
      <w:r w:rsidRPr="00AF72C0">
        <w:rPr>
          <w:rFonts w:ascii="Times New Roman" w:hAnsi="Times New Roman" w:cs="Times New Roman"/>
          <w:sz w:val="28"/>
          <w:szCs w:val="28"/>
        </w:rPr>
        <w:t>срок – до 01.07.2025, далее – не реже одного раза в полгода</w:t>
      </w:r>
      <w:r w:rsidR="006B7755">
        <w:rPr>
          <w:rFonts w:ascii="Times New Roman" w:hAnsi="Times New Roman" w:cs="Times New Roman"/>
          <w:sz w:val="28"/>
          <w:szCs w:val="28"/>
        </w:rPr>
        <w:t>;</w:t>
      </w:r>
    </w:p>
    <w:p w14:paraId="02429AAA" w14:textId="3115D017" w:rsidR="00AF72C0" w:rsidRPr="004F1CC4" w:rsidRDefault="00AF72C0" w:rsidP="006B77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AF72C0">
        <w:rPr>
          <w:rFonts w:ascii="Times New Roman" w:hAnsi="Times New Roman" w:cs="Times New Roman"/>
          <w:sz w:val="28"/>
          <w:szCs w:val="28"/>
        </w:rPr>
        <w:t>обеспечить информирование граждан об обязательной регистрации</w:t>
      </w:r>
      <w:r w:rsidR="006B7755">
        <w:rPr>
          <w:rFonts w:ascii="Times New Roman" w:hAnsi="Times New Roman" w:cs="Times New Roman"/>
          <w:sz w:val="28"/>
          <w:szCs w:val="28"/>
        </w:rPr>
        <w:t xml:space="preserve"> </w:t>
      </w:r>
      <w:r w:rsidRPr="00AF72C0">
        <w:rPr>
          <w:rFonts w:ascii="Times New Roman" w:hAnsi="Times New Roman" w:cs="Times New Roman"/>
          <w:sz w:val="28"/>
          <w:szCs w:val="28"/>
        </w:rPr>
        <w:t xml:space="preserve">поголовья в 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 xml:space="preserve"> книгах, а также обязательной регистрации</w:t>
      </w:r>
      <w:r w:rsidR="006B7755">
        <w:rPr>
          <w:rFonts w:ascii="Times New Roman" w:hAnsi="Times New Roman" w:cs="Times New Roman"/>
          <w:sz w:val="28"/>
          <w:szCs w:val="28"/>
        </w:rPr>
        <w:t xml:space="preserve"> </w:t>
      </w:r>
      <w:r w:rsidRPr="00AF72C0">
        <w:rPr>
          <w:rFonts w:ascii="Times New Roman" w:hAnsi="Times New Roman" w:cs="Times New Roman"/>
          <w:sz w:val="28"/>
          <w:szCs w:val="28"/>
        </w:rPr>
        <w:t>сельскохозяйственных животных в компоненте «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Хорриот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>» ФГИС «</w:t>
      </w:r>
      <w:proofErr w:type="spellStart"/>
      <w:r w:rsidRPr="00AF72C0">
        <w:rPr>
          <w:rFonts w:ascii="Times New Roman" w:hAnsi="Times New Roman" w:cs="Times New Roman"/>
          <w:sz w:val="28"/>
          <w:szCs w:val="28"/>
        </w:rPr>
        <w:t>ВетИС</w:t>
      </w:r>
      <w:proofErr w:type="spellEnd"/>
      <w:r w:rsidRPr="00AF72C0">
        <w:rPr>
          <w:rFonts w:ascii="Times New Roman" w:hAnsi="Times New Roman" w:cs="Times New Roman"/>
          <w:sz w:val="28"/>
          <w:szCs w:val="28"/>
        </w:rPr>
        <w:t>»</w:t>
      </w:r>
      <w:r w:rsidR="006B7755">
        <w:rPr>
          <w:rFonts w:ascii="Times New Roman" w:hAnsi="Times New Roman" w:cs="Times New Roman"/>
          <w:sz w:val="28"/>
          <w:szCs w:val="28"/>
        </w:rPr>
        <w:t xml:space="preserve"> </w:t>
      </w:r>
      <w:r w:rsidRPr="00AF72C0">
        <w:rPr>
          <w:rFonts w:ascii="Times New Roman" w:hAnsi="Times New Roman" w:cs="Times New Roman"/>
          <w:sz w:val="28"/>
          <w:szCs w:val="28"/>
        </w:rPr>
        <w:t>срок – до 01.07.2025, далее – не реже одного раза в полгода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AF72C0" w:rsidRPr="004F1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94B13"/>
    <w:multiLevelType w:val="hybridMultilevel"/>
    <w:tmpl w:val="C9766DB0"/>
    <w:lvl w:ilvl="0" w:tplc="2A4884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95"/>
    <w:rsid w:val="00100332"/>
    <w:rsid w:val="00202395"/>
    <w:rsid w:val="004F1CC4"/>
    <w:rsid w:val="006B56E5"/>
    <w:rsid w:val="006B7755"/>
    <w:rsid w:val="00AF72C0"/>
    <w:rsid w:val="00F4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DD8E"/>
  <w15:chartTrackingRefBased/>
  <w15:docId w15:val="{68FA68A9-AF0E-47DF-95AC-C1580143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46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2025-05-12T04:31:00Z</dcterms:created>
  <dcterms:modified xsi:type="dcterms:W3CDTF">2025-05-12T05:00:00Z</dcterms:modified>
</cp:coreProperties>
</file>