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60E" w:rsidRDefault="0061160E" w:rsidP="0061160E">
      <w:pPr>
        <w:pStyle w:val="1"/>
        <w:jc w:val="center"/>
      </w:pPr>
      <w:r>
        <w:rPr>
          <w:noProof/>
        </w:rPr>
        <w:drawing>
          <wp:inline distT="0" distB="0" distL="0" distR="0">
            <wp:extent cx="495300" cy="628650"/>
            <wp:effectExtent l="0" t="0" r="0" b="0"/>
            <wp:docPr id="2" name="Рисунок 2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60E" w:rsidRDefault="0061160E" w:rsidP="0061160E">
      <w:pPr>
        <w:pStyle w:val="1"/>
        <w:jc w:val="center"/>
      </w:pPr>
      <w:r>
        <w:t>Российская Федерация</w:t>
      </w:r>
    </w:p>
    <w:p w:rsidR="0061160E" w:rsidRDefault="0061160E" w:rsidP="0061160E">
      <w:pPr>
        <w:pStyle w:val="1"/>
        <w:jc w:val="center"/>
      </w:pPr>
      <w:r>
        <w:t>Камчатский край</w:t>
      </w:r>
    </w:p>
    <w:p w:rsidR="0061160E" w:rsidRDefault="0061160E" w:rsidP="0061160E">
      <w:pPr>
        <w:pStyle w:val="1"/>
        <w:jc w:val="center"/>
      </w:pPr>
    </w:p>
    <w:p w:rsidR="0061160E" w:rsidRDefault="0061160E" w:rsidP="0061160E">
      <w:pPr>
        <w:pStyle w:val="1"/>
        <w:jc w:val="center"/>
      </w:pPr>
      <w:r>
        <w:rPr>
          <w:b/>
          <w:sz w:val="28"/>
        </w:rPr>
        <w:t>СОВЕТ НАРОДНЫХ ДЕПУТАТОВ</w:t>
      </w:r>
    </w:p>
    <w:p w:rsidR="0061160E" w:rsidRDefault="0061160E" w:rsidP="0061160E">
      <w:pPr>
        <w:pStyle w:val="1"/>
        <w:jc w:val="center"/>
      </w:pPr>
      <w:r>
        <w:rPr>
          <w:b/>
          <w:sz w:val="28"/>
        </w:rPr>
        <w:t>Усть-Камчатского муниципального</w:t>
      </w:r>
      <w:r w:rsidR="0001074D">
        <w:rPr>
          <w:b/>
          <w:sz w:val="28"/>
        </w:rPr>
        <w:t xml:space="preserve"> округа Камчатского края</w:t>
      </w:r>
      <w:r>
        <w:rPr>
          <w:b/>
          <w:sz w:val="28"/>
        </w:rPr>
        <w:t xml:space="preserve">  </w:t>
      </w:r>
    </w:p>
    <w:p w:rsidR="0061160E" w:rsidRDefault="0061160E" w:rsidP="0061160E">
      <w:pPr>
        <w:pStyle w:val="1"/>
        <w:jc w:val="center"/>
        <w:rPr>
          <w:szCs w:val="24"/>
        </w:rPr>
      </w:pPr>
    </w:p>
    <w:p w:rsidR="0061160E" w:rsidRDefault="0061160E" w:rsidP="0061160E">
      <w:pPr>
        <w:pStyle w:val="1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61160E" w:rsidRPr="00894060" w:rsidRDefault="0061160E" w:rsidP="0061160E">
      <w:pPr>
        <w:pStyle w:val="1"/>
        <w:jc w:val="center"/>
        <w:rPr>
          <w:b/>
        </w:rPr>
      </w:pPr>
    </w:p>
    <w:p w:rsidR="0061160E" w:rsidRDefault="0001074D" w:rsidP="0061160E">
      <w:pPr>
        <w:pStyle w:val="1"/>
        <w:jc w:val="center"/>
        <w:rPr>
          <w:sz w:val="28"/>
        </w:rPr>
      </w:pPr>
      <w:r>
        <w:rPr>
          <w:sz w:val="28"/>
        </w:rPr>
        <w:t>от «</w:t>
      </w:r>
      <w:r w:rsidR="004A6ADE">
        <w:rPr>
          <w:sz w:val="28"/>
        </w:rPr>
        <w:t>24</w:t>
      </w:r>
      <w:r w:rsidR="0061160E">
        <w:rPr>
          <w:sz w:val="28"/>
        </w:rPr>
        <w:t xml:space="preserve">» </w:t>
      </w:r>
      <w:r w:rsidR="005618D6">
        <w:rPr>
          <w:sz w:val="28"/>
        </w:rPr>
        <w:t>дека</w:t>
      </w:r>
      <w:r>
        <w:rPr>
          <w:sz w:val="28"/>
        </w:rPr>
        <w:t>бря</w:t>
      </w:r>
      <w:r w:rsidR="0061160E">
        <w:rPr>
          <w:sz w:val="28"/>
        </w:rPr>
        <w:t xml:space="preserve"> 202</w:t>
      </w:r>
      <w:r>
        <w:rPr>
          <w:sz w:val="28"/>
        </w:rPr>
        <w:t>4 г. №</w:t>
      </w:r>
      <w:r w:rsidR="0055299A">
        <w:rPr>
          <w:sz w:val="28"/>
        </w:rPr>
        <w:t xml:space="preserve"> </w:t>
      </w:r>
      <w:r w:rsidR="004A6ADE">
        <w:rPr>
          <w:sz w:val="28"/>
        </w:rPr>
        <w:t>29</w:t>
      </w:r>
      <w:r w:rsidR="0061160E">
        <w:rPr>
          <w:sz w:val="28"/>
        </w:rPr>
        <w:t>-нпа</w:t>
      </w:r>
    </w:p>
    <w:p w:rsidR="0061160E" w:rsidRPr="00894060" w:rsidRDefault="0061160E" w:rsidP="0061160E">
      <w:pPr>
        <w:rPr>
          <w:sz w:val="24"/>
        </w:rPr>
      </w:pPr>
    </w:p>
    <w:p w:rsidR="0061160E" w:rsidRDefault="0061160E" w:rsidP="00611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публичных слушаниях и общественных обсуждениях</w:t>
      </w:r>
    </w:p>
    <w:p w:rsidR="0061160E" w:rsidRDefault="0061160E" w:rsidP="00611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Усть-Камчатском муниципальном</w:t>
      </w:r>
      <w:r w:rsidR="0001074D">
        <w:rPr>
          <w:b/>
          <w:sz w:val="28"/>
          <w:szCs w:val="28"/>
        </w:rPr>
        <w:t xml:space="preserve"> округе Камчатского края</w:t>
      </w:r>
    </w:p>
    <w:p w:rsidR="0061160E" w:rsidRPr="00894060" w:rsidRDefault="0061160E" w:rsidP="0061160E">
      <w:pPr>
        <w:jc w:val="center"/>
        <w:rPr>
          <w:b/>
          <w:sz w:val="24"/>
          <w:szCs w:val="28"/>
        </w:rPr>
      </w:pPr>
    </w:p>
    <w:p w:rsidR="0061160E" w:rsidRDefault="0061160E" w:rsidP="0061160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Принято Решением Совета народных депутатов </w:t>
      </w:r>
    </w:p>
    <w:p w:rsidR="0061160E" w:rsidRDefault="0001074D" w:rsidP="0061160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Усть-Камчатского муниципального округа Камчатского края</w:t>
      </w:r>
      <w:r w:rsidR="0061160E">
        <w:rPr>
          <w:i/>
          <w:sz w:val="24"/>
          <w:szCs w:val="24"/>
        </w:rPr>
        <w:t xml:space="preserve"> </w:t>
      </w:r>
    </w:p>
    <w:p w:rsidR="0061160E" w:rsidRDefault="0001074D" w:rsidP="0061160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от «</w:t>
      </w:r>
      <w:r w:rsidR="004A6ADE">
        <w:rPr>
          <w:i/>
          <w:sz w:val="24"/>
          <w:szCs w:val="24"/>
        </w:rPr>
        <w:t>24</w:t>
      </w:r>
      <w:r w:rsidR="0061160E">
        <w:rPr>
          <w:i/>
          <w:sz w:val="24"/>
          <w:szCs w:val="24"/>
        </w:rPr>
        <w:t xml:space="preserve">» </w:t>
      </w:r>
      <w:r w:rsidR="005618D6">
        <w:rPr>
          <w:i/>
          <w:sz w:val="24"/>
          <w:szCs w:val="24"/>
        </w:rPr>
        <w:t>декабр</w:t>
      </w:r>
      <w:r>
        <w:rPr>
          <w:i/>
          <w:sz w:val="24"/>
          <w:szCs w:val="24"/>
        </w:rPr>
        <w:t xml:space="preserve">я </w:t>
      </w:r>
      <w:r w:rsidR="0061160E">
        <w:rPr>
          <w:i/>
          <w:sz w:val="24"/>
          <w:szCs w:val="24"/>
        </w:rPr>
        <w:t>202</w:t>
      </w:r>
      <w:r>
        <w:rPr>
          <w:i/>
          <w:sz w:val="24"/>
          <w:szCs w:val="24"/>
        </w:rPr>
        <w:t>4</w:t>
      </w:r>
      <w:r w:rsidR="0061160E">
        <w:rPr>
          <w:i/>
          <w:sz w:val="24"/>
          <w:szCs w:val="24"/>
        </w:rPr>
        <w:t xml:space="preserve"> года №</w:t>
      </w:r>
      <w:r w:rsidR="0055299A">
        <w:rPr>
          <w:i/>
          <w:sz w:val="24"/>
          <w:szCs w:val="24"/>
        </w:rPr>
        <w:t xml:space="preserve"> </w:t>
      </w:r>
      <w:r w:rsidR="004A6ADE">
        <w:rPr>
          <w:i/>
          <w:sz w:val="24"/>
          <w:szCs w:val="24"/>
        </w:rPr>
        <w:t>80</w:t>
      </w:r>
    </w:p>
    <w:p w:rsidR="0061160E" w:rsidRPr="00894060" w:rsidRDefault="0061160E" w:rsidP="0061160E">
      <w:pPr>
        <w:jc w:val="center"/>
        <w:rPr>
          <w:sz w:val="24"/>
          <w:szCs w:val="24"/>
        </w:rPr>
      </w:pPr>
    </w:p>
    <w:p w:rsidR="0061160E" w:rsidRPr="00894060" w:rsidRDefault="0061160E" w:rsidP="0061160E">
      <w:pPr>
        <w:pStyle w:val="ConsPlusNormal"/>
        <w:widowControl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01074D" w:rsidRDefault="0061160E" w:rsidP="005618D6">
      <w:pPr>
        <w:pStyle w:val="ConsPlusNormal"/>
        <w:widowControl/>
        <w:ind w:right="-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1. Общие положения</w:t>
      </w:r>
    </w:p>
    <w:p w:rsidR="0061160E" w:rsidRDefault="0061160E" w:rsidP="0031346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Настоящее Решение «О </w:t>
      </w:r>
      <w:r>
        <w:rPr>
          <w:sz w:val="28"/>
          <w:szCs w:val="22"/>
        </w:rPr>
        <w:t>публичных слушаниях и общественных обсуждениях в Усть-Камчатском муниципальном</w:t>
      </w:r>
      <w:r w:rsidR="0001074D">
        <w:rPr>
          <w:sz w:val="28"/>
          <w:szCs w:val="22"/>
        </w:rPr>
        <w:t xml:space="preserve"> округе Камчатского края</w:t>
      </w:r>
      <w:r>
        <w:rPr>
          <w:sz w:val="28"/>
          <w:szCs w:val="22"/>
        </w:rPr>
        <w:t>»</w:t>
      </w:r>
      <w:r>
        <w:rPr>
          <w:sz w:val="28"/>
          <w:szCs w:val="28"/>
        </w:rPr>
        <w:t xml:space="preserve"> (далее - Решение) разработано на основании Конституции Российской Федерации, </w:t>
      </w:r>
      <w:hyperlink r:id="rId8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статей 5.1, 24</w:t>
        </w:r>
      </w:hyperlink>
      <w:r w:rsidRPr="0055299A">
        <w:rPr>
          <w:rFonts w:eastAsia="Calibri"/>
          <w:sz w:val="28"/>
          <w:szCs w:val="28"/>
        </w:rPr>
        <w:t xml:space="preserve">, </w:t>
      </w:r>
      <w:hyperlink r:id="rId9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28</w:t>
        </w:r>
      </w:hyperlink>
      <w:r w:rsidRPr="0055299A">
        <w:rPr>
          <w:rFonts w:eastAsia="Calibri"/>
          <w:sz w:val="28"/>
          <w:szCs w:val="28"/>
        </w:rPr>
        <w:t xml:space="preserve">, </w:t>
      </w:r>
      <w:hyperlink r:id="rId10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31</w:t>
        </w:r>
      </w:hyperlink>
      <w:r w:rsidRPr="0055299A">
        <w:rPr>
          <w:rFonts w:eastAsia="Calibri"/>
          <w:sz w:val="28"/>
          <w:szCs w:val="28"/>
        </w:rPr>
        <w:t xml:space="preserve">, </w:t>
      </w:r>
      <w:hyperlink r:id="rId11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39</w:t>
        </w:r>
      </w:hyperlink>
      <w:r w:rsidRPr="0055299A">
        <w:rPr>
          <w:rFonts w:eastAsia="Calibri"/>
          <w:sz w:val="28"/>
          <w:szCs w:val="28"/>
        </w:rPr>
        <w:t xml:space="preserve">, </w:t>
      </w:r>
      <w:hyperlink r:id="rId12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40</w:t>
        </w:r>
      </w:hyperlink>
      <w:r w:rsidRPr="0055299A">
        <w:rPr>
          <w:rFonts w:eastAsia="Calibri"/>
          <w:sz w:val="28"/>
          <w:szCs w:val="28"/>
        </w:rPr>
        <w:t xml:space="preserve">, </w:t>
      </w:r>
      <w:hyperlink r:id="rId13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46</w:t>
        </w:r>
      </w:hyperlink>
      <w:r w:rsidRPr="0055299A">
        <w:rPr>
          <w:rFonts w:eastAsia="Calibri"/>
          <w:sz w:val="28"/>
          <w:szCs w:val="28"/>
        </w:rPr>
        <w:t xml:space="preserve"> Г</w:t>
      </w:r>
      <w:r>
        <w:rPr>
          <w:rFonts w:eastAsia="Calibri"/>
          <w:sz w:val="28"/>
          <w:szCs w:val="28"/>
        </w:rPr>
        <w:t>радостроительного кодекса Российской Федерации</w:t>
      </w:r>
      <w:r>
        <w:rPr>
          <w:sz w:val="28"/>
          <w:szCs w:val="28"/>
        </w:rPr>
        <w:t xml:space="preserve">, статьи 28 Федерального закона от 06.10.2003 № 131-ФЗ «Об общих </w:t>
      </w:r>
      <w:r w:rsidRPr="0031346A">
        <w:rPr>
          <w:sz w:val="28"/>
          <w:szCs w:val="28"/>
        </w:rPr>
        <w:t xml:space="preserve">принципах организации местного самоуправления в Российской Федерации», </w:t>
      </w:r>
      <w:r w:rsidR="0031346A" w:rsidRPr="0031346A">
        <w:rPr>
          <w:sz w:val="28"/>
          <w:szCs w:val="28"/>
        </w:rPr>
        <w:t xml:space="preserve"> </w:t>
      </w:r>
      <w:r w:rsidR="00EF25FF">
        <w:rPr>
          <w:sz w:val="28"/>
          <w:szCs w:val="28"/>
        </w:rPr>
        <w:t xml:space="preserve">статьи 24 Федерального закона от 21.07.2024 № 212-ФЗ «Об основах общественного контроля в Российской Федерации», </w:t>
      </w:r>
      <w:r w:rsidRPr="0031346A">
        <w:rPr>
          <w:sz w:val="28"/>
          <w:szCs w:val="28"/>
        </w:rPr>
        <w:t xml:space="preserve">Устава Усть-Камчатского муниципального </w:t>
      </w:r>
      <w:r w:rsidR="00EF25FF">
        <w:rPr>
          <w:sz w:val="28"/>
          <w:szCs w:val="28"/>
        </w:rPr>
        <w:t xml:space="preserve">округа </w:t>
      </w:r>
      <w:r w:rsidR="00705662">
        <w:rPr>
          <w:sz w:val="28"/>
          <w:szCs w:val="28"/>
        </w:rPr>
        <w:t xml:space="preserve">Камчатского края </w:t>
      </w:r>
      <w:r w:rsidR="00EF25FF">
        <w:rPr>
          <w:sz w:val="28"/>
          <w:szCs w:val="28"/>
        </w:rPr>
        <w:t xml:space="preserve">(далее – Устав) </w:t>
      </w:r>
      <w:r>
        <w:rPr>
          <w:sz w:val="28"/>
          <w:szCs w:val="28"/>
        </w:rPr>
        <w:t>и направлено на реализацию права граждан Российской Федерации на осуществление местного самоуправления посредством участия в публичных слушаниях и общественных обсуждениях, определяет порядок организации и случаи  проведения публичных слушаний и общественных обсуждений на территории Усть-Камчатского муниципального</w:t>
      </w:r>
      <w:r w:rsidR="0001074D">
        <w:rPr>
          <w:sz w:val="28"/>
          <w:szCs w:val="28"/>
        </w:rPr>
        <w:t xml:space="preserve"> округа Камчатского края</w:t>
      </w:r>
      <w:r>
        <w:rPr>
          <w:sz w:val="28"/>
          <w:szCs w:val="28"/>
        </w:rPr>
        <w:t xml:space="preserve"> (</w:t>
      </w:r>
      <w:r w:rsidR="00226875">
        <w:rPr>
          <w:sz w:val="28"/>
          <w:szCs w:val="28"/>
        </w:rPr>
        <w:t xml:space="preserve">далее – муниципальный </w:t>
      </w:r>
      <w:r w:rsidR="0001074D">
        <w:rPr>
          <w:sz w:val="28"/>
          <w:szCs w:val="28"/>
        </w:rPr>
        <w:t>округ</w:t>
      </w:r>
      <w:r>
        <w:rPr>
          <w:sz w:val="28"/>
          <w:szCs w:val="28"/>
        </w:rPr>
        <w:t xml:space="preserve">), в том числе </w:t>
      </w:r>
      <w:r>
        <w:rPr>
          <w:rFonts w:eastAsia="Calibri"/>
          <w:sz w:val="28"/>
          <w:szCs w:val="28"/>
        </w:rPr>
        <w:t xml:space="preserve">предусматривает заблаговременное оповещение жителей муниципального </w:t>
      </w:r>
      <w:r w:rsidR="0001074D">
        <w:rPr>
          <w:rFonts w:eastAsia="Calibri"/>
          <w:sz w:val="28"/>
          <w:szCs w:val="28"/>
        </w:rPr>
        <w:t>округа</w:t>
      </w:r>
      <w:r>
        <w:rPr>
          <w:rFonts w:eastAsia="Calibri"/>
          <w:sz w:val="28"/>
          <w:szCs w:val="28"/>
        </w:rPr>
        <w:t xml:space="preserve"> о времени и месте проведения публичных слушаний и общественных обсуждений, заблаговременное ознакомление с проектом муниципального правового акта, в том числе посредством его размещения на официальном сайте </w:t>
      </w:r>
      <w:r w:rsidR="00EF25FF">
        <w:rPr>
          <w:rFonts w:eastAsia="Calibri"/>
          <w:sz w:val="28"/>
          <w:szCs w:val="28"/>
        </w:rPr>
        <w:t>Усть-Камчатского муниципального округа</w:t>
      </w:r>
      <w:r>
        <w:rPr>
          <w:rFonts w:eastAsia="Calibri"/>
          <w:sz w:val="28"/>
          <w:szCs w:val="28"/>
        </w:rPr>
        <w:t xml:space="preserve"> в информационно-телекоммуникационной сети «Интернет» (далее – Официальный сайт).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Публичные слушания и общественные обсуждения проводятся в целях: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информирования населения муниципального </w:t>
      </w:r>
      <w:r w:rsidR="0001074D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о наиболее важных вопросах, по которым предполагается принятие соответствующих решений органами местного самоуправления;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непосредственного участия населения в местном самоуправлении;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3) выявления общественного мнения и интересов населения муниципального </w:t>
      </w:r>
      <w:r w:rsidR="0001074D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по вопросам, выносимым на публичные слушания и общественные обсуждения;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обсуждения проектов муниципальных правовых актов с участием населения муниципального</w:t>
      </w:r>
      <w:r w:rsidR="0001074D">
        <w:rPr>
          <w:rFonts w:ascii="Times New Roman" w:hAnsi="Times New Roman" w:cs="Times New Roman"/>
          <w:sz w:val="28"/>
          <w:szCs w:val="28"/>
        </w:rPr>
        <w:t xml:space="preserve"> округа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содействия взаимопониманию между органами местного самоуправления и населением муниципального</w:t>
      </w:r>
      <w:r w:rsidR="0001074D">
        <w:rPr>
          <w:rFonts w:ascii="Times New Roman" w:hAnsi="Times New Roman" w:cs="Times New Roman"/>
          <w:sz w:val="28"/>
          <w:szCs w:val="28"/>
        </w:rPr>
        <w:t xml:space="preserve"> округа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Населению муниципального </w:t>
      </w:r>
      <w:r w:rsidR="0001074D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гарантируется беспрепятственное участие в публичных слушаниях и общественных обсуждениях в соответствии с федеральным законодательство</w:t>
      </w:r>
      <w:r w:rsidRPr="0031346A">
        <w:rPr>
          <w:rFonts w:ascii="Times New Roman" w:hAnsi="Times New Roman" w:cs="Times New Roman"/>
          <w:sz w:val="28"/>
          <w:szCs w:val="28"/>
        </w:rPr>
        <w:t>м, Уставом, настоящим</w:t>
      </w:r>
      <w:r>
        <w:rPr>
          <w:rFonts w:ascii="Times New Roman" w:hAnsi="Times New Roman" w:cs="Times New Roman"/>
          <w:sz w:val="28"/>
          <w:szCs w:val="28"/>
        </w:rPr>
        <w:t xml:space="preserve"> Решением.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публичных слушаний и общественных обсуждений осуществляется гласн</w:t>
      </w:r>
      <w:r w:rsidR="0001074D">
        <w:rPr>
          <w:rFonts w:ascii="Times New Roman" w:hAnsi="Times New Roman" w:cs="Times New Roman"/>
          <w:sz w:val="28"/>
          <w:szCs w:val="28"/>
        </w:rPr>
        <w:t xml:space="preserve">о. Каждый житель муниципального округа </w:t>
      </w:r>
      <w:r>
        <w:rPr>
          <w:rFonts w:ascii="Times New Roman" w:hAnsi="Times New Roman" w:cs="Times New Roman"/>
          <w:sz w:val="28"/>
          <w:szCs w:val="28"/>
        </w:rPr>
        <w:t>вправе знать о дне, времени, месте проведения публичных слушаний и общественных обсуждениях, о вопросах, выносимых на публичные слушания и общественные обсуждения,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заблаговременное ознакомление с проектом муниципального правового акта, в том числе посредством его размещения на Официальном сайте.</w:t>
      </w:r>
    </w:p>
    <w:p w:rsidR="0061160E" w:rsidRDefault="0061160E" w:rsidP="006116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Для размещения материалов и информации, </w:t>
      </w:r>
      <w:r w:rsidRPr="0031346A">
        <w:rPr>
          <w:sz w:val="28"/>
          <w:szCs w:val="28"/>
        </w:rPr>
        <w:t>указанных</w:t>
      </w:r>
      <w:r w:rsidR="0031346A" w:rsidRPr="0031346A">
        <w:rPr>
          <w:sz w:val="28"/>
          <w:szCs w:val="28"/>
        </w:rPr>
        <w:t xml:space="preserve"> в</w:t>
      </w:r>
      <w:r w:rsidRPr="0031346A">
        <w:rPr>
          <w:sz w:val="28"/>
          <w:szCs w:val="28"/>
        </w:rPr>
        <w:t xml:space="preserve"> </w:t>
      </w:r>
      <w:r w:rsidR="00EF25FF">
        <w:rPr>
          <w:sz w:val="28"/>
          <w:szCs w:val="28"/>
        </w:rPr>
        <w:t xml:space="preserve">статье 21 </w:t>
      </w:r>
      <w:r w:rsidRPr="0031346A">
        <w:rPr>
          <w:sz w:val="28"/>
          <w:szCs w:val="28"/>
        </w:rPr>
        <w:t>Устав</w:t>
      </w:r>
      <w:r w:rsidR="00EF25FF">
        <w:rPr>
          <w:sz w:val="28"/>
          <w:szCs w:val="28"/>
        </w:rPr>
        <w:t>а</w:t>
      </w:r>
      <w:r w:rsidRPr="0031346A">
        <w:rPr>
          <w:sz w:val="28"/>
          <w:szCs w:val="28"/>
        </w:rPr>
        <w:t>,</w:t>
      </w:r>
      <w:r>
        <w:rPr>
          <w:sz w:val="28"/>
          <w:szCs w:val="28"/>
        </w:rPr>
        <w:t xml:space="preserve"> а также для расширения возможностей представления жителями муниципального</w:t>
      </w:r>
      <w:r w:rsidR="0001074D">
        <w:rPr>
          <w:sz w:val="28"/>
          <w:szCs w:val="28"/>
        </w:rPr>
        <w:t xml:space="preserve"> округа </w:t>
      </w:r>
      <w:r>
        <w:rPr>
          <w:sz w:val="28"/>
          <w:szCs w:val="28"/>
        </w:rPr>
        <w:t xml:space="preserve">своих замечаний и предложений по проекту муниципального правового акта, а также участия жителей муниципального </w:t>
      </w:r>
      <w:r w:rsidR="0001074D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в публичных слушаниях с соблюдением требований об обязательном</w:t>
      </w:r>
      <w:r w:rsidR="00EF25FF">
        <w:rPr>
          <w:sz w:val="28"/>
          <w:szCs w:val="28"/>
        </w:rPr>
        <w:t xml:space="preserve"> использовании для таких целей О</w:t>
      </w:r>
      <w:r>
        <w:rPr>
          <w:sz w:val="28"/>
          <w:szCs w:val="28"/>
        </w:rPr>
        <w:t>фициального сайта, может использоваться федеральная государственная информационная система «Единый портал государственных и муниципальных услуг (функций)», порядок использования которой для указанных целей устанавливается Правительством Российской Федерации (далее – Единый портал).</w:t>
      </w:r>
    </w:p>
    <w:p w:rsidR="0061160E" w:rsidRDefault="0061160E" w:rsidP="0061160E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Возможность представления замечаний и предложений по вынесенному на обсуждение проекту муниципального правового акта, а также участия в публичных слушаниях с использованием Единого портала обеспечивается гражданам Российской Федерации, имеющим подтвержденную учетную запись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61160E" w:rsidRDefault="0061160E" w:rsidP="0061160E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Представление жителями муниципального</w:t>
      </w:r>
      <w:r w:rsidR="0001074D">
        <w:rPr>
          <w:rFonts w:eastAsiaTheme="minorHAnsi"/>
          <w:sz w:val="28"/>
          <w:szCs w:val="28"/>
          <w:lang w:eastAsia="en-US"/>
        </w:rPr>
        <w:t xml:space="preserve"> округа </w:t>
      </w:r>
      <w:r>
        <w:rPr>
          <w:rFonts w:eastAsiaTheme="minorHAnsi"/>
          <w:sz w:val="28"/>
          <w:szCs w:val="28"/>
          <w:lang w:eastAsia="en-US"/>
        </w:rPr>
        <w:t xml:space="preserve">замечаний и предложений по вынесенному на обсуждение проекту муниципального правового акта, а также участие в публичных слушаниях </w:t>
      </w:r>
      <w:r w:rsidR="008854CF">
        <w:rPr>
          <w:rFonts w:eastAsiaTheme="minorHAnsi"/>
          <w:sz w:val="28"/>
          <w:szCs w:val="28"/>
          <w:lang w:eastAsia="en-US"/>
        </w:rPr>
        <w:t xml:space="preserve"> и общественных обсуждениях </w:t>
      </w:r>
      <w:r>
        <w:rPr>
          <w:rFonts w:eastAsiaTheme="minorHAnsi"/>
          <w:sz w:val="28"/>
          <w:szCs w:val="28"/>
          <w:lang w:eastAsia="en-US"/>
        </w:rPr>
        <w:t xml:space="preserve">в соответствии с </w:t>
      </w:r>
      <w:hyperlink r:id="rId14" w:history="1">
        <w:r w:rsidRPr="0055299A">
          <w:rPr>
            <w:rStyle w:val="a9"/>
            <w:rFonts w:eastAsiaTheme="minorHAnsi"/>
            <w:color w:val="auto"/>
            <w:sz w:val="28"/>
            <w:szCs w:val="28"/>
            <w:u w:val="none"/>
            <w:lang w:eastAsia="en-US"/>
          </w:rPr>
          <w:t>частью 4 статьи 28</w:t>
        </w:r>
      </w:hyperlink>
      <w:r>
        <w:rPr>
          <w:rFonts w:eastAsiaTheme="minorHAnsi"/>
          <w:sz w:val="28"/>
          <w:szCs w:val="28"/>
          <w:lang w:eastAsia="en-US"/>
        </w:rPr>
        <w:t xml:space="preserve"> Федерального закона </w:t>
      </w:r>
      <w:r>
        <w:rPr>
          <w:sz w:val="28"/>
          <w:szCs w:val="28"/>
        </w:rPr>
        <w:t xml:space="preserve">от 06.10.2003 № 131-ФЗ «Об общих принципах организации местного самоуправления в Российской Федерации» </w:t>
      </w:r>
      <w:r>
        <w:rPr>
          <w:rFonts w:eastAsiaTheme="minorHAnsi"/>
          <w:sz w:val="28"/>
          <w:szCs w:val="28"/>
          <w:lang w:eastAsia="en-US"/>
        </w:rPr>
        <w:t xml:space="preserve">обеспечиваются с использованием Единого портала после прохождения авторизации на Едином портале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</w:t>
      </w:r>
      <w:r>
        <w:rPr>
          <w:rFonts w:eastAsiaTheme="minorHAnsi"/>
          <w:sz w:val="28"/>
          <w:szCs w:val="28"/>
          <w:lang w:eastAsia="en-US"/>
        </w:rPr>
        <w:lastRenderedPageBreak/>
        <w:t xml:space="preserve">информационных систем, используемых для предоставления государственных и муниципальных услуг в электронной форме». </w:t>
      </w:r>
    </w:p>
    <w:p w:rsidR="0061160E" w:rsidRDefault="0061160E" w:rsidP="0061160E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Замечания и предложения по вынесенному на обсуждение проекту муниципального правового акта могут быть представлены жителем муниципального </w:t>
      </w:r>
      <w:r w:rsidR="0001074D">
        <w:rPr>
          <w:rFonts w:eastAsiaTheme="minorHAnsi"/>
          <w:sz w:val="28"/>
          <w:szCs w:val="28"/>
          <w:lang w:eastAsia="en-US"/>
        </w:rPr>
        <w:t xml:space="preserve">округа </w:t>
      </w:r>
      <w:r>
        <w:rPr>
          <w:rFonts w:eastAsiaTheme="minorHAnsi"/>
          <w:sz w:val="28"/>
          <w:szCs w:val="28"/>
          <w:lang w:eastAsia="en-US"/>
        </w:rPr>
        <w:t>с использованием Единого портала с даты опубликования сведений о времени и месте проведения публичных слушаний, размещения проекта муниципального правового акта путем направления замечаний и предложений по вынесенному на обсуждение проекту муниципального правового акта, а также сведений о своих фамилии, имени, отчестве (при наличии), реквизитах основного документа, удостоверяющего личность гражданина, дате рождения и адресе регистрации по месту жительства жителя муниципального о</w:t>
      </w:r>
      <w:r w:rsidR="008854CF">
        <w:rPr>
          <w:rFonts w:eastAsiaTheme="minorHAnsi"/>
          <w:sz w:val="28"/>
          <w:szCs w:val="28"/>
          <w:lang w:eastAsia="en-US"/>
        </w:rPr>
        <w:t>круга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Замечания и предложения по вынесенному на обсуждение проекту муниципального правового акта направляются в личный кабинет </w:t>
      </w:r>
      <w:r w:rsidR="008854CF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Pr="00965E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дминистрации Усть-Камчатского муниципального </w:t>
      </w:r>
      <w:r w:rsidR="008854CF">
        <w:rPr>
          <w:rFonts w:ascii="Times New Roman" w:eastAsiaTheme="minorHAnsi" w:hAnsi="Times New Roman" w:cs="Times New Roman"/>
          <w:sz w:val="28"/>
          <w:szCs w:val="28"/>
          <w:lang w:eastAsia="en-US"/>
        </w:rPr>
        <w:t>округа Камчатского края (далее – Администрация</w:t>
      </w:r>
      <w:r w:rsidR="005618D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муниципального округа</w:t>
      </w:r>
      <w:r w:rsidR="008854CF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соответствующем разделе платформы обратной связи Единого портала</w:t>
      </w:r>
      <w:r w:rsidR="008854C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(далее - личный кабинет А</w:t>
      </w:r>
      <w:r w:rsidR="00965EBB">
        <w:rPr>
          <w:rFonts w:ascii="Times New Roman" w:eastAsiaTheme="minorHAnsi" w:hAnsi="Times New Roman" w:cs="Times New Roman"/>
          <w:sz w:val="28"/>
          <w:szCs w:val="28"/>
          <w:lang w:eastAsia="en-US"/>
        </w:rPr>
        <w:t>дминистрации</w:t>
      </w:r>
      <w:r w:rsidR="005618D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муниципального округа</w:t>
      </w:r>
      <w:r w:rsidR="00965E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). </w:t>
      </w:r>
      <w:r w:rsidRPr="001923A8">
        <w:rPr>
          <w:rFonts w:ascii="Times New Roman" w:eastAsiaTheme="minorHAnsi" w:hAnsi="Times New Roman" w:cs="Times New Roman"/>
          <w:sz w:val="28"/>
          <w:szCs w:val="28"/>
          <w:lang w:eastAsia="en-US"/>
        </w:rPr>
        <w:t>Администрация</w:t>
      </w:r>
      <w:r w:rsidR="005618D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муниципального округа</w:t>
      </w:r>
      <w:r w:rsidRPr="001923A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обрабатывает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поступившие замечания и предложения по вынесенному на обсуждение проекту муниципального правового акта с и</w:t>
      </w:r>
      <w:r w:rsidR="008854CF">
        <w:rPr>
          <w:rFonts w:ascii="Times New Roman" w:eastAsiaTheme="minorHAnsi" w:hAnsi="Times New Roman" w:cs="Times New Roman"/>
          <w:sz w:val="28"/>
          <w:szCs w:val="28"/>
          <w:lang w:eastAsia="en-US"/>
        </w:rPr>
        <w:t>спользованием личного кабинета 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дминистрации</w:t>
      </w:r>
      <w:r w:rsidR="005618D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муниципального округа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61160E" w:rsidRDefault="0061160E" w:rsidP="0061160E">
      <w:pPr>
        <w:pStyle w:val="ConsPlusNormal"/>
        <w:widowControl/>
        <w:rPr>
          <w:rFonts w:ascii="Times New Roman" w:hAnsi="Times New Roman" w:cs="Times New Roman"/>
          <w:b/>
          <w:sz w:val="28"/>
          <w:szCs w:val="28"/>
        </w:rPr>
      </w:pPr>
    </w:p>
    <w:p w:rsidR="0001074D" w:rsidRDefault="0061160E" w:rsidP="0061160E">
      <w:pPr>
        <w:pStyle w:val="ConsPlusNormal"/>
        <w:widowControl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2. Вопросы публичных слушаний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 публичных слушаниях рассматриваются только вопросы местного значения.</w:t>
      </w:r>
    </w:p>
    <w:p w:rsidR="0061160E" w:rsidRDefault="0061160E" w:rsidP="0061160E">
      <w:pPr>
        <w:spacing w:line="18" w:lineRule="atLeast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2. </w:t>
      </w:r>
      <w:r>
        <w:rPr>
          <w:sz w:val="28"/>
          <w:szCs w:val="28"/>
        </w:rPr>
        <w:t>На публичные слушания должны выноситься:</w:t>
      </w:r>
    </w:p>
    <w:p w:rsidR="0061160E" w:rsidRDefault="0061160E" w:rsidP="0061160E">
      <w:pPr>
        <w:spacing w:line="1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проект Устава муниципального </w:t>
      </w:r>
      <w:r w:rsidR="0001074D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, а также проект нормативного правового акта о внесении изменений и дополнений в данный Устав, кроме случаев, когда в Устав муниципального </w:t>
      </w:r>
      <w:r w:rsidR="0001074D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вносятся изменения в форме точного воспроизведения положений Конституции Российской Федерации, федеральных законов или законов Камчатского края в целях приведения данного Устава в соответствие с этими нормативными правовыми актами;</w:t>
      </w:r>
    </w:p>
    <w:p w:rsidR="0061160E" w:rsidRDefault="0061160E" w:rsidP="0061160E">
      <w:pPr>
        <w:spacing w:line="1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проект </w:t>
      </w:r>
      <w:r w:rsidRPr="0094488E">
        <w:rPr>
          <w:sz w:val="28"/>
          <w:szCs w:val="28"/>
        </w:rPr>
        <w:t xml:space="preserve">бюджета Усть-Камчатского муниципального </w:t>
      </w:r>
      <w:r w:rsidR="0094488E" w:rsidRPr="0094488E">
        <w:rPr>
          <w:sz w:val="28"/>
          <w:szCs w:val="28"/>
        </w:rPr>
        <w:t>округа</w:t>
      </w:r>
      <w:r w:rsidR="00D618B8">
        <w:rPr>
          <w:sz w:val="28"/>
          <w:szCs w:val="28"/>
        </w:rPr>
        <w:t xml:space="preserve"> Камчатского края</w:t>
      </w:r>
      <w:r w:rsidRPr="0094488E">
        <w:rPr>
          <w:sz w:val="28"/>
          <w:szCs w:val="28"/>
        </w:rPr>
        <w:t xml:space="preserve"> (далее – бюджет муниципального </w:t>
      </w:r>
      <w:r w:rsidR="0094488E" w:rsidRPr="0094488E">
        <w:rPr>
          <w:sz w:val="28"/>
          <w:szCs w:val="28"/>
        </w:rPr>
        <w:t>округа</w:t>
      </w:r>
      <w:r w:rsidRPr="0094488E">
        <w:rPr>
          <w:sz w:val="28"/>
          <w:szCs w:val="28"/>
        </w:rPr>
        <w:t>) и отчет о</w:t>
      </w:r>
      <w:r w:rsidR="0094488E" w:rsidRPr="0094488E">
        <w:rPr>
          <w:sz w:val="28"/>
          <w:szCs w:val="28"/>
        </w:rPr>
        <w:t xml:space="preserve"> его</w:t>
      </w:r>
      <w:r w:rsidRPr="0094488E">
        <w:rPr>
          <w:sz w:val="28"/>
          <w:szCs w:val="28"/>
        </w:rPr>
        <w:t xml:space="preserve"> исполнении</w:t>
      </w:r>
      <w:r>
        <w:rPr>
          <w:sz w:val="28"/>
          <w:szCs w:val="28"/>
        </w:rPr>
        <w:t>;</w:t>
      </w:r>
    </w:p>
    <w:p w:rsidR="0061160E" w:rsidRDefault="0061160E" w:rsidP="0061160E">
      <w:pPr>
        <w:spacing w:line="1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проект стратегии социально-экономического развития муниципального </w:t>
      </w:r>
      <w:r w:rsidR="008854CF">
        <w:rPr>
          <w:sz w:val="28"/>
          <w:szCs w:val="28"/>
        </w:rPr>
        <w:t>округа</w:t>
      </w:r>
      <w:r>
        <w:rPr>
          <w:sz w:val="28"/>
          <w:szCs w:val="28"/>
        </w:rPr>
        <w:t>;</w:t>
      </w:r>
    </w:p>
    <w:p w:rsidR="0061160E" w:rsidRDefault="0061160E" w:rsidP="0061160E">
      <w:pPr>
        <w:spacing w:line="1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вопросы о преобразовании муниципального </w:t>
      </w:r>
      <w:r w:rsidR="009E54C8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, за исключением случаев, если в соответствии с Федеральным законом «Об общих принципах организации местного самоуправления в Российской Федерации» для преобразования муниципального </w:t>
      </w:r>
      <w:r w:rsidR="009E54C8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требуется получение согласия населения муниципального </w:t>
      </w:r>
      <w:r w:rsidR="009E54C8">
        <w:rPr>
          <w:sz w:val="28"/>
          <w:szCs w:val="28"/>
        </w:rPr>
        <w:t>округа</w:t>
      </w:r>
      <w:r>
        <w:rPr>
          <w:sz w:val="28"/>
          <w:szCs w:val="28"/>
        </w:rPr>
        <w:t>, выраженного путем голосования либо на сходах граждан.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 публичные слушания могут выноситься проекты других муниципальных правовых актов органов и должностных лиц местного самоуправления муниципального </w:t>
      </w:r>
      <w:r w:rsidR="009E54C8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94488E">
        <w:rPr>
          <w:rFonts w:ascii="Times New Roman" w:hAnsi="Times New Roman" w:cs="Times New Roman"/>
          <w:sz w:val="28"/>
          <w:szCs w:val="28"/>
        </w:rPr>
        <w:lastRenderedPageBreak/>
        <w:t xml:space="preserve">4. Публичные слушания по вопросам, предусмотренным Решением Совета народных депутатов Усть-Камчатского муниципального </w:t>
      </w:r>
      <w:r w:rsidR="008854CF">
        <w:rPr>
          <w:rFonts w:ascii="Times New Roman" w:hAnsi="Times New Roman" w:cs="Times New Roman"/>
          <w:sz w:val="28"/>
          <w:szCs w:val="28"/>
        </w:rPr>
        <w:t>округа Камчатского края (далее – Совет народных депутатов)</w:t>
      </w:r>
      <w:r w:rsidRPr="0094488E">
        <w:rPr>
          <w:rFonts w:ascii="Times New Roman" w:hAnsi="Times New Roman" w:cs="Times New Roman"/>
          <w:sz w:val="28"/>
          <w:szCs w:val="28"/>
        </w:rPr>
        <w:t xml:space="preserve"> «О бюджетном процессе в Усть-Камчатском муниципальном </w:t>
      </w:r>
      <w:r w:rsidR="008854CF">
        <w:rPr>
          <w:rFonts w:ascii="Times New Roman" w:hAnsi="Times New Roman" w:cs="Times New Roman"/>
          <w:sz w:val="28"/>
          <w:szCs w:val="28"/>
        </w:rPr>
        <w:t>округе</w:t>
      </w:r>
      <w:r w:rsidRPr="0094488E">
        <w:rPr>
          <w:rFonts w:ascii="Times New Roman" w:hAnsi="Times New Roman" w:cs="Times New Roman"/>
          <w:sz w:val="28"/>
          <w:szCs w:val="28"/>
        </w:rPr>
        <w:t>», проводятся с учетом особенностей, установленных статьей 10 настоящего Решения.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1074D" w:rsidRDefault="0061160E" w:rsidP="0061160E">
      <w:pPr>
        <w:pStyle w:val="ConsPlusNormal"/>
        <w:widowControl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3. Вопросы общественных обсуждений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 общественных обсуждениях рассматриваются проекты генеральных планов, проекты правил землепользования и застройки, проекты планировки территории, проекты межевания территории,</w:t>
      </w:r>
      <w:r w:rsidR="005618D6">
        <w:rPr>
          <w:rFonts w:ascii="Times New Roman" w:hAnsi="Times New Roman" w:cs="Times New Roman"/>
          <w:sz w:val="28"/>
          <w:szCs w:val="28"/>
        </w:rPr>
        <w:t xml:space="preserve"> проекты правил благоустройства территорий,</w:t>
      </w:r>
      <w:r>
        <w:rPr>
          <w:rFonts w:ascii="Times New Roman" w:hAnsi="Times New Roman" w:cs="Times New Roman"/>
          <w:sz w:val="28"/>
          <w:szCs w:val="28"/>
        </w:rPr>
        <w:t xml:space="preserve"> а также вопросы, предусматривающие внесение изменений в один из указанных утвержденных документов, проекты решений о предоставлении разрешения на условно разрешенный вид использования земельного участка или объекта капитального строительства, проекты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Общественные обсуждения по вопросам, предусмотренным Градостроительным кодексом Российской Федерации, проводятся с учетом особенностей, установленных статьей 11 настоящего Решения.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1074D" w:rsidRDefault="0061160E" w:rsidP="00894060">
      <w:pPr>
        <w:pStyle w:val="ConsPlusNormal"/>
        <w:widowControl/>
        <w:ind w:left="2410" w:hanging="170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4. Инициаторы проведения публичных слушаний и</w:t>
      </w:r>
      <w:r w:rsidR="0089406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общественных обсуждений</w:t>
      </w:r>
    </w:p>
    <w:p w:rsidR="001923A8" w:rsidRDefault="0061160E" w:rsidP="001923A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Публичные слушания и общественные обсуждения проводятся по инициативе населения муниципального </w:t>
      </w:r>
      <w:r w:rsidR="009E54C8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, Совета народных депутатов </w:t>
      </w:r>
      <w:r w:rsidRPr="001923A8">
        <w:rPr>
          <w:sz w:val="28"/>
          <w:szCs w:val="28"/>
        </w:rPr>
        <w:t>или Главы Усть-Камчатского муниц</w:t>
      </w:r>
      <w:r w:rsidR="00226875">
        <w:rPr>
          <w:sz w:val="28"/>
          <w:szCs w:val="28"/>
        </w:rPr>
        <w:t xml:space="preserve">ипального </w:t>
      </w:r>
      <w:r w:rsidR="005618D6">
        <w:rPr>
          <w:sz w:val="28"/>
          <w:szCs w:val="28"/>
        </w:rPr>
        <w:t>округа Камчатского края</w:t>
      </w:r>
      <w:r w:rsidR="00226875">
        <w:rPr>
          <w:sz w:val="28"/>
          <w:szCs w:val="28"/>
        </w:rPr>
        <w:t xml:space="preserve"> </w:t>
      </w:r>
      <w:r w:rsidR="00226875" w:rsidRPr="001923A8">
        <w:rPr>
          <w:sz w:val="28"/>
          <w:szCs w:val="28"/>
        </w:rPr>
        <w:t xml:space="preserve">(далее </w:t>
      </w:r>
      <w:r w:rsidR="005618D6">
        <w:rPr>
          <w:sz w:val="28"/>
          <w:szCs w:val="28"/>
        </w:rPr>
        <w:t>–</w:t>
      </w:r>
      <w:r w:rsidR="00226875" w:rsidRPr="001923A8">
        <w:rPr>
          <w:sz w:val="28"/>
          <w:szCs w:val="28"/>
        </w:rPr>
        <w:t xml:space="preserve"> Глава</w:t>
      </w:r>
      <w:r w:rsidR="005618D6">
        <w:rPr>
          <w:sz w:val="28"/>
          <w:szCs w:val="28"/>
        </w:rPr>
        <w:t xml:space="preserve"> муниципального округа)</w:t>
      </w:r>
      <w:r w:rsidR="00226875">
        <w:rPr>
          <w:sz w:val="28"/>
          <w:szCs w:val="28"/>
        </w:rPr>
        <w:t>.</w:t>
      </w:r>
    </w:p>
    <w:p w:rsidR="0061160E" w:rsidRDefault="0061160E" w:rsidP="0061160E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2. Инициаторами проведения публичных слушаний</w:t>
      </w:r>
      <w:r w:rsidR="005618D6">
        <w:rPr>
          <w:sz w:val="28"/>
          <w:szCs w:val="28"/>
        </w:rPr>
        <w:t xml:space="preserve"> и общественных обсуждений</w:t>
      </w:r>
      <w:r>
        <w:rPr>
          <w:sz w:val="28"/>
          <w:szCs w:val="28"/>
        </w:rPr>
        <w:t xml:space="preserve"> от имени населения муниципального </w:t>
      </w:r>
      <w:r w:rsidR="009E54C8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выступают:</w:t>
      </w:r>
    </w:p>
    <w:p w:rsidR="0061160E" w:rsidRDefault="0061160E" w:rsidP="0061160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1) инициативн</w:t>
      </w:r>
      <w:r w:rsidR="009E54C8">
        <w:rPr>
          <w:sz w:val="28"/>
          <w:szCs w:val="28"/>
        </w:rPr>
        <w:t>ая группа жителей муниципального округа</w:t>
      </w:r>
      <w:r>
        <w:rPr>
          <w:sz w:val="28"/>
          <w:szCs w:val="28"/>
        </w:rPr>
        <w:t xml:space="preserve"> численностью не менее 10 человек (далее - инициативная группа);</w:t>
      </w:r>
    </w:p>
    <w:p w:rsidR="0061160E" w:rsidRDefault="0061160E" w:rsidP="0061160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коллектив одной или нескольких организаций, расположенны</w:t>
      </w:r>
      <w:r w:rsidR="009E54C8">
        <w:rPr>
          <w:sz w:val="28"/>
          <w:szCs w:val="28"/>
        </w:rPr>
        <w:t>х на территории муниципального округа</w:t>
      </w:r>
      <w:r>
        <w:rPr>
          <w:sz w:val="28"/>
          <w:szCs w:val="28"/>
        </w:rPr>
        <w:t>, общей численностью не менее 10 человек;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Условием для рассмотрения инициативы </w:t>
      </w:r>
      <w:r>
        <w:rPr>
          <w:rFonts w:ascii="Times New Roman" w:hAnsi="Times New Roman"/>
          <w:sz w:val="28"/>
          <w:szCs w:val="28"/>
        </w:rPr>
        <w:t>от инициативной группы</w:t>
      </w:r>
      <w:r>
        <w:rPr>
          <w:rFonts w:ascii="Times New Roman" w:hAnsi="Times New Roman" w:cs="Times New Roman"/>
          <w:sz w:val="28"/>
          <w:szCs w:val="28"/>
        </w:rPr>
        <w:t xml:space="preserve"> является наличие подписей граждан, достигших восемнадцатилетнего возраста и проживающих на территории муниципального </w:t>
      </w:r>
      <w:r w:rsidR="009E54C8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>, в поддержку данной инициативы, количество которых должно составлять не менее 50. Сбор подписей в поддержку инициативы проведения публичных слушаний</w:t>
      </w:r>
      <w:r w:rsidR="005618D6">
        <w:rPr>
          <w:rFonts w:ascii="Times New Roman" w:hAnsi="Times New Roman" w:cs="Times New Roman"/>
          <w:sz w:val="28"/>
          <w:szCs w:val="28"/>
        </w:rPr>
        <w:t xml:space="preserve"> и общественных обсуждений</w:t>
      </w:r>
      <w:r>
        <w:rPr>
          <w:rFonts w:ascii="Times New Roman" w:hAnsi="Times New Roman" w:cs="Times New Roman"/>
          <w:sz w:val="28"/>
          <w:szCs w:val="28"/>
        </w:rPr>
        <w:t xml:space="preserve"> проводится членами инициативной группы по форме согласно приложению 1 к настоящему Решению.</w:t>
      </w:r>
    </w:p>
    <w:p w:rsidR="009C259B" w:rsidRDefault="009C259B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1074D" w:rsidRDefault="0061160E" w:rsidP="00894060">
      <w:pPr>
        <w:pStyle w:val="ConsPlusNormal"/>
        <w:widowControl/>
        <w:ind w:left="1985" w:hanging="126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5. Порядок назначения публичных слушаний и</w:t>
      </w:r>
      <w:r w:rsidR="0089406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общественных обсуждений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Публичные слушания, проводимые по инициативе населения муниципального </w:t>
      </w:r>
      <w:r w:rsidR="009E54C8">
        <w:rPr>
          <w:rFonts w:ascii="Times New Roman" w:hAnsi="Times New Roman"/>
          <w:sz w:val="28"/>
          <w:szCs w:val="28"/>
        </w:rPr>
        <w:t xml:space="preserve">округа или </w:t>
      </w:r>
      <w:r>
        <w:rPr>
          <w:rFonts w:ascii="Times New Roman" w:hAnsi="Times New Roman"/>
          <w:sz w:val="28"/>
          <w:szCs w:val="28"/>
        </w:rPr>
        <w:t>Совета</w:t>
      </w:r>
      <w:r w:rsidR="009E54C8">
        <w:rPr>
          <w:rFonts w:ascii="Times New Roman" w:hAnsi="Times New Roman"/>
          <w:sz w:val="28"/>
          <w:szCs w:val="28"/>
        </w:rPr>
        <w:t xml:space="preserve"> народных депутатов</w:t>
      </w:r>
      <w:r>
        <w:rPr>
          <w:rFonts w:ascii="Times New Roman" w:hAnsi="Times New Roman"/>
          <w:sz w:val="28"/>
          <w:szCs w:val="28"/>
        </w:rPr>
        <w:t>,</w:t>
      </w:r>
      <w:r w:rsidR="009E54C8">
        <w:rPr>
          <w:rFonts w:ascii="Times New Roman" w:hAnsi="Times New Roman"/>
          <w:sz w:val="28"/>
          <w:szCs w:val="28"/>
        </w:rPr>
        <w:t xml:space="preserve"> назначаются </w:t>
      </w:r>
      <w:r w:rsidR="009E54C8" w:rsidRPr="003B4DE4">
        <w:rPr>
          <w:rFonts w:ascii="Times New Roman" w:hAnsi="Times New Roman"/>
          <w:sz w:val="28"/>
          <w:szCs w:val="28"/>
        </w:rPr>
        <w:t xml:space="preserve">решением </w:t>
      </w:r>
      <w:r w:rsidRPr="003B4DE4">
        <w:rPr>
          <w:rFonts w:ascii="Times New Roman" w:hAnsi="Times New Roman"/>
          <w:sz w:val="28"/>
          <w:szCs w:val="28"/>
        </w:rPr>
        <w:t>Совета</w:t>
      </w:r>
      <w:r w:rsidR="009E54C8" w:rsidRPr="003B4DE4">
        <w:rPr>
          <w:rFonts w:ascii="Times New Roman" w:hAnsi="Times New Roman"/>
          <w:sz w:val="28"/>
          <w:szCs w:val="28"/>
        </w:rPr>
        <w:t xml:space="preserve"> народных депутатов</w:t>
      </w:r>
      <w:r w:rsidRPr="003B4DE4">
        <w:rPr>
          <w:rFonts w:ascii="Times New Roman" w:hAnsi="Times New Roman"/>
          <w:sz w:val="28"/>
          <w:szCs w:val="28"/>
        </w:rPr>
        <w:t>, а по инициативе Главы</w:t>
      </w:r>
      <w:r w:rsidR="005618D6">
        <w:rPr>
          <w:rFonts w:ascii="Times New Roman" w:hAnsi="Times New Roman"/>
          <w:sz w:val="28"/>
          <w:szCs w:val="28"/>
        </w:rPr>
        <w:t xml:space="preserve"> муниципального округа</w:t>
      </w:r>
      <w:r w:rsidRPr="003B4DE4">
        <w:rPr>
          <w:rFonts w:ascii="Times New Roman" w:hAnsi="Times New Roman"/>
          <w:sz w:val="28"/>
          <w:szCs w:val="28"/>
        </w:rPr>
        <w:t xml:space="preserve"> - постановлением Главы</w:t>
      </w:r>
      <w:r w:rsidR="005618D6">
        <w:rPr>
          <w:rFonts w:ascii="Times New Roman" w:hAnsi="Times New Roman"/>
          <w:sz w:val="28"/>
          <w:szCs w:val="28"/>
        </w:rPr>
        <w:t xml:space="preserve"> муниципального округа</w:t>
      </w:r>
      <w:r w:rsidRPr="003B4DE4">
        <w:rPr>
          <w:rFonts w:ascii="Times New Roman" w:hAnsi="Times New Roman"/>
          <w:sz w:val="28"/>
          <w:szCs w:val="28"/>
        </w:rPr>
        <w:t>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9E54C8">
        <w:rPr>
          <w:rFonts w:ascii="Times New Roman" w:hAnsi="Times New Roman"/>
          <w:sz w:val="28"/>
          <w:szCs w:val="28"/>
        </w:rPr>
        <w:t xml:space="preserve">Решение </w:t>
      </w:r>
      <w:r>
        <w:rPr>
          <w:rFonts w:ascii="Times New Roman" w:hAnsi="Times New Roman"/>
          <w:sz w:val="28"/>
          <w:szCs w:val="28"/>
        </w:rPr>
        <w:t>Совета</w:t>
      </w:r>
      <w:r w:rsidR="009E54C8">
        <w:rPr>
          <w:rFonts w:ascii="Times New Roman" w:hAnsi="Times New Roman"/>
          <w:sz w:val="28"/>
          <w:szCs w:val="28"/>
        </w:rPr>
        <w:t xml:space="preserve"> народных </w:t>
      </w:r>
      <w:r w:rsidR="009E54C8" w:rsidRPr="003B4DE4">
        <w:rPr>
          <w:rFonts w:ascii="Times New Roman" w:hAnsi="Times New Roman"/>
          <w:sz w:val="28"/>
          <w:szCs w:val="28"/>
        </w:rPr>
        <w:t>депутатов</w:t>
      </w:r>
      <w:r w:rsidRPr="003B4DE4">
        <w:rPr>
          <w:rFonts w:ascii="Times New Roman" w:hAnsi="Times New Roman"/>
          <w:sz w:val="28"/>
          <w:szCs w:val="28"/>
        </w:rPr>
        <w:t>, постановление Главы</w:t>
      </w:r>
      <w:r w:rsidR="005618D6">
        <w:rPr>
          <w:rFonts w:ascii="Times New Roman" w:hAnsi="Times New Roman"/>
          <w:sz w:val="28"/>
          <w:szCs w:val="28"/>
        </w:rPr>
        <w:t xml:space="preserve"> муниципального округа</w:t>
      </w:r>
      <w:r w:rsidR="003B4DE4">
        <w:rPr>
          <w:rFonts w:ascii="Times New Roman" w:hAnsi="Times New Roman"/>
          <w:sz w:val="28"/>
          <w:szCs w:val="28"/>
        </w:rPr>
        <w:t xml:space="preserve"> </w:t>
      </w:r>
      <w:r w:rsidRPr="003B4DE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назначении публичных слушаний содерж</w:t>
      </w:r>
      <w:r w:rsidR="00B73D0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т: 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вопрос публичных слушаний;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проект муниципального правового акта по вопросу публичных слушаний;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сведения об инициаторах публичных слушаний;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дату, время, место проведения публичных слушаний;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94488E">
        <w:rPr>
          <w:rFonts w:ascii="Times New Roman" w:hAnsi="Times New Roman"/>
          <w:sz w:val="28"/>
          <w:szCs w:val="28"/>
        </w:rPr>
        <w:t xml:space="preserve">5) сроки подачи предложений по проекту муниципального правового акта, а также порядок учета предложений по проекту муниципального правового акта и порядок участия граждан в его обсуждении в случае, установленном федеральным законодательством и Решением Совета народных депутатов «О порядке учета предложений по проекту Устава Усть-Камчатского муниципального </w:t>
      </w:r>
      <w:r w:rsidR="0094488E">
        <w:rPr>
          <w:rFonts w:ascii="Times New Roman" w:hAnsi="Times New Roman"/>
          <w:sz w:val="28"/>
          <w:szCs w:val="28"/>
        </w:rPr>
        <w:t>округа Камчатского края</w:t>
      </w:r>
      <w:r w:rsidRPr="0094488E">
        <w:rPr>
          <w:rFonts w:ascii="Times New Roman" w:hAnsi="Times New Roman"/>
          <w:sz w:val="28"/>
          <w:szCs w:val="28"/>
        </w:rPr>
        <w:t xml:space="preserve">, проектам муниципальных правовых актов о внесении изменений в Устав Усть-Камчатского муниципального </w:t>
      </w:r>
      <w:r w:rsidR="0094488E">
        <w:rPr>
          <w:rFonts w:ascii="Times New Roman" w:hAnsi="Times New Roman"/>
          <w:sz w:val="28"/>
          <w:szCs w:val="28"/>
        </w:rPr>
        <w:t>округа Камчатского края</w:t>
      </w:r>
      <w:r w:rsidRPr="0094488E">
        <w:rPr>
          <w:rFonts w:ascii="Times New Roman" w:hAnsi="Times New Roman"/>
          <w:sz w:val="28"/>
          <w:szCs w:val="28"/>
        </w:rPr>
        <w:t xml:space="preserve"> и порядке участия граждан в их обсуждении»;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>
        <w:rPr>
          <w:rFonts w:ascii="Times New Roman" w:eastAsia="Calibri" w:hAnsi="Times New Roman" w:cs="Times New Roman"/>
          <w:sz w:val="28"/>
          <w:szCs w:val="28"/>
        </w:rPr>
        <w:t>состав организационного комитета (далее - оргкомитет) по проведению публичных слушаний. По вопросу, установленному в статье 3 настоящего Решения, оргкомитет не создается.</w:t>
      </w:r>
    </w:p>
    <w:p w:rsidR="0061160E" w:rsidRDefault="0061160E" w:rsidP="0061160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rFonts w:eastAsia="Calibri"/>
          <w:sz w:val="28"/>
          <w:szCs w:val="28"/>
        </w:rPr>
        <w:t>В состав оргкомитета должны быть включены: представител</w:t>
      </w:r>
      <w:r w:rsidR="009E54C8">
        <w:rPr>
          <w:rFonts w:eastAsia="Calibri"/>
          <w:sz w:val="28"/>
          <w:szCs w:val="28"/>
        </w:rPr>
        <w:t>и инициативной группы</w:t>
      </w:r>
      <w:r w:rsidR="00B73D0C">
        <w:rPr>
          <w:rFonts w:eastAsia="Calibri"/>
          <w:sz w:val="28"/>
          <w:szCs w:val="28"/>
        </w:rPr>
        <w:t xml:space="preserve"> жителей муниципального округа</w:t>
      </w:r>
      <w:r w:rsidR="009E54C8">
        <w:rPr>
          <w:rFonts w:eastAsia="Calibri"/>
          <w:sz w:val="28"/>
          <w:szCs w:val="28"/>
        </w:rPr>
        <w:t>,</w:t>
      </w:r>
      <w:r w:rsidR="00B73D0C">
        <w:rPr>
          <w:rFonts w:eastAsia="Calibri"/>
          <w:sz w:val="28"/>
          <w:szCs w:val="28"/>
        </w:rPr>
        <w:t xml:space="preserve"> в случае если публичные слушания проводятся по инициативе населения муниципального округа,</w:t>
      </w:r>
      <w:r w:rsidR="009E54C8">
        <w:rPr>
          <w:rFonts w:eastAsia="Calibri"/>
          <w:sz w:val="28"/>
          <w:szCs w:val="28"/>
        </w:rPr>
        <w:t xml:space="preserve"> депутаты </w:t>
      </w:r>
      <w:r>
        <w:rPr>
          <w:rFonts w:eastAsia="Calibri"/>
          <w:sz w:val="28"/>
          <w:szCs w:val="28"/>
        </w:rPr>
        <w:t>Совета</w:t>
      </w:r>
      <w:r w:rsidR="009E54C8">
        <w:rPr>
          <w:rFonts w:eastAsia="Calibri"/>
          <w:sz w:val="28"/>
          <w:szCs w:val="28"/>
        </w:rPr>
        <w:t xml:space="preserve"> народных депутатов</w:t>
      </w:r>
      <w:r>
        <w:rPr>
          <w:rFonts w:eastAsia="Calibri"/>
          <w:sz w:val="28"/>
          <w:szCs w:val="28"/>
        </w:rPr>
        <w:t>, представители аппарата</w:t>
      </w:r>
      <w:r w:rsidR="009E54C8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Совета</w:t>
      </w:r>
      <w:r w:rsidR="009E54C8">
        <w:rPr>
          <w:rFonts w:eastAsia="Calibri"/>
          <w:sz w:val="28"/>
          <w:szCs w:val="28"/>
        </w:rPr>
        <w:t xml:space="preserve"> народных депутатов</w:t>
      </w:r>
      <w:r w:rsidRPr="003B4DE4">
        <w:rPr>
          <w:rFonts w:eastAsia="Calibri"/>
          <w:sz w:val="28"/>
          <w:szCs w:val="28"/>
        </w:rPr>
        <w:t xml:space="preserve">, </w:t>
      </w:r>
      <w:r w:rsidR="00B73D0C">
        <w:rPr>
          <w:rFonts w:eastAsia="Calibri"/>
          <w:sz w:val="28"/>
          <w:szCs w:val="28"/>
        </w:rPr>
        <w:t>представители А</w:t>
      </w:r>
      <w:r w:rsidR="003B4DE4" w:rsidRPr="003B4DE4">
        <w:rPr>
          <w:rFonts w:eastAsia="Calibri"/>
          <w:sz w:val="28"/>
          <w:szCs w:val="28"/>
        </w:rPr>
        <w:t>дминистрации</w:t>
      </w:r>
      <w:r w:rsidR="00B73D0C">
        <w:rPr>
          <w:rFonts w:eastAsia="Calibri"/>
          <w:sz w:val="28"/>
          <w:szCs w:val="28"/>
        </w:rPr>
        <w:t xml:space="preserve"> муниципального округа</w:t>
      </w:r>
      <w:r>
        <w:rPr>
          <w:rFonts w:eastAsia="Calibri"/>
          <w:sz w:val="28"/>
          <w:szCs w:val="28"/>
        </w:rPr>
        <w:t xml:space="preserve">. В состав оргкомитета могут быть включены </w:t>
      </w:r>
      <w:r w:rsidR="00B73D0C">
        <w:rPr>
          <w:rFonts w:eastAsia="Calibri"/>
          <w:sz w:val="28"/>
          <w:szCs w:val="28"/>
        </w:rPr>
        <w:t xml:space="preserve">представители общественности, интересы которых затрагиваются при принятии данного решения, </w:t>
      </w:r>
      <w:r>
        <w:rPr>
          <w:rFonts w:eastAsia="Calibri"/>
          <w:sz w:val="28"/>
          <w:szCs w:val="28"/>
        </w:rPr>
        <w:t>эксперты (специалисты) по обсуждаемым вопросам.</w:t>
      </w:r>
      <w:r>
        <w:rPr>
          <w:sz w:val="28"/>
          <w:szCs w:val="28"/>
        </w:rPr>
        <w:t xml:space="preserve"> В случае использования Единого портала в состав оргкомитета включается сотрудник, уполномоченный</w:t>
      </w:r>
      <w:r w:rsidR="00B73D0C">
        <w:rPr>
          <w:sz w:val="28"/>
          <w:szCs w:val="28"/>
        </w:rPr>
        <w:t xml:space="preserve"> для работы с личным кабинетом А</w:t>
      </w:r>
      <w:r>
        <w:rPr>
          <w:sz w:val="28"/>
          <w:szCs w:val="28"/>
        </w:rPr>
        <w:t>дминистрации</w:t>
      </w:r>
      <w:r w:rsidR="00B73D0C">
        <w:rPr>
          <w:sz w:val="28"/>
          <w:szCs w:val="28"/>
        </w:rPr>
        <w:t xml:space="preserve"> муниципального округа</w:t>
      </w:r>
      <w:r>
        <w:rPr>
          <w:sz w:val="28"/>
          <w:szCs w:val="28"/>
        </w:rPr>
        <w:t>.</w:t>
      </w:r>
      <w:r>
        <w:rPr>
          <w:rFonts w:eastAsia="Calibri"/>
          <w:sz w:val="28"/>
          <w:szCs w:val="28"/>
        </w:rPr>
        <w:t xml:space="preserve"> Оргкомитет должен состоять из председателя, заместителя председателя и членов оргкомитета. Количество членов оргкомитета должно быть нечетным.</w:t>
      </w:r>
    </w:p>
    <w:p w:rsidR="0061160E" w:rsidRDefault="0061160E" w:rsidP="0061160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Заседание оргкомитета считается правомочным, если на нем присутствует не менее 2/3 от назначенного количества членов оргкомитета. Решения принимаются большинством голосов от присутствующих на заседании оргкомитета. При голосовании, в случае равного количества голосов «за» и «против», председатель оргкомитета наделяется правом решающего голоса.</w:t>
      </w:r>
    </w:p>
    <w:p w:rsidR="0061160E" w:rsidRDefault="0061160E" w:rsidP="0061160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 случае временного отсутствия председателя оргкомитета (отпуск, болезнь, командировка) его обязанности в соответствии с настоящим Решением исполняет заместитель председателя оргкомитета с правом решающего голоса.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Для рассмотрения вопроса о назначении публичных слушаний по инициативе </w:t>
      </w:r>
      <w:r>
        <w:rPr>
          <w:rFonts w:ascii="Times New Roman" w:hAnsi="Times New Roman"/>
          <w:sz w:val="28"/>
          <w:szCs w:val="28"/>
        </w:rPr>
        <w:t xml:space="preserve">населения муниципального </w:t>
      </w:r>
      <w:r w:rsidR="009E54C8">
        <w:rPr>
          <w:rFonts w:ascii="Times New Roman" w:hAnsi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его инициат</w:t>
      </w:r>
      <w:r w:rsidR="009E54C8">
        <w:rPr>
          <w:rFonts w:ascii="Times New Roman" w:hAnsi="Times New Roman" w:cs="Times New Roman"/>
          <w:sz w:val="28"/>
          <w:szCs w:val="28"/>
        </w:rPr>
        <w:t xml:space="preserve">оры направляют в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="009E54C8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протокол собрания инициативной группы, на котором было принято решение о выдвижении инициативы проведения публичных слушаний или решение руководящего органа организации - при инициативе, выдвинутой организацией;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 ходатайство о проведении публичных слушаний с указанием вопроса и обоснованием его общественной значимости;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проект муниципального правового акта по вопросу публичных слушаний;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список инициативной группы по форме согласно приложению 1 к настоящему Решению;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список кандидатур (не более 3-х человек) для включения в состав оргкомитета.</w:t>
      </w:r>
    </w:p>
    <w:p w:rsidR="0061160E" w:rsidRDefault="00517830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61160E">
        <w:rPr>
          <w:rFonts w:ascii="Times New Roman" w:hAnsi="Times New Roman" w:cs="Times New Roman"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="0061160E">
        <w:rPr>
          <w:rFonts w:ascii="Times New Roman" w:hAnsi="Times New Roman" w:cs="Times New Roman"/>
          <w:sz w:val="28"/>
          <w:szCs w:val="28"/>
        </w:rPr>
        <w:t xml:space="preserve"> вправе отклонить инициативу проведения публичных слушаний, выдвинутую населением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округа</w:t>
      </w:r>
      <w:r w:rsidR="0061160E">
        <w:rPr>
          <w:rFonts w:ascii="Times New Roman" w:hAnsi="Times New Roman" w:cs="Times New Roman"/>
          <w:sz w:val="28"/>
          <w:szCs w:val="28"/>
        </w:rPr>
        <w:t>. Основаниями отклонения инициативы проведения публичных слушаний является несоответствие предлагаемого к обсуждению на публичных слушаниях вопроса требованиям настоящего Решения, а также несоблюдение требований части 4 настоящей статьи.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6. Публичные слушания по вопросам, указанным </w:t>
      </w:r>
      <w:r w:rsidRPr="0055299A">
        <w:rPr>
          <w:rFonts w:eastAsia="Calibri"/>
          <w:sz w:val="28"/>
          <w:szCs w:val="28"/>
        </w:rPr>
        <w:t xml:space="preserve">в </w:t>
      </w:r>
      <w:hyperlink r:id="rId15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пунктах 1</w:t>
        </w:r>
      </w:hyperlink>
      <w:r w:rsidRPr="0055299A">
        <w:rPr>
          <w:rFonts w:eastAsia="Calibri"/>
          <w:sz w:val="28"/>
          <w:szCs w:val="28"/>
        </w:rPr>
        <w:t xml:space="preserve">, </w:t>
      </w:r>
      <w:hyperlink r:id="rId16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4 части 2 статьи 2</w:t>
        </w:r>
      </w:hyperlink>
      <w:r w:rsidRPr="0055299A">
        <w:rPr>
          <w:rFonts w:eastAsia="Calibri"/>
          <w:sz w:val="28"/>
          <w:szCs w:val="28"/>
        </w:rPr>
        <w:t xml:space="preserve"> настоящего Решения, могут иниции</w:t>
      </w:r>
      <w:r>
        <w:rPr>
          <w:rFonts w:eastAsia="Calibri"/>
          <w:sz w:val="28"/>
          <w:szCs w:val="28"/>
        </w:rPr>
        <w:t>роваться и назначаться</w:t>
      </w:r>
      <w:r w:rsidR="00517830">
        <w:rPr>
          <w:rFonts w:eastAsia="Calibri"/>
          <w:sz w:val="28"/>
          <w:szCs w:val="28"/>
        </w:rPr>
        <w:t xml:space="preserve"> Советом народных </w:t>
      </w:r>
      <w:r w:rsidR="00517830" w:rsidRPr="003B4DE4">
        <w:rPr>
          <w:rFonts w:eastAsia="Calibri"/>
          <w:sz w:val="28"/>
          <w:szCs w:val="28"/>
        </w:rPr>
        <w:t>депутатов</w:t>
      </w:r>
      <w:r w:rsidRPr="003B4DE4">
        <w:rPr>
          <w:rFonts w:eastAsia="Calibri"/>
          <w:sz w:val="28"/>
          <w:szCs w:val="28"/>
        </w:rPr>
        <w:t xml:space="preserve"> или </w:t>
      </w:r>
      <w:r w:rsidR="003B4DE4" w:rsidRPr="003B4DE4">
        <w:rPr>
          <w:rFonts w:eastAsia="Calibri"/>
          <w:sz w:val="28"/>
          <w:szCs w:val="28"/>
        </w:rPr>
        <w:t>Главой</w:t>
      </w:r>
      <w:r w:rsidR="00B73D0C">
        <w:rPr>
          <w:rFonts w:eastAsia="Calibri"/>
          <w:sz w:val="28"/>
          <w:szCs w:val="28"/>
        </w:rPr>
        <w:t xml:space="preserve"> муниципального округа</w:t>
      </w:r>
      <w:r w:rsidRPr="003B4DE4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 xml:space="preserve"> 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Публичные слушания по вопросам, указанным </w:t>
      </w:r>
      <w:r w:rsidRPr="0055299A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hyperlink r:id="rId17" w:history="1">
        <w:r w:rsidRPr="0055299A">
          <w:rPr>
            <w:rStyle w:val="a9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пунктах 2</w:t>
        </w:r>
      </w:hyperlink>
      <w:r w:rsidRPr="0055299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hyperlink r:id="rId18" w:history="1">
        <w:r w:rsidRPr="0055299A">
          <w:rPr>
            <w:rStyle w:val="a9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3 части 2 статьи 2</w:t>
        </w:r>
      </w:hyperlink>
      <w:r w:rsidRPr="0055299A">
        <w:rPr>
          <w:rFonts w:ascii="Times New Roman" w:eastAsia="Calibri" w:hAnsi="Times New Roman" w:cs="Times New Roman"/>
          <w:sz w:val="28"/>
          <w:szCs w:val="28"/>
        </w:rPr>
        <w:t xml:space="preserve"> настоящего Решен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ия, инициируются и </w:t>
      </w:r>
      <w:r w:rsidRPr="003B4DE4">
        <w:rPr>
          <w:rFonts w:ascii="Times New Roman" w:eastAsia="Calibri" w:hAnsi="Times New Roman" w:cs="Times New Roman"/>
          <w:sz w:val="28"/>
          <w:szCs w:val="28"/>
        </w:rPr>
        <w:t>назначаются Главой</w:t>
      </w:r>
      <w:r w:rsidR="005D1DF0">
        <w:rPr>
          <w:rFonts w:ascii="Times New Roman" w:eastAsia="Calibri" w:hAnsi="Times New Roman" w:cs="Times New Roman"/>
          <w:sz w:val="28"/>
          <w:szCs w:val="28"/>
        </w:rPr>
        <w:t xml:space="preserve"> муниципального округа</w:t>
      </w:r>
      <w:r w:rsidRPr="003B4DE4">
        <w:rPr>
          <w:rFonts w:ascii="Times New Roman" w:eastAsia="Calibri" w:hAnsi="Times New Roman" w:cs="Times New Roman"/>
          <w:sz w:val="28"/>
          <w:szCs w:val="28"/>
        </w:rPr>
        <w:t>. В этом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B4DE4">
        <w:rPr>
          <w:rFonts w:ascii="Times New Roman" w:eastAsia="Calibri" w:hAnsi="Times New Roman" w:cs="Times New Roman"/>
          <w:sz w:val="28"/>
          <w:szCs w:val="28"/>
        </w:rPr>
        <w:t>случае Глава</w:t>
      </w:r>
      <w:r w:rsidR="005D1DF0">
        <w:rPr>
          <w:rFonts w:ascii="Times New Roman" w:eastAsia="Calibri" w:hAnsi="Times New Roman" w:cs="Times New Roman"/>
          <w:sz w:val="28"/>
          <w:szCs w:val="28"/>
        </w:rPr>
        <w:t xml:space="preserve"> муниципального округа</w:t>
      </w:r>
      <w:r w:rsidRPr="003B4DE4">
        <w:rPr>
          <w:rFonts w:ascii="Times New Roman" w:eastAsia="Calibri" w:hAnsi="Times New Roman" w:cs="Times New Roman"/>
          <w:sz w:val="28"/>
          <w:szCs w:val="28"/>
        </w:rPr>
        <w:t xml:space="preserve"> возлагает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подготовку и проведение публичных слушаний на </w:t>
      </w:r>
      <w:r w:rsidRPr="003B4DE4">
        <w:rPr>
          <w:rFonts w:ascii="Times New Roman" w:eastAsia="Calibri" w:hAnsi="Times New Roman" w:cs="Times New Roman"/>
          <w:sz w:val="28"/>
          <w:szCs w:val="28"/>
        </w:rPr>
        <w:t xml:space="preserve">оргкомитет, председателем которого назначается один из </w:t>
      </w:r>
      <w:r w:rsidR="00B50406">
        <w:rPr>
          <w:rFonts w:ascii="Times New Roman" w:eastAsia="Calibri" w:hAnsi="Times New Roman" w:cs="Times New Roman"/>
          <w:sz w:val="28"/>
          <w:szCs w:val="28"/>
        </w:rPr>
        <w:t>руководителей органа А</w:t>
      </w:r>
      <w:r w:rsidRPr="003B4DE4">
        <w:rPr>
          <w:rFonts w:ascii="Times New Roman" w:eastAsia="Calibri" w:hAnsi="Times New Roman" w:cs="Times New Roman"/>
          <w:sz w:val="28"/>
          <w:szCs w:val="28"/>
        </w:rPr>
        <w:t>дминистрации</w:t>
      </w:r>
      <w:r w:rsidR="00B50406">
        <w:rPr>
          <w:rFonts w:ascii="Times New Roman" w:eastAsia="Calibri" w:hAnsi="Times New Roman" w:cs="Times New Roman"/>
          <w:sz w:val="28"/>
          <w:szCs w:val="28"/>
        </w:rPr>
        <w:t xml:space="preserve"> муниципального округа</w:t>
      </w:r>
      <w:r w:rsidR="003B4DE4" w:rsidRPr="003B4DE4">
        <w:rPr>
          <w:rFonts w:ascii="Times New Roman" w:eastAsia="Calibri" w:hAnsi="Times New Roman" w:cs="Times New Roman"/>
          <w:sz w:val="28"/>
          <w:szCs w:val="28"/>
        </w:rPr>
        <w:t>,</w:t>
      </w:r>
      <w:r w:rsidRPr="003B4DE4">
        <w:rPr>
          <w:rFonts w:ascii="Times New Roman" w:eastAsia="Calibri" w:hAnsi="Times New Roman" w:cs="Times New Roman"/>
          <w:sz w:val="28"/>
          <w:szCs w:val="28"/>
        </w:rPr>
        <w:t xml:space="preserve"> к компетенции которого относится выносимый на публичные слушания вопрос.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0468AC">
        <w:rPr>
          <w:rFonts w:ascii="Times New Roman" w:eastAsia="Calibri" w:hAnsi="Times New Roman" w:cs="Times New Roman"/>
          <w:sz w:val="28"/>
          <w:szCs w:val="28"/>
        </w:rPr>
        <w:t>7. Общественные обсуждения по вопросам, указанным в статье 3 настоящего Решения, инициируются и назначаются Главой</w:t>
      </w:r>
      <w:r w:rsidR="00B50406" w:rsidRPr="000468AC">
        <w:rPr>
          <w:rFonts w:ascii="Times New Roman" w:eastAsia="Calibri" w:hAnsi="Times New Roman" w:cs="Times New Roman"/>
          <w:sz w:val="28"/>
          <w:szCs w:val="28"/>
        </w:rPr>
        <w:t xml:space="preserve"> муниципального округа</w:t>
      </w:r>
      <w:r w:rsidRPr="000468AC">
        <w:rPr>
          <w:rFonts w:ascii="Times New Roman" w:eastAsia="Calibri" w:hAnsi="Times New Roman" w:cs="Times New Roman"/>
          <w:sz w:val="28"/>
          <w:szCs w:val="28"/>
        </w:rPr>
        <w:t xml:space="preserve">. В этом случае Глава </w:t>
      </w:r>
      <w:r w:rsidR="00B50406" w:rsidRPr="000468AC">
        <w:rPr>
          <w:rFonts w:ascii="Times New Roman" w:eastAsia="Calibri" w:hAnsi="Times New Roman" w:cs="Times New Roman"/>
          <w:sz w:val="28"/>
          <w:szCs w:val="28"/>
        </w:rPr>
        <w:t xml:space="preserve">муниципального округа </w:t>
      </w:r>
      <w:r w:rsidR="000468AC" w:rsidRPr="000468AC">
        <w:rPr>
          <w:rFonts w:ascii="Times New Roman" w:eastAsia="Calibri" w:hAnsi="Times New Roman" w:cs="Times New Roman"/>
          <w:sz w:val="28"/>
          <w:szCs w:val="28"/>
        </w:rPr>
        <w:t>возлагает подготовку и проведение общественных обсуждений на органы Администрации муниципального округа</w:t>
      </w:r>
      <w:r w:rsidR="00CD6094">
        <w:rPr>
          <w:rFonts w:ascii="Times New Roman" w:eastAsia="Calibri" w:hAnsi="Times New Roman" w:cs="Times New Roman"/>
          <w:sz w:val="28"/>
          <w:szCs w:val="28"/>
        </w:rPr>
        <w:t>,</w:t>
      </w:r>
      <w:r w:rsidR="000468AC" w:rsidRPr="000468AC">
        <w:rPr>
          <w:rFonts w:ascii="Times New Roman" w:eastAsia="Calibri" w:hAnsi="Times New Roman" w:cs="Times New Roman"/>
          <w:sz w:val="28"/>
          <w:szCs w:val="28"/>
        </w:rPr>
        <w:t xml:space="preserve"> в компетенции которых находятся данные вопросы</w:t>
      </w:r>
      <w:r w:rsidR="00CD6094">
        <w:rPr>
          <w:rFonts w:ascii="Times New Roman" w:eastAsia="Calibri" w:hAnsi="Times New Roman" w:cs="Times New Roman"/>
          <w:sz w:val="28"/>
          <w:szCs w:val="28"/>
        </w:rPr>
        <w:t>,</w:t>
      </w:r>
      <w:r w:rsidR="000468AC">
        <w:rPr>
          <w:rFonts w:ascii="Times New Roman" w:eastAsia="Calibri" w:hAnsi="Times New Roman" w:cs="Times New Roman"/>
          <w:sz w:val="28"/>
          <w:szCs w:val="28"/>
        </w:rPr>
        <w:t xml:space="preserve"> утвержда</w:t>
      </w:r>
      <w:r w:rsidR="00CD6094">
        <w:rPr>
          <w:rFonts w:ascii="Times New Roman" w:eastAsia="Calibri" w:hAnsi="Times New Roman" w:cs="Times New Roman"/>
          <w:sz w:val="28"/>
          <w:szCs w:val="28"/>
        </w:rPr>
        <w:t>емые</w:t>
      </w:r>
      <w:r w:rsidR="000468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468AC" w:rsidRPr="000468AC">
        <w:rPr>
          <w:rFonts w:ascii="Times New Roman" w:eastAsia="Calibri" w:hAnsi="Times New Roman" w:cs="Times New Roman"/>
          <w:sz w:val="28"/>
          <w:szCs w:val="28"/>
        </w:rPr>
        <w:t xml:space="preserve">постановлением Администрации муниципального округа </w:t>
      </w:r>
      <w:r w:rsidR="009816A8" w:rsidRPr="000468AC">
        <w:rPr>
          <w:rFonts w:ascii="Times New Roman" w:eastAsia="Calibri" w:hAnsi="Times New Roman" w:cs="Times New Roman"/>
          <w:sz w:val="28"/>
          <w:szCs w:val="28"/>
        </w:rPr>
        <w:t xml:space="preserve">(далее – </w:t>
      </w:r>
      <w:r w:rsidR="000468AC" w:rsidRPr="000468AC">
        <w:rPr>
          <w:rFonts w:ascii="Times New Roman" w:eastAsia="Calibri" w:hAnsi="Times New Roman" w:cs="Times New Roman"/>
          <w:sz w:val="28"/>
          <w:szCs w:val="28"/>
        </w:rPr>
        <w:t>Организатор</w:t>
      </w:r>
      <w:r w:rsidR="00A54CBA" w:rsidRPr="000468AC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517830" w:rsidRDefault="00517830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1074D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6. Информационное обеспечение публичных слушаний </w:t>
      </w:r>
    </w:p>
    <w:p w:rsidR="0061160E" w:rsidRDefault="00517830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Решение </w:t>
      </w:r>
      <w:r w:rsidR="0061160E"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 народных </w:t>
      </w:r>
      <w:r w:rsidR="009816A8">
        <w:rPr>
          <w:rFonts w:ascii="Times New Roman" w:hAnsi="Times New Roman" w:cs="Times New Roman"/>
          <w:sz w:val="28"/>
          <w:szCs w:val="28"/>
        </w:rPr>
        <w:t>депутатов или</w:t>
      </w:r>
      <w:r w:rsidR="0061160E">
        <w:rPr>
          <w:rFonts w:ascii="Times New Roman" w:hAnsi="Times New Roman" w:cs="Times New Roman"/>
          <w:sz w:val="28"/>
          <w:szCs w:val="28"/>
        </w:rPr>
        <w:t xml:space="preserve"> постанов</w:t>
      </w:r>
      <w:r w:rsidR="0061160E" w:rsidRPr="00F153A7">
        <w:rPr>
          <w:rFonts w:ascii="Times New Roman" w:hAnsi="Times New Roman" w:cs="Times New Roman"/>
          <w:sz w:val="28"/>
          <w:szCs w:val="28"/>
        </w:rPr>
        <w:t>ление Главы</w:t>
      </w:r>
      <w:r w:rsidR="009816A8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="0061160E" w:rsidRPr="00F153A7">
        <w:rPr>
          <w:rFonts w:ascii="Times New Roman" w:hAnsi="Times New Roman" w:cs="Times New Roman"/>
          <w:sz w:val="28"/>
          <w:szCs w:val="28"/>
        </w:rPr>
        <w:t xml:space="preserve"> о</w:t>
      </w:r>
      <w:r w:rsidR="0061160E">
        <w:rPr>
          <w:rFonts w:ascii="Times New Roman" w:hAnsi="Times New Roman" w:cs="Times New Roman"/>
          <w:sz w:val="28"/>
          <w:szCs w:val="28"/>
        </w:rPr>
        <w:t xml:space="preserve"> назначении публичных слушаний подлежат официальному опубликованию в газете «Усть-Камчатский вестник - официально» </w:t>
      </w:r>
      <w:r w:rsidR="0061160E">
        <w:rPr>
          <w:rFonts w:ascii="Times New Roman" w:hAnsi="Times New Roman"/>
          <w:sz w:val="28"/>
          <w:szCs w:val="28"/>
        </w:rPr>
        <w:t xml:space="preserve">в том числе посредством их размещения на Официальном сайте </w:t>
      </w:r>
      <w:r w:rsidR="0061160E">
        <w:rPr>
          <w:rFonts w:ascii="Times New Roman" w:hAnsi="Times New Roman" w:cs="Times New Roman"/>
          <w:sz w:val="28"/>
          <w:szCs w:val="28"/>
        </w:rPr>
        <w:t>в следующие сроки: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517830">
        <w:rPr>
          <w:rFonts w:ascii="Times New Roman" w:hAnsi="Times New Roman" w:cs="Times New Roman"/>
          <w:sz w:val="28"/>
          <w:szCs w:val="28"/>
        </w:rPr>
        <w:t xml:space="preserve">по вопросам принятия Устава муниципального </w:t>
      </w:r>
      <w:r w:rsidR="00517830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и принятия </w:t>
      </w:r>
      <w:r w:rsidR="009816A8">
        <w:rPr>
          <w:rFonts w:ascii="Times New Roman" w:hAnsi="Times New Roman" w:cs="Times New Roman"/>
          <w:sz w:val="28"/>
          <w:szCs w:val="28"/>
        </w:rPr>
        <w:t>нормативного правового акта</w:t>
      </w:r>
      <w:r>
        <w:rPr>
          <w:rFonts w:ascii="Times New Roman" w:hAnsi="Times New Roman" w:cs="Times New Roman"/>
          <w:sz w:val="28"/>
          <w:szCs w:val="28"/>
        </w:rPr>
        <w:t xml:space="preserve"> о внесении изменений в Устав муниципального</w:t>
      </w:r>
      <w:r w:rsidR="00517830">
        <w:rPr>
          <w:rFonts w:ascii="Times New Roman" w:hAnsi="Times New Roman" w:cs="Times New Roman"/>
          <w:sz w:val="28"/>
          <w:szCs w:val="28"/>
        </w:rPr>
        <w:t xml:space="preserve"> округа</w:t>
      </w:r>
      <w:r>
        <w:rPr>
          <w:rFonts w:ascii="Times New Roman" w:hAnsi="Times New Roman" w:cs="Times New Roman"/>
          <w:sz w:val="28"/>
          <w:szCs w:val="28"/>
        </w:rPr>
        <w:t xml:space="preserve"> - не позднее 15 календарных дней до дня проведения публичных слушаний и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не позднее чем за 30 календарных дней до дня рассмотрения</w:t>
      </w:r>
      <w:r w:rsidR="0051783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Советом</w:t>
      </w:r>
      <w:r w:rsidR="0051783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народных депутатов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вопроса о принятии Устава муниципального </w:t>
      </w:r>
      <w:r w:rsidR="00517830">
        <w:rPr>
          <w:rFonts w:ascii="Times New Roman" w:eastAsiaTheme="minorHAnsi" w:hAnsi="Times New Roman" w:cs="Times New Roman"/>
          <w:sz w:val="28"/>
          <w:szCs w:val="28"/>
          <w:lang w:eastAsia="en-US"/>
        </w:rPr>
        <w:t>округа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либо о внесении изменений в Устав муниципального </w:t>
      </w:r>
      <w:r w:rsidR="00517830">
        <w:rPr>
          <w:rFonts w:ascii="Times New Roman" w:eastAsiaTheme="minorHAnsi" w:hAnsi="Times New Roman" w:cs="Times New Roman"/>
          <w:sz w:val="28"/>
          <w:szCs w:val="28"/>
          <w:lang w:eastAsia="en-US"/>
        </w:rPr>
        <w:t>округа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2) п</w:t>
      </w:r>
      <w:r>
        <w:rPr>
          <w:rFonts w:ascii="Times New Roman" w:eastAsia="Calibri" w:hAnsi="Times New Roman" w:cs="Times New Roman"/>
          <w:sz w:val="28"/>
          <w:szCs w:val="28"/>
        </w:rPr>
        <w:t xml:space="preserve">о вопросам, установленным </w:t>
      </w:r>
      <w:hyperlink r:id="rId19" w:history="1">
        <w:r w:rsidRPr="0055299A">
          <w:rPr>
            <w:rStyle w:val="a9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пунктами 2</w:t>
        </w:r>
      </w:hyperlink>
      <w:r w:rsidRPr="005529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- 4 части 2 статьи 2, настоящего Решения - не позднее 15 календарных дней до дня проведения публичных слушаний, если иные сроки не установлены федеральным законодательством.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Информация о предстоящих публичных слушаниях, подлежит размещению в газете «Усть-Камчатский вестник – официально» и на Официальном сайте в сроки, указанные в части 1 настоящей статьи.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Оргкомитет дополнительно не позднее 7 дней до назначенной даты проведения публичных слушаний информирует население муниципального </w:t>
      </w:r>
      <w:r w:rsidR="00517830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о месте и времени проведения публичных слушаний. Объявление о месте и времени проведения публичных слушаний должно также содержать перечень вопросов (наименование проекта муниципального правового акта), вносимых на публичные слушания, источник официального опубликования решения</w:t>
      </w:r>
      <w:r w:rsidR="005178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="00517830">
        <w:rPr>
          <w:rFonts w:ascii="Times New Roman" w:hAnsi="Times New Roman" w:cs="Times New Roman"/>
          <w:sz w:val="28"/>
          <w:szCs w:val="28"/>
        </w:rPr>
        <w:t xml:space="preserve"> народных </w:t>
      </w:r>
      <w:r w:rsidR="00517830" w:rsidRPr="00F153A7">
        <w:rPr>
          <w:rFonts w:ascii="Times New Roman" w:hAnsi="Times New Roman" w:cs="Times New Roman"/>
          <w:sz w:val="28"/>
          <w:szCs w:val="28"/>
        </w:rPr>
        <w:t>депутатов</w:t>
      </w:r>
      <w:r w:rsidRPr="00F153A7">
        <w:rPr>
          <w:rFonts w:ascii="Times New Roman" w:hAnsi="Times New Roman" w:cs="Times New Roman"/>
          <w:sz w:val="28"/>
          <w:szCs w:val="28"/>
        </w:rPr>
        <w:t xml:space="preserve"> или </w:t>
      </w:r>
      <w:r w:rsidR="00F153A7" w:rsidRPr="00F153A7">
        <w:rPr>
          <w:rFonts w:ascii="Times New Roman" w:hAnsi="Times New Roman" w:cs="Times New Roman"/>
          <w:sz w:val="28"/>
          <w:szCs w:val="28"/>
        </w:rPr>
        <w:t>постановления Главы</w:t>
      </w:r>
      <w:r w:rsidR="009816A8">
        <w:rPr>
          <w:rFonts w:ascii="Times New Roman" w:hAnsi="Times New Roman" w:cs="Times New Roman"/>
          <w:sz w:val="28"/>
          <w:szCs w:val="28"/>
        </w:rPr>
        <w:t xml:space="preserve"> муниципального округа о назначении публичных слушаниях</w:t>
      </w:r>
      <w:r w:rsidRPr="00F153A7">
        <w:rPr>
          <w:rFonts w:ascii="Times New Roman" w:hAnsi="Times New Roman" w:cs="Times New Roman"/>
          <w:sz w:val="28"/>
          <w:szCs w:val="28"/>
        </w:rPr>
        <w:t>, сроки подачи</w:t>
      </w:r>
      <w:r>
        <w:rPr>
          <w:rFonts w:ascii="Times New Roman" w:hAnsi="Times New Roman" w:cs="Times New Roman"/>
          <w:sz w:val="28"/>
          <w:szCs w:val="28"/>
        </w:rPr>
        <w:t xml:space="preserve"> в оргкомитет предложений по обсуждаемым вопросам, а также контактную информацию оргкомитета.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 о месте и времени проведения публичных слушаний подлежит размещению в газете «Усть-Камчатский вестник» и на Официальном сайте.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1074D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7. Подготовка публичных слушаний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 случае если публичные слушания назначаются</w:t>
      </w:r>
      <w:r w:rsidR="005178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Советом</w:t>
      </w:r>
      <w:r w:rsidR="00517830">
        <w:rPr>
          <w:rFonts w:ascii="Times New Roman" w:hAnsi="Times New Roman"/>
          <w:sz w:val="28"/>
          <w:szCs w:val="28"/>
        </w:rPr>
        <w:t xml:space="preserve"> народных депутатов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организационно-техническое и информационное обеспечение проведения публичных слушаний возлагается на аппарат</w:t>
      </w:r>
      <w:r w:rsidR="005178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Совета</w:t>
      </w:r>
      <w:r w:rsidR="00517830">
        <w:rPr>
          <w:rFonts w:ascii="Times New Roman" w:hAnsi="Times New Roman"/>
          <w:sz w:val="28"/>
          <w:szCs w:val="28"/>
        </w:rPr>
        <w:t xml:space="preserve"> народных депутатов</w:t>
      </w:r>
      <w:r>
        <w:rPr>
          <w:rFonts w:ascii="Times New Roman" w:hAnsi="Times New Roman"/>
          <w:sz w:val="28"/>
          <w:szCs w:val="28"/>
        </w:rPr>
        <w:t>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В случае если публичные слушания </w:t>
      </w:r>
      <w:r w:rsidRPr="00F153A7">
        <w:rPr>
          <w:rFonts w:ascii="Times New Roman" w:hAnsi="Times New Roman"/>
          <w:sz w:val="28"/>
          <w:szCs w:val="28"/>
        </w:rPr>
        <w:t>назначаются Главой</w:t>
      </w:r>
      <w:r w:rsidR="009816A8">
        <w:rPr>
          <w:rFonts w:ascii="Times New Roman" w:hAnsi="Times New Roman"/>
          <w:sz w:val="28"/>
          <w:szCs w:val="28"/>
        </w:rPr>
        <w:t xml:space="preserve"> муниципального округа</w:t>
      </w:r>
      <w:r w:rsidRPr="00F153A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организационно-техническое и информационное обеспечение проведения публичных слушаний возлагается на </w:t>
      </w:r>
      <w:r w:rsidR="009816A8">
        <w:rPr>
          <w:rFonts w:ascii="Times New Roman" w:hAnsi="Times New Roman"/>
          <w:sz w:val="28"/>
          <w:szCs w:val="28"/>
        </w:rPr>
        <w:t>А</w:t>
      </w:r>
      <w:r w:rsidR="00F153A7" w:rsidRPr="00F153A7">
        <w:rPr>
          <w:rFonts w:ascii="Times New Roman" w:hAnsi="Times New Roman"/>
          <w:sz w:val="28"/>
          <w:szCs w:val="28"/>
        </w:rPr>
        <w:t>дминистрацию</w:t>
      </w:r>
      <w:r w:rsidR="009816A8">
        <w:rPr>
          <w:rFonts w:ascii="Times New Roman" w:hAnsi="Times New Roman"/>
          <w:sz w:val="28"/>
          <w:szCs w:val="28"/>
        </w:rPr>
        <w:t xml:space="preserve"> муниципального округа</w:t>
      </w:r>
      <w:r w:rsidRPr="00F153A7">
        <w:rPr>
          <w:rFonts w:ascii="Times New Roman" w:hAnsi="Times New Roman"/>
          <w:sz w:val="28"/>
          <w:szCs w:val="28"/>
        </w:rPr>
        <w:t>.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Оргкомитет в течение 7 рабочих дней после своего назначения проводит первое заседание оргкомитета, на котором члены оргкомитета избирают из своего числа секретаря публичных слушаний для составления протокола.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Председатель оргкомитета:</w:t>
      </w:r>
    </w:p>
    <w:p w:rsidR="0061160E" w:rsidRDefault="0061160E" w:rsidP="0061160E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1) организует работу оргкомитета;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председательствует на публичных слушаниях;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информирует инициаторов о результатах публичных слушаний;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осуществляет передачу результатов публичных слушаний, таблицу поступивших предложений и замечаний и проекта муниципального правового </w:t>
      </w:r>
      <w:r w:rsidRPr="00F153A7">
        <w:rPr>
          <w:sz w:val="28"/>
          <w:szCs w:val="28"/>
        </w:rPr>
        <w:t xml:space="preserve">акта </w:t>
      </w:r>
      <w:r w:rsidR="00F153A7" w:rsidRPr="00F153A7">
        <w:rPr>
          <w:sz w:val="28"/>
          <w:szCs w:val="28"/>
        </w:rPr>
        <w:t>Главе</w:t>
      </w:r>
      <w:r w:rsidR="00CA57E4">
        <w:rPr>
          <w:sz w:val="28"/>
          <w:szCs w:val="28"/>
        </w:rPr>
        <w:t xml:space="preserve"> муниципального округа</w:t>
      </w:r>
      <w:r w:rsidRPr="00F153A7">
        <w:rPr>
          <w:sz w:val="28"/>
          <w:szCs w:val="28"/>
        </w:rPr>
        <w:t xml:space="preserve"> или</w:t>
      </w:r>
      <w:r>
        <w:rPr>
          <w:sz w:val="28"/>
          <w:szCs w:val="28"/>
        </w:rPr>
        <w:t xml:space="preserve"> Председателю Совета</w:t>
      </w:r>
      <w:r w:rsidR="00517830">
        <w:rPr>
          <w:sz w:val="28"/>
          <w:szCs w:val="28"/>
        </w:rPr>
        <w:t xml:space="preserve"> народных депутатов</w:t>
      </w:r>
      <w:r>
        <w:rPr>
          <w:sz w:val="28"/>
          <w:szCs w:val="28"/>
        </w:rPr>
        <w:t xml:space="preserve"> для принятия соответствующего решения.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 Оргкомитет: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избирает из своего числа секретаря публичных слушаний для составления протокола; 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составляет план работы по подготовке и проведению публичных слушаний, распределяет обязанности своих членов;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утверждает повестку дня публичных слушаний;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определяет основных докладчиков (содокладчиков);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устанавливает порядок выступлений на публичных слушаниях;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6) определяет перечень должностных лиц, специалистов, организаций и других представителей общественности, приглашаемых к участию на публичных слушаниях в качестве экспертов, и направляет им официальные обращения с просьбой дать свои рекомендации и предложения по вопросам, выносимым на обсуждение;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7) организует регистрацию участников публичных слушаний, обеспечивает их необходимыми материалами;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8) проводит анализ материалов, представленных инициаторами и участниками публичных слушаний;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 оформляет в соответствии со статьей 8 настоящего Решения результаты публичных слушаний.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Срок проведения публичных слушаний со дня принятия решения об их проведении соответствующим органом до дня опубликования рекомендаций публичных слушаний не может быть более </w:t>
      </w:r>
      <w:r w:rsidR="00CA57E4">
        <w:rPr>
          <w:sz w:val="28"/>
          <w:szCs w:val="28"/>
        </w:rPr>
        <w:t>4</w:t>
      </w:r>
      <w:r>
        <w:rPr>
          <w:sz w:val="28"/>
          <w:szCs w:val="28"/>
        </w:rPr>
        <w:t xml:space="preserve"> месяцев, за исключением случаев, предусмотренных статьей 10 настоящего Решения.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1074D" w:rsidRDefault="0061160E" w:rsidP="0061160E">
      <w:pPr>
        <w:pStyle w:val="ConsPlusNormal"/>
        <w:widowControl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8. Порядок проведения публичных слушаний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1. До начала и в ходе публичных слушаний проводится регистрация участников публичных слушаний с указанием </w:t>
      </w:r>
      <w:r>
        <w:rPr>
          <w:rFonts w:ascii="Times New Roman" w:eastAsia="Calibri" w:hAnsi="Times New Roman" w:cs="Times New Roman"/>
          <w:sz w:val="28"/>
          <w:szCs w:val="28"/>
        </w:rPr>
        <w:t>фамилии, имени, отчества (при наличии), даты рождения, адреса места жительства (регистрации) - для физических лиц, наименования, основного государственного регистрационного номера, места нахождения и адреса - для юридических лиц -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участников публичных слушаний.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Председатель публичных слушаний открывает публичные слушания, представляет членов оргкомитета, оглашает вопрос публичных слушаний, порядок проведения публичных слушаний, указывает инициаторов его проведения. Секретарь ведет протокол публичных слушаний. </w:t>
      </w:r>
      <w:r>
        <w:rPr>
          <w:rFonts w:ascii="Times New Roman" w:eastAsia="Calibri" w:hAnsi="Times New Roman" w:cs="Times New Roman"/>
          <w:bCs/>
          <w:sz w:val="28"/>
          <w:szCs w:val="28"/>
        </w:rPr>
        <w:t>Протокол должен содержать все предложения и замечания, поступившие от участников публичных слушаний.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Время для выступлений определяется </w:t>
      </w:r>
      <w:r w:rsidR="00CA57E4">
        <w:rPr>
          <w:rFonts w:ascii="Times New Roman" w:hAnsi="Times New Roman" w:cs="Times New Roman"/>
          <w:sz w:val="28"/>
          <w:szCs w:val="28"/>
        </w:rPr>
        <w:t xml:space="preserve">председателем </w:t>
      </w:r>
      <w:r>
        <w:rPr>
          <w:rFonts w:ascii="Times New Roman" w:hAnsi="Times New Roman" w:cs="Times New Roman"/>
          <w:sz w:val="28"/>
          <w:szCs w:val="28"/>
        </w:rPr>
        <w:t>публичных слушаний, исходя из количества выступающих.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Для организации прений председатель публичных слушаний предоставляет слово участникам публичных слушаний в порядке поступления их предложений.</w:t>
      </w:r>
    </w:p>
    <w:p w:rsidR="0061160E" w:rsidRDefault="0061160E" w:rsidP="0061160E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 Участники вправе снять свои предложения и (или) присоединиться к предложениям, выдвинутым другими участниками публичных слушаний.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6. Результаты публичных слушаний по вопросам, установленным пунктами 1, 2, 3 части 2 статьи 2 настоящего Решения, принимаются путем открытого голосования простым большинством голосов от числа зарегистрированных участников публичных слушаний. Организация подсчета голосов обеспечивается председателем проведения публичных слушаний.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По вопросам, установленным пунктом 4 части 2 статьи 2 настоящего Решения, голосование не проводится.</w:t>
      </w:r>
    </w:p>
    <w:p w:rsidR="0061160E" w:rsidRPr="00894060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i/>
          <w:color w:val="000000" w:themeColor="text1"/>
          <w:sz w:val="28"/>
        </w:rPr>
      </w:pPr>
    </w:p>
    <w:p w:rsidR="0001074D" w:rsidRDefault="0061160E" w:rsidP="0061160E">
      <w:pPr>
        <w:ind w:left="12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Статья 9. Результаты публичных слушаний</w:t>
      </w:r>
    </w:p>
    <w:p w:rsidR="0061160E" w:rsidRDefault="0061160E" w:rsidP="006116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 По результатам публичных слушаний оргкомитет оформляет мотивированно обоснованный итоговый документ, в форме:</w:t>
      </w:r>
    </w:p>
    <w:p w:rsidR="0061160E" w:rsidRDefault="0061160E" w:rsidP="006116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 рекомендаций публичных слушаний;</w:t>
      </w:r>
    </w:p>
    <w:p w:rsidR="0061160E" w:rsidRDefault="0061160E" w:rsidP="006116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заключений о результатах публичных слушаний;</w:t>
      </w:r>
    </w:p>
    <w:p w:rsidR="0061160E" w:rsidRDefault="0061160E" w:rsidP="006116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 иных формах - в случаях, предусмотренных федеральным законодательством.</w:t>
      </w:r>
    </w:p>
    <w:p w:rsidR="0061160E" w:rsidRDefault="0061160E" w:rsidP="006116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публичных слушаний подлежат опубликованию в газете «Усть-Камчатский вестник» и на Официальном сайте в течение 20 календарных дней со дня окончания публичных слушаний.</w:t>
      </w:r>
    </w:p>
    <w:p w:rsidR="0061160E" w:rsidRDefault="0061160E" w:rsidP="00D618B8">
      <w:pPr>
        <w:spacing w:line="18" w:lineRule="atLeast"/>
        <w:ind w:firstLine="709"/>
        <w:jc w:val="both"/>
        <w:rPr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2. Оргкомитет в течение 10 рабочих дней со дня окончания публичных слушаний оформляет итоговый документ, установленный частью 1 настоящей статьи, протокол публичных слушаний, проект муниципального правового акта, доработанный с учетом принятых в ходе публичных слушаний рекомендаций, заключений и иных документов, установленных частью 1 настоящей статьи, пояснительную записку, обосновывающую необходимость принятия муниципального правового акта, включающую характеристику его целей и основных положений, и предложения об отмене, изменении и дополнении действующих муниципальных правовых актов в развитие данного проекта муниципального правового акта, а также таблицу поступивших предложений и замечаний по форме согласно </w:t>
      </w:r>
      <w:r w:rsidRPr="0094488E">
        <w:rPr>
          <w:rFonts w:eastAsia="Calibri"/>
          <w:bCs/>
          <w:sz w:val="28"/>
          <w:szCs w:val="28"/>
        </w:rPr>
        <w:t xml:space="preserve">приложению 2 к настоящему Решению (в случае проведения публичных слушаний по проекту </w:t>
      </w:r>
      <w:r w:rsidR="0094488E" w:rsidRPr="0094488E">
        <w:rPr>
          <w:sz w:val="28"/>
          <w:szCs w:val="28"/>
        </w:rPr>
        <w:t>бюджета  муниципального округа</w:t>
      </w:r>
      <w:r w:rsidR="00D618B8">
        <w:rPr>
          <w:sz w:val="28"/>
          <w:szCs w:val="28"/>
        </w:rPr>
        <w:t xml:space="preserve"> </w:t>
      </w:r>
      <w:r w:rsidR="0094488E" w:rsidRPr="0094488E">
        <w:rPr>
          <w:sz w:val="28"/>
          <w:szCs w:val="28"/>
        </w:rPr>
        <w:t xml:space="preserve">и </w:t>
      </w:r>
      <w:r w:rsidR="00D618B8">
        <w:rPr>
          <w:sz w:val="28"/>
          <w:szCs w:val="28"/>
        </w:rPr>
        <w:t xml:space="preserve">по </w:t>
      </w:r>
      <w:r w:rsidR="0094488E" w:rsidRPr="0094488E">
        <w:rPr>
          <w:sz w:val="28"/>
          <w:szCs w:val="28"/>
        </w:rPr>
        <w:t>отчет</w:t>
      </w:r>
      <w:r w:rsidR="00D618B8">
        <w:rPr>
          <w:sz w:val="28"/>
          <w:szCs w:val="28"/>
        </w:rPr>
        <w:t>у</w:t>
      </w:r>
      <w:r w:rsidR="0094488E" w:rsidRPr="0094488E">
        <w:rPr>
          <w:sz w:val="28"/>
          <w:szCs w:val="28"/>
        </w:rPr>
        <w:t xml:space="preserve"> о его исполнении</w:t>
      </w:r>
      <w:r w:rsidR="00CA57E4">
        <w:rPr>
          <w:sz w:val="28"/>
          <w:szCs w:val="28"/>
        </w:rPr>
        <w:t xml:space="preserve">). </w:t>
      </w:r>
    </w:p>
    <w:p w:rsidR="0061160E" w:rsidRPr="00F153A7" w:rsidRDefault="0061160E" w:rsidP="006116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В случае внесения проекта муниципального правового акта, реализация которого потребует дополнительных материальных, финансовых средств и </w:t>
      </w:r>
      <w:r w:rsidRPr="00F153A7">
        <w:rPr>
          <w:sz w:val="28"/>
          <w:szCs w:val="28"/>
        </w:rPr>
        <w:t>иных затрат, председатель оргкомитета направляет проект муниципального правового акта Главе</w:t>
      </w:r>
      <w:r w:rsidR="00CA57E4">
        <w:rPr>
          <w:sz w:val="28"/>
          <w:szCs w:val="28"/>
        </w:rPr>
        <w:t xml:space="preserve"> муниципального округа</w:t>
      </w:r>
      <w:r w:rsidRPr="00F153A7">
        <w:rPr>
          <w:sz w:val="28"/>
          <w:szCs w:val="28"/>
        </w:rPr>
        <w:t xml:space="preserve"> для оформления финансово-экономического обоснования и заключения Главы</w:t>
      </w:r>
      <w:r w:rsidR="00CA57E4">
        <w:rPr>
          <w:sz w:val="28"/>
          <w:szCs w:val="28"/>
        </w:rPr>
        <w:t xml:space="preserve"> муниципального округа</w:t>
      </w:r>
      <w:r w:rsidRPr="00F153A7">
        <w:rPr>
          <w:sz w:val="28"/>
          <w:szCs w:val="28"/>
        </w:rPr>
        <w:t>.</w:t>
      </w:r>
    </w:p>
    <w:p w:rsidR="0061160E" w:rsidRDefault="0061160E" w:rsidP="0061160E">
      <w:pPr>
        <w:ind w:firstLine="708"/>
        <w:jc w:val="both"/>
        <w:rPr>
          <w:sz w:val="28"/>
          <w:szCs w:val="28"/>
        </w:rPr>
      </w:pPr>
      <w:r w:rsidRPr="00F153A7">
        <w:rPr>
          <w:sz w:val="28"/>
          <w:szCs w:val="28"/>
        </w:rPr>
        <w:t>Глава</w:t>
      </w:r>
      <w:r w:rsidR="00CA57E4">
        <w:rPr>
          <w:sz w:val="28"/>
          <w:szCs w:val="28"/>
        </w:rPr>
        <w:t xml:space="preserve"> муниципального округа</w:t>
      </w:r>
      <w:r w:rsidRPr="00F153A7">
        <w:rPr>
          <w:sz w:val="28"/>
          <w:szCs w:val="28"/>
        </w:rPr>
        <w:t xml:space="preserve"> направляет председателю оргкомитета финансово-экономическое обоснование и заключение Главы</w:t>
      </w:r>
      <w:r w:rsidR="00CA57E4">
        <w:rPr>
          <w:sz w:val="28"/>
          <w:szCs w:val="28"/>
        </w:rPr>
        <w:t xml:space="preserve"> муниципального округа</w:t>
      </w:r>
      <w:r w:rsidRPr="00F153A7">
        <w:rPr>
          <w:sz w:val="28"/>
          <w:szCs w:val="28"/>
        </w:rPr>
        <w:t xml:space="preserve"> не позднее срока, установленного частью 2 настоящей статьи.</w:t>
      </w:r>
    </w:p>
    <w:p w:rsidR="0061160E" w:rsidRDefault="0061160E" w:rsidP="0061160E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4. По окончании срока, установленного частью 2 настоящей статьи, председатель оргкомитета направляет Председателю</w:t>
      </w:r>
      <w:r w:rsidR="00E16076">
        <w:rPr>
          <w:rFonts w:eastAsia="Calibri"/>
          <w:bCs/>
          <w:sz w:val="28"/>
          <w:szCs w:val="28"/>
        </w:rPr>
        <w:t xml:space="preserve"> </w:t>
      </w:r>
      <w:r>
        <w:rPr>
          <w:rFonts w:eastAsia="Calibri"/>
          <w:bCs/>
          <w:sz w:val="28"/>
          <w:szCs w:val="28"/>
        </w:rPr>
        <w:t>Совета</w:t>
      </w:r>
      <w:r w:rsidR="00E16076">
        <w:rPr>
          <w:rFonts w:eastAsia="Calibri"/>
          <w:bCs/>
          <w:sz w:val="28"/>
          <w:szCs w:val="28"/>
        </w:rPr>
        <w:t xml:space="preserve"> народных депутатов, </w:t>
      </w:r>
      <w:r>
        <w:rPr>
          <w:rFonts w:eastAsia="Calibri"/>
          <w:bCs/>
          <w:sz w:val="28"/>
          <w:szCs w:val="28"/>
        </w:rPr>
        <w:t>за исключением случаев, установленных статьями 10, 11 настоящего Решения, доработанный проект муниципального правового акта и материалы, установленные частью 2 и (в случае внесения проекта муниципального правового акта, реализация которого потребует дополнительных материальных, финансовых средств и иных затрат) частью 3 настоящей статьи, для внесения н</w:t>
      </w:r>
      <w:r w:rsidR="00E16076">
        <w:rPr>
          <w:rFonts w:eastAsia="Calibri"/>
          <w:bCs/>
          <w:sz w:val="28"/>
          <w:szCs w:val="28"/>
        </w:rPr>
        <w:t>а рассмотрение ближайшей сессии Совета народных депутатов</w:t>
      </w:r>
      <w:r>
        <w:rPr>
          <w:rFonts w:eastAsia="Calibri"/>
          <w:bCs/>
          <w:sz w:val="28"/>
          <w:szCs w:val="28"/>
        </w:rPr>
        <w:t>.</w:t>
      </w:r>
    </w:p>
    <w:p w:rsidR="0061160E" w:rsidRDefault="0061160E" w:rsidP="0061160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Решение, принятое соответствующим органом местного самоуправления муниципального </w:t>
      </w:r>
      <w:r w:rsidR="00E16076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по результатам публичных слушаний, подлежит обязательному официальному опубликованию, в том числе посредством Официального сайта в </w:t>
      </w:r>
      <w:r w:rsidRPr="00F153A7">
        <w:rPr>
          <w:rFonts w:ascii="Times New Roman" w:hAnsi="Times New Roman" w:cs="Times New Roman"/>
          <w:sz w:val="28"/>
          <w:szCs w:val="28"/>
        </w:rPr>
        <w:t>сроки, установленные Уставом и иными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муниципальными правовыми актами органов местного самоуправления муниципального </w:t>
      </w:r>
      <w:r w:rsidR="00E16076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1160E" w:rsidRDefault="0061160E" w:rsidP="0061160E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8"/>
        </w:rPr>
      </w:pPr>
    </w:p>
    <w:p w:rsidR="00D51DE0" w:rsidRDefault="0061160E" w:rsidP="00894060">
      <w:pPr>
        <w:autoSpaceDE w:val="0"/>
        <w:autoSpaceDN w:val="0"/>
        <w:adjustRightInd w:val="0"/>
        <w:spacing w:line="18" w:lineRule="atLeast"/>
        <w:ind w:left="2127" w:hanging="1418"/>
        <w:jc w:val="both"/>
        <w:rPr>
          <w:rFonts w:eastAsia="Calibri"/>
          <w:b/>
          <w:sz w:val="28"/>
          <w:szCs w:val="28"/>
        </w:rPr>
      </w:pPr>
      <w:r w:rsidRPr="00D618B8">
        <w:rPr>
          <w:rFonts w:eastAsia="Calibri"/>
          <w:b/>
          <w:sz w:val="28"/>
          <w:szCs w:val="28"/>
        </w:rPr>
        <w:lastRenderedPageBreak/>
        <w:t>Статья 10. Особенности проведения публичных слушаний по проекту бюджета муниципального</w:t>
      </w:r>
      <w:r w:rsidR="00D618B8" w:rsidRPr="00D618B8">
        <w:rPr>
          <w:rFonts w:eastAsia="Calibri"/>
          <w:b/>
          <w:sz w:val="28"/>
          <w:szCs w:val="28"/>
        </w:rPr>
        <w:t xml:space="preserve"> округа</w:t>
      </w:r>
      <w:r w:rsidRPr="00D618B8">
        <w:rPr>
          <w:rFonts w:eastAsia="Calibri"/>
          <w:b/>
          <w:sz w:val="28"/>
          <w:szCs w:val="28"/>
        </w:rPr>
        <w:t xml:space="preserve"> и по отчету об исполнении бюджета муниципального </w:t>
      </w:r>
      <w:r w:rsidR="00D618B8" w:rsidRPr="00D618B8">
        <w:rPr>
          <w:rFonts w:eastAsia="Calibri"/>
          <w:b/>
          <w:sz w:val="28"/>
          <w:szCs w:val="28"/>
        </w:rPr>
        <w:t>округа</w:t>
      </w:r>
      <w:r w:rsidR="00D51DE0">
        <w:rPr>
          <w:rFonts w:eastAsia="Calibri"/>
          <w:b/>
          <w:sz w:val="28"/>
          <w:szCs w:val="28"/>
        </w:rPr>
        <w:t xml:space="preserve"> 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sz w:val="28"/>
          <w:szCs w:val="28"/>
        </w:rPr>
      </w:pPr>
      <w:r w:rsidRPr="00D91531">
        <w:rPr>
          <w:rFonts w:eastAsia="Calibri"/>
          <w:sz w:val="28"/>
          <w:szCs w:val="28"/>
        </w:rPr>
        <w:t>1. Ежегодно, не позднее 1 июня Глава</w:t>
      </w:r>
      <w:r w:rsidR="00D51DE0">
        <w:rPr>
          <w:rFonts w:eastAsia="Calibri"/>
          <w:sz w:val="28"/>
          <w:szCs w:val="28"/>
        </w:rPr>
        <w:t xml:space="preserve"> муниципального округа</w:t>
      </w:r>
      <w:r w:rsidRPr="00D91531">
        <w:rPr>
          <w:rFonts w:eastAsia="Calibri"/>
          <w:sz w:val="28"/>
          <w:szCs w:val="28"/>
        </w:rPr>
        <w:t xml:space="preserve"> принимает постановление о проведении публичных слушаний по годовому отчету об исполнении бюджета муниципального </w:t>
      </w:r>
      <w:r w:rsidR="00D618B8" w:rsidRPr="00D91531">
        <w:rPr>
          <w:rFonts w:eastAsia="Calibri"/>
          <w:sz w:val="28"/>
          <w:szCs w:val="28"/>
        </w:rPr>
        <w:t xml:space="preserve">округа, а </w:t>
      </w:r>
      <w:r w:rsidR="00D51DE0" w:rsidRPr="00D91531">
        <w:rPr>
          <w:rFonts w:eastAsia="Calibri"/>
          <w:sz w:val="28"/>
          <w:szCs w:val="28"/>
        </w:rPr>
        <w:t>также по</w:t>
      </w:r>
      <w:r w:rsidR="00D618B8" w:rsidRPr="00D91531">
        <w:rPr>
          <w:rFonts w:eastAsia="Calibri"/>
          <w:sz w:val="28"/>
          <w:szCs w:val="28"/>
        </w:rPr>
        <w:t xml:space="preserve"> годовому отчету об исполнении бюджета </w:t>
      </w:r>
      <w:r w:rsidR="00D618B8" w:rsidRPr="00D91531">
        <w:rPr>
          <w:sz w:val="28"/>
          <w:szCs w:val="28"/>
        </w:rPr>
        <w:t xml:space="preserve">Усть-Камчатского муниципального </w:t>
      </w:r>
      <w:r w:rsidR="00D51DE0">
        <w:rPr>
          <w:sz w:val="28"/>
          <w:szCs w:val="28"/>
        </w:rPr>
        <w:t>округа</w:t>
      </w:r>
      <w:r w:rsidR="00D618B8">
        <w:rPr>
          <w:sz w:val="28"/>
          <w:szCs w:val="28"/>
        </w:rPr>
        <w:t>.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sz w:val="28"/>
          <w:szCs w:val="28"/>
        </w:rPr>
        <w:t xml:space="preserve">2. Публичные слушания по проекту бюджета муниципального </w:t>
      </w:r>
      <w:r w:rsidR="003140A2">
        <w:rPr>
          <w:rFonts w:eastAsia="Calibri"/>
          <w:sz w:val="28"/>
          <w:szCs w:val="28"/>
        </w:rPr>
        <w:t>округа</w:t>
      </w:r>
      <w:r>
        <w:rPr>
          <w:rFonts w:eastAsia="Calibri"/>
          <w:sz w:val="28"/>
          <w:szCs w:val="28"/>
        </w:rPr>
        <w:t xml:space="preserve"> на очередной финансовый год</w:t>
      </w:r>
      <w:r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и плановый период назначаются постановлением </w:t>
      </w:r>
      <w:r w:rsidRPr="00F153A7">
        <w:rPr>
          <w:rFonts w:eastAsia="Calibri"/>
          <w:sz w:val="28"/>
          <w:szCs w:val="28"/>
        </w:rPr>
        <w:t>Главы</w:t>
      </w:r>
      <w:r w:rsidR="00D51DE0">
        <w:rPr>
          <w:rFonts w:eastAsia="Calibri"/>
          <w:sz w:val="28"/>
          <w:szCs w:val="28"/>
        </w:rPr>
        <w:t xml:space="preserve"> муниципального округа</w:t>
      </w:r>
      <w:r w:rsidRPr="00F153A7">
        <w:rPr>
          <w:rFonts w:eastAsia="Calibri"/>
          <w:sz w:val="28"/>
          <w:szCs w:val="28"/>
        </w:rPr>
        <w:t xml:space="preserve"> и проводятся</w:t>
      </w:r>
      <w:r>
        <w:rPr>
          <w:rFonts w:eastAsia="Calibri"/>
          <w:sz w:val="28"/>
          <w:szCs w:val="28"/>
        </w:rPr>
        <w:t xml:space="preserve"> не позднее 1 декабря текущего финансового года.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3. По результатам проведения публичных слушаний по проекту бюджета муниципального </w:t>
      </w:r>
      <w:r w:rsidR="003140A2">
        <w:rPr>
          <w:rFonts w:eastAsia="Calibri"/>
          <w:sz w:val="28"/>
          <w:szCs w:val="28"/>
        </w:rPr>
        <w:t>округа</w:t>
      </w:r>
      <w:r>
        <w:rPr>
          <w:rFonts w:eastAsia="Calibri"/>
          <w:sz w:val="28"/>
          <w:szCs w:val="28"/>
        </w:rPr>
        <w:t xml:space="preserve"> на очередной финансовый год и плановый период и по отчету </w:t>
      </w:r>
      <w:r w:rsidRPr="00D91531">
        <w:rPr>
          <w:rFonts w:eastAsia="Calibri"/>
          <w:sz w:val="28"/>
          <w:szCs w:val="28"/>
        </w:rPr>
        <w:t xml:space="preserve">об исполнении бюджета муниципального </w:t>
      </w:r>
      <w:r w:rsidR="00D91531" w:rsidRPr="00D91531">
        <w:rPr>
          <w:rFonts w:eastAsia="Calibri"/>
          <w:sz w:val="28"/>
          <w:szCs w:val="28"/>
        </w:rPr>
        <w:t>округа</w:t>
      </w:r>
      <w:r>
        <w:rPr>
          <w:rFonts w:eastAsia="Calibri"/>
          <w:sz w:val="28"/>
          <w:szCs w:val="28"/>
        </w:rPr>
        <w:t xml:space="preserve"> за отчетный финансовый год проект муниципального правового акта дорабатывается </w:t>
      </w:r>
      <w:r w:rsidRPr="00F153A7">
        <w:rPr>
          <w:rFonts w:eastAsia="Calibri"/>
          <w:sz w:val="28"/>
          <w:szCs w:val="28"/>
        </w:rPr>
        <w:t>финансовым органом</w:t>
      </w:r>
      <w:r w:rsidR="00D51DE0">
        <w:rPr>
          <w:rFonts w:eastAsia="Calibri"/>
          <w:sz w:val="28"/>
          <w:szCs w:val="28"/>
        </w:rPr>
        <w:t xml:space="preserve"> А</w:t>
      </w:r>
      <w:r w:rsidR="00F153A7" w:rsidRPr="00F153A7">
        <w:rPr>
          <w:rFonts w:eastAsia="Calibri"/>
          <w:sz w:val="28"/>
          <w:szCs w:val="28"/>
        </w:rPr>
        <w:t>дминистрации</w:t>
      </w:r>
      <w:r w:rsidR="00D51DE0">
        <w:rPr>
          <w:rFonts w:eastAsia="Calibri"/>
          <w:sz w:val="28"/>
          <w:szCs w:val="28"/>
        </w:rPr>
        <w:t xml:space="preserve"> муниципального округа</w:t>
      </w:r>
      <w:r w:rsidRPr="00F153A7">
        <w:rPr>
          <w:rFonts w:eastAsia="Calibri"/>
          <w:sz w:val="28"/>
          <w:szCs w:val="28"/>
        </w:rPr>
        <w:t xml:space="preserve"> и представляется в Совет</w:t>
      </w:r>
      <w:r w:rsidR="003140A2" w:rsidRPr="00F153A7">
        <w:rPr>
          <w:rFonts w:eastAsia="Calibri"/>
          <w:sz w:val="28"/>
          <w:szCs w:val="28"/>
        </w:rPr>
        <w:t xml:space="preserve"> народных</w:t>
      </w:r>
      <w:r w:rsidR="003140A2">
        <w:rPr>
          <w:rFonts w:eastAsia="Calibri"/>
          <w:sz w:val="28"/>
          <w:szCs w:val="28"/>
        </w:rPr>
        <w:t xml:space="preserve"> депутатов</w:t>
      </w:r>
      <w:r>
        <w:rPr>
          <w:rFonts w:eastAsia="Calibri"/>
          <w:sz w:val="28"/>
          <w:szCs w:val="28"/>
        </w:rPr>
        <w:t xml:space="preserve"> в сроки, </w:t>
      </w:r>
      <w:r w:rsidRPr="00D91531">
        <w:rPr>
          <w:rFonts w:eastAsia="Calibri"/>
          <w:sz w:val="28"/>
          <w:szCs w:val="28"/>
        </w:rPr>
        <w:t xml:space="preserve">установленные Решением Совета народных депутатов Усть-Камчатского муниципального </w:t>
      </w:r>
      <w:r w:rsidR="00D51DE0">
        <w:rPr>
          <w:rFonts w:eastAsia="Calibri"/>
          <w:sz w:val="28"/>
          <w:szCs w:val="28"/>
        </w:rPr>
        <w:t xml:space="preserve">округа </w:t>
      </w:r>
      <w:r w:rsidRPr="00D91531">
        <w:rPr>
          <w:rFonts w:eastAsia="Calibri"/>
          <w:sz w:val="28"/>
          <w:szCs w:val="28"/>
        </w:rPr>
        <w:t xml:space="preserve">«О бюджетном процессе в Усть-Камчатском муниципальном </w:t>
      </w:r>
      <w:r w:rsidR="00D51DE0">
        <w:rPr>
          <w:rFonts w:eastAsia="Calibri"/>
          <w:sz w:val="28"/>
          <w:szCs w:val="28"/>
        </w:rPr>
        <w:t>округе</w:t>
      </w:r>
      <w:r w:rsidRPr="00D91531">
        <w:rPr>
          <w:rFonts w:eastAsia="Calibri"/>
          <w:sz w:val="28"/>
          <w:szCs w:val="28"/>
        </w:rPr>
        <w:t>».</w:t>
      </w:r>
    </w:p>
    <w:p w:rsidR="0061160E" w:rsidRDefault="0061160E" w:rsidP="0061160E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Для включения в повестку ближайшей сессии Совета</w:t>
      </w:r>
      <w:r w:rsidR="003140A2">
        <w:rPr>
          <w:rFonts w:eastAsia="Calibri"/>
          <w:sz w:val="28"/>
          <w:szCs w:val="28"/>
        </w:rPr>
        <w:t xml:space="preserve"> народных депутатов</w:t>
      </w:r>
      <w:r>
        <w:rPr>
          <w:rFonts w:eastAsia="Calibri"/>
          <w:sz w:val="28"/>
          <w:szCs w:val="28"/>
        </w:rPr>
        <w:t xml:space="preserve"> к доработанному проекту муниципального правового акта представляются материалы, установленные частью 2 статьи 9 настоящего Решения.</w:t>
      </w:r>
    </w:p>
    <w:p w:rsidR="0061160E" w:rsidRDefault="0061160E" w:rsidP="0061160E">
      <w:pPr>
        <w:ind w:firstLine="709"/>
        <w:jc w:val="both"/>
        <w:rPr>
          <w:b/>
          <w:sz w:val="28"/>
          <w:szCs w:val="28"/>
        </w:rPr>
      </w:pPr>
    </w:p>
    <w:p w:rsidR="0001074D" w:rsidRDefault="0061160E" w:rsidP="00894060">
      <w:pPr>
        <w:spacing w:line="18" w:lineRule="atLeast"/>
        <w:ind w:left="2268" w:hanging="155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11. Особенности проведения общественных обсуждений по проекту генерального плана, проекту правил землепользования и застройки, проектам планировки территории, проектам межевания территории,</w:t>
      </w:r>
      <w:r w:rsidR="003140A2">
        <w:rPr>
          <w:b/>
          <w:sz w:val="28"/>
          <w:szCs w:val="28"/>
        </w:rPr>
        <w:t xml:space="preserve"> </w:t>
      </w:r>
      <w:r w:rsidR="00D51DE0">
        <w:rPr>
          <w:b/>
          <w:sz w:val="28"/>
          <w:szCs w:val="28"/>
        </w:rPr>
        <w:t xml:space="preserve">проектам правил благоустройства территорий, </w:t>
      </w:r>
      <w:r>
        <w:rPr>
          <w:b/>
          <w:sz w:val="28"/>
          <w:szCs w:val="28"/>
        </w:rPr>
        <w:t xml:space="preserve">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</w:t>
      </w:r>
    </w:p>
    <w:p w:rsidR="0061160E" w:rsidRDefault="0061160E" w:rsidP="0061160E">
      <w:pPr>
        <w:spacing w:line="18" w:lineRule="atLeast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1. Особенности проведения общественных обсуждений</w:t>
      </w:r>
      <w:r>
        <w:rPr>
          <w:rFonts w:eastAsia="Calibri"/>
          <w:sz w:val="28"/>
          <w:szCs w:val="28"/>
        </w:rPr>
        <w:t xml:space="preserve"> по</w:t>
      </w:r>
      <w:r>
        <w:rPr>
          <w:sz w:val="28"/>
          <w:szCs w:val="28"/>
        </w:rPr>
        <w:t xml:space="preserve"> вопросам </w:t>
      </w:r>
      <w:r w:rsidRPr="00D91531">
        <w:rPr>
          <w:sz w:val="28"/>
          <w:szCs w:val="28"/>
        </w:rPr>
        <w:t xml:space="preserve">градостроительной деятельности распространяются на </w:t>
      </w:r>
      <w:r w:rsidR="00A54CBA" w:rsidRPr="00D91531">
        <w:rPr>
          <w:sz w:val="28"/>
          <w:szCs w:val="28"/>
        </w:rPr>
        <w:t>населенные пункты</w:t>
      </w:r>
      <w:r w:rsidRPr="00D91531">
        <w:rPr>
          <w:sz w:val="28"/>
          <w:szCs w:val="28"/>
        </w:rPr>
        <w:t xml:space="preserve">, входящие в состав Усть-Камчатского муниципального </w:t>
      </w:r>
      <w:r w:rsidR="00A54CBA" w:rsidRPr="00D91531">
        <w:rPr>
          <w:sz w:val="28"/>
          <w:szCs w:val="28"/>
        </w:rPr>
        <w:t>округа.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2. Общественные обсуждения по проектам генеральных планов, проектам правил землепользования и застройки, проектам планировки территории, проектам межевания территории, </w:t>
      </w:r>
      <w:r w:rsidR="00D51DE0">
        <w:rPr>
          <w:sz w:val="28"/>
          <w:szCs w:val="28"/>
        </w:rPr>
        <w:t xml:space="preserve">проектам правил благоустройства территорий, </w:t>
      </w:r>
      <w:r>
        <w:rPr>
          <w:sz w:val="28"/>
          <w:szCs w:val="28"/>
        </w:rPr>
        <w:t xml:space="preserve">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</w:t>
      </w:r>
      <w:r>
        <w:rPr>
          <w:sz w:val="28"/>
          <w:szCs w:val="28"/>
        </w:rPr>
        <w:lastRenderedPageBreak/>
        <w:t xml:space="preserve">на отклонение от предельных параметров разрешенного строительства, реконструкции объектов капитального строительства (далее – общественные обсуждения по вопросам градостроительной деятельности) проводятся </w:t>
      </w:r>
      <w:r>
        <w:rPr>
          <w:rFonts w:eastAsia="Calibri"/>
          <w:sz w:val="28"/>
          <w:szCs w:val="28"/>
        </w:rPr>
        <w:t xml:space="preserve">в соответствии с настоящим Решением, с учетом особенностей, установленных </w:t>
      </w:r>
      <w:hyperlink r:id="rId20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статьями 5.1, 28</w:t>
        </w:r>
      </w:hyperlink>
      <w:r w:rsidRPr="0055299A">
        <w:rPr>
          <w:rFonts w:eastAsia="Calibri"/>
          <w:sz w:val="28"/>
          <w:szCs w:val="28"/>
        </w:rPr>
        <w:t xml:space="preserve">, </w:t>
      </w:r>
      <w:hyperlink r:id="rId21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30</w:t>
        </w:r>
      </w:hyperlink>
      <w:r w:rsidRPr="0055299A">
        <w:rPr>
          <w:rFonts w:eastAsia="Calibri"/>
          <w:sz w:val="28"/>
          <w:szCs w:val="28"/>
        </w:rPr>
        <w:t xml:space="preserve"> - </w:t>
      </w:r>
      <w:hyperlink r:id="rId22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33</w:t>
        </w:r>
      </w:hyperlink>
      <w:r w:rsidRPr="0055299A"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t xml:space="preserve">39, 40, 46 Градостроительного кодекса Российской Федерации. 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 Организация и проведение общественных обсуждений по</w:t>
      </w:r>
      <w:r>
        <w:rPr>
          <w:sz w:val="28"/>
          <w:szCs w:val="28"/>
        </w:rPr>
        <w:t xml:space="preserve"> вопросам градостроительной деятельности осуществляется </w:t>
      </w:r>
      <w:r w:rsidR="000468AC">
        <w:rPr>
          <w:sz w:val="28"/>
          <w:szCs w:val="28"/>
        </w:rPr>
        <w:t>Организатором</w:t>
      </w:r>
      <w:r w:rsidRPr="00434219">
        <w:rPr>
          <w:rFonts w:eastAsia="Calibri"/>
          <w:sz w:val="28"/>
          <w:szCs w:val="28"/>
        </w:rPr>
        <w:t>.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4. Организация и проведение общественных обсуждений по</w:t>
      </w:r>
      <w:r>
        <w:rPr>
          <w:sz w:val="28"/>
          <w:szCs w:val="28"/>
        </w:rPr>
        <w:t xml:space="preserve"> вопросам градостроительной деятельности осуществляется в порядке, установленном </w:t>
      </w:r>
      <w:hyperlink r:id="rId23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статьями 5.1, 28</w:t>
        </w:r>
      </w:hyperlink>
      <w:r w:rsidRPr="0055299A">
        <w:rPr>
          <w:rFonts w:eastAsia="Calibri"/>
          <w:sz w:val="28"/>
          <w:szCs w:val="28"/>
        </w:rPr>
        <w:t xml:space="preserve">, </w:t>
      </w:r>
      <w:hyperlink r:id="rId24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30</w:t>
        </w:r>
      </w:hyperlink>
      <w:r w:rsidRPr="0055299A">
        <w:rPr>
          <w:rFonts w:eastAsia="Calibri"/>
          <w:sz w:val="28"/>
          <w:szCs w:val="28"/>
        </w:rPr>
        <w:t xml:space="preserve"> - </w:t>
      </w:r>
      <w:hyperlink r:id="rId25" w:history="1">
        <w:r w:rsidRPr="0055299A">
          <w:rPr>
            <w:rStyle w:val="a9"/>
            <w:rFonts w:eastAsia="Calibri"/>
            <w:color w:val="auto"/>
            <w:sz w:val="28"/>
            <w:szCs w:val="28"/>
            <w:u w:val="none"/>
          </w:rPr>
          <w:t>33</w:t>
        </w:r>
      </w:hyperlink>
      <w:r w:rsidRPr="0055299A">
        <w:rPr>
          <w:rFonts w:eastAsia="Calibri"/>
          <w:sz w:val="28"/>
          <w:szCs w:val="28"/>
        </w:rPr>
        <w:t>,</w:t>
      </w:r>
      <w:r>
        <w:rPr>
          <w:rFonts w:eastAsia="Calibri"/>
          <w:sz w:val="28"/>
          <w:szCs w:val="28"/>
        </w:rPr>
        <w:t xml:space="preserve"> 39, 40, 46 Градостроительного кодекса Российской Федерации. 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Одновременно с подготовкой проекта </w:t>
      </w:r>
      <w:r w:rsidRPr="00434219">
        <w:rPr>
          <w:sz w:val="28"/>
          <w:szCs w:val="28"/>
        </w:rPr>
        <w:t>постановления Главы</w:t>
      </w:r>
      <w:r w:rsidR="00D51DE0">
        <w:rPr>
          <w:sz w:val="28"/>
          <w:szCs w:val="28"/>
        </w:rPr>
        <w:t xml:space="preserve"> муниципального округа</w:t>
      </w:r>
      <w:r w:rsidRPr="00434219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 назн</w:t>
      </w:r>
      <w:r w:rsidR="00D51DE0">
        <w:rPr>
          <w:sz w:val="28"/>
          <w:szCs w:val="28"/>
        </w:rPr>
        <w:t>ачении общественных обсуждений О</w:t>
      </w:r>
      <w:r>
        <w:rPr>
          <w:sz w:val="28"/>
          <w:szCs w:val="28"/>
        </w:rPr>
        <w:t xml:space="preserve">рганизатор готовит оповещение о начале </w:t>
      </w:r>
      <w:r>
        <w:rPr>
          <w:rFonts w:eastAsia="Calibri"/>
          <w:sz w:val="28"/>
          <w:szCs w:val="28"/>
        </w:rPr>
        <w:t xml:space="preserve">общественных обсуждений по </w:t>
      </w:r>
      <w:r>
        <w:rPr>
          <w:sz w:val="28"/>
          <w:szCs w:val="28"/>
        </w:rPr>
        <w:t>вопросам градостроительной деятельности по форме, согласно приложению 3 к настоящему Решению, содержащее информацию в соответствии с частями 6, 7 статьи 5.1 Градостроительного кодекса Российской Федерации.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Оповещение о начале общественных обсуждений должно содержать: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информацию о проекте, подлежащем рассмотрению на общественных обсуждениях, и перечень информационных материалов к такому проекту;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информацию о порядке и сроках проведения общественных обсуждений по проекту, подлежащему рассмотрению на общественных обсуждениях;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информацию о месте, дате открытия экспозиции или экспозиций проекта, подлежащего рассмотрению на общественных обсуждениях, о сроках проведения экспозиции или экспозиций такого проекта, о днях и часах, в которые возможно посещение указанных экспозиции или экспозиций;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информацию о порядке, сроке и форме внесения участниками общественных обсуждений предложений и замечаний, касающихся проекта, подлежащего рассмотрению на общественных обсуждениях.</w:t>
      </w:r>
    </w:p>
    <w:p w:rsidR="0061160E" w:rsidRDefault="00D51DE0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1160E">
        <w:rPr>
          <w:sz w:val="28"/>
          <w:szCs w:val="28"/>
        </w:rPr>
        <w:t xml:space="preserve">. Оповещение о начале общественных обсуждений также </w:t>
      </w:r>
      <w:r>
        <w:rPr>
          <w:sz w:val="28"/>
          <w:szCs w:val="28"/>
        </w:rPr>
        <w:t>должно содержать информацию об О</w:t>
      </w:r>
      <w:r w:rsidR="0061160E">
        <w:rPr>
          <w:sz w:val="28"/>
          <w:szCs w:val="28"/>
        </w:rPr>
        <w:t>фициальном сайте, на котором будут размещены проект, подлежащий рассмотрению на общественных обсуждениях, и информационные материалы к нему.</w:t>
      </w:r>
    </w:p>
    <w:p w:rsidR="0061160E" w:rsidRDefault="00D51DE0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1160E">
        <w:rPr>
          <w:sz w:val="28"/>
          <w:szCs w:val="28"/>
        </w:rPr>
        <w:t xml:space="preserve">. Оповещение о начале </w:t>
      </w:r>
      <w:r w:rsidR="0061160E">
        <w:rPr>
          <w:rFonts w:eastAsia="Calibri"/>
          <w:sz w:val="28"/>
          <w:szCs w:val="28"/>
        </w:rPr>
        <w:t xml:space="preserve">общественных обсуждений по </w:t>
      </w:r>
      <w:r w:rsidR="0061160E">
        <w:rPr>
          <w:sz w:val="28"/>
          <w:szCs w:val="28"/>
        </w:rPr>
        <w:t>вопросам градостроительной деятельности: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1) не позднее чем за 7 дней до дня размещения проекта на Официальном сайте и (или) официального опубликования в газете «Усть-Камчатский вестник-официально», подлежащего рассмотрению на общественных обсуждениях, подлежит официальному опубликованию в газете «Усть-Камчатский вестник»</w:t>
      </w:r>
      <w:r w:rsidR="00D51DE0">
        <w:rPr>
          <w:rFonts w:eastAsia="Calibri"/>
          <w:bCs/>
          <w:sz w:val="28"/>
          <w:szCs w:val="28"/>
        </w:rPr>
        <w:t xml:space="preserve"> </w:t>
      </w:r>
      <w:r w:rsidR="005E3B26">
        <w:rPr>
          <w:rFonts w:eastAsia="Calibri"/>
          <w:bCs/>
          <w:sz w:val="28"/>
          <w:szCs w:val="28"/>
        </w:rPr>
        <w:t>и (</w:t>
      </w:r>
      <w:r w:rsidR="00D51DE0">
        <w:rPr>
          <w:rFonts w:eastAsia="Calibri"/>
          <w:bCs/>
          <w:sz w:val="28"/>
          <w:szCs w:val="28"/>
        </w:rPr>
        <w:t>или</w:t>
      </w:r>
      <w:r w:rsidR="005E3B26">
        <w:rPr>
          <w:rFonts w:eastAsia="Calibri"/>
          <w:bCs/>
          <w:sz w:val="28"/>
          <w:szCs w:val="28"/>
        </w:rPr>
        <w:t>)</w:t>
      </w:r>
      <w:r w:rsidR="00D51DE0">
        <w:rPr>
          <w:rFonts w:eastAsia="Calibri"/>
          <w:bCs/>
          <w:sz w:val="28"/>
          <w:szCs w:val="28"/>
        </w:rPr>
        <w:t xml:space="preserve"> на Официальном сайте</w:t>
      </w:r>
      <w:r>
        <w:rPr>
          <w:rFonts w:eastAsia="Calibri"/>
          <w:bCs/>
          <w:sz w:val="28"/>
          <w:szCs w:val="28"/>
        </w:rPr>
        <w:t>;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2) распространяется на информационных с</w:t>
      </w:r>
      <w:r w:rsidR="005E3B26">
        <w:rPr>
          <w:rFonts w:eastAsia="Calibri"/>
          <w:bCs/>
          <w:sz w:val="28"/>
          <w:szCs w:val="28"/>
        </w:rPr>
        <w:t>тендах, оборудованных в здании О</w:t>
      </w:r>
      <w:r>
        <w:rPr>
          <w:rFonts w:eastAsia="Calibri"/>
          <w:bCs/>
          <w:sz w:val="28"/>
          <w:szCs w:val="28"/>
        </w:rPr>
        <w:t xml:space="preserve">рганизатора общественных обсуждений, в местах массового скопления граждан и в иных местах, расположенных на территории, в отношении которой подготовлены соответствующие проекты, и (или) в границах территориальных зон и (или) земельных участков, указанных в части 3 статьи 5.1 </w:t>
      </w:r>
      <w:r>
        <w:rPr>
          <w:rFonts w:eastAsia="Calibri"/>
          <w:sz w:val="28"/>
          <w:szCs w:val="28"/>
        </w:rPr>
        <w:lastRenderedPageBreak/>
        <w:t>Градостроительного кодекса Российской Федерации</w:t>
      </w:r>
      <w:r>
        <w:rPr>
          <w:rFonts w:eastAsia="Calibri"/>
          <w:bCs/>
          <w:sz w:val="28"/>
          <w:szCs w:val="28"/>
        </w:rPr>
        <w:t xml:space="preserve"> (далее - территория, в пределах которой проводятся общественные обсуждения), иными способами, обеспечивающими доступ участников общественных обсуждений к указанной информации.</w:t>
      </w:r>
    </w:p>
    <w:p w:rsidR="0061160E" w:rsidRDefault="005E3B26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9</w:t>
      </w:r>
      <w:r w:rsidR="0061160E">
        <w:rPr>
          <w:rFonts w:eastAsia="Calibri"/>
          <w:bCs/>
          <w:sz w:val="28"/>
          <w:szCs w:val="28"/>
        </w:rPr>
        <w:t>. Проект, подлежащий рассмотрению на общественных обсуждениях, и информационны</w:t>
      </w:r>
      <w:r>
        <w:rPr>
          <w:rFonts w:eastAsia="Calibri"/>
          <w:bCs/>
          <w:sz w:val="28"/>
          <w:szCs w:val="28"/>
        </w:rPr>
        <w:t>е материалы к нему размещаются О</w:t>
      </w:r>
      <w:r w:rsidR="0061160E">
        <w:rPr>
          <w:rFonts w:eastAsia="Calibri"/>
          <w:bCs/>
          <w:sz w:val="28"/>
          <w:szCs w:val="28"/>
        </w:rPr>
        <w:t>рганизатором на Официальном сайте и (или) опубликовываются в газете «Усть-Камчатский вестник-официально».</w:t>
      </w:r>
    </w:p>
    <w:p w:rsidR="0061160E" w:rsidRDefault="005E3B26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10</w:t>
      </w:r>
      <w:r w:rsidR="0061160E">
        <w:rPr>
          <w:rFonts w:eastAsia="Calibri"/>
          <w:bCs/>
          <w:sz w:val="28"/>
          <w:szCs w:val="28"/>
        </w:rPr>
        <w:t>. В течен</w:t>
      </w:r>
      <w:r>
        <w:rPr>
          <w:rFonts w:eastAsia="Calibri"/>
          <w:bCs/>
          <w:sz w:val="28"/>
          <w:szCs w:val="28"/>
        </w:rPr>
        <w:t>ие всего периода размещения на О</w:t>
      </w:r>
      <w:r w:rsidR="0061160E">
        <w:rPr>
          <w:rFonts w:eastAsia="Calibri"/>
          <w:bCs/>
          <w:sz w:val="28"/>
          <w:szCs w:val="28"/>
        </w:rPr>
        <w:t>фициальном сайте проекта, подлежащего рассмотрению на общественных обсуждениях, и ин</w:t>
      </w:r>
      <w:r>
        <w:rPr>
          <w:rFonts w:eastAsia="Calibri"/>
          <w:bCs/>
          <w:sz w:val="28"/>
          <w:szCs w:val="28"/>
        </w:rPr>
        <w:t>формационных материалов к нему О</w:t>
      </w:r>
      <w:r w:rsidR="0061160E">
        <w:rPr>
          <w:rFonts w:eastAsia="Calibri"/>
          <w:bCs/>
          <w:sz w:val="28"/>
          <w:szCs w:val="28"/>
        </w:rPr>
        <w:t>рганизатором проводятся экспозиция или экспозиции такого проекта.</w:t>
      </w:r>
    </w:p>
    <w:p w:rsidR="0061160E" w:rsidRDefault="0061160E" w:rsidP="0061160E">
      <w:pPr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Информация о месте, дате открытия экспозиции или экспозиций проекта, подлежащего рассмотрению на общественных обсуждениях, о сроках проведения экспозиции или экспозиций такого проекта, о днях и часах, в которые возможно посещение указанных экспозиции или экспозиций содержится </w:t>
      </w:r>
      <w:r>
        <w:rPr>
          <w:rFonts w:eastAsia="Calibri"/>
          <w:bCs/>
          <w:sz w:val="28"/>
          <w:szCs w:val="28"/>
        </w:rPr>
        <w:t xml:space="preserve">в </w:t>
      </w:r>
      <w:r>
        <w:rPr>
          <w:sz w:val="28"/>
          <w:szCs w:val="28"/>
        </w:rPr>
        <w:t xml:space="preserve">оповещении о начале </w:t>
      </w:r>
      <w:r>
        <w:rPr>
          <w:rFonts w:eastAsia="Calibri"/>
          <w:sz w:val="28"/>
          <w:szCs w:val="28"/>
        </w:rPr>
        <w:t xml:space="preserve">общественных обсуждениях по </w:t>
      </w:r>
      <w:r>
        <w:rPr>
          <w:sz w:val="28"/>
          <w:szCs w:val="28"/>
        </w:rPr>
        <w:t>вопросам градостроительной деятельности.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В период работы эксп</w:t>
      </w:r>
      <w:r w:rsidR="005E3B26">
        <w:rPr>
          <w:rFonts w:eastAsia="Calibri"/>
          <w:bCs/>
          <w:sz w:val="28"/>
          <w:szCs w:val="28"/>
        </w:rPr>
        <w:t>озиции общественных обсуждений О</w:t>
      </w:r>
      <w:r>
        <w:rPr>
          <w:rFonts w:eastAsia="Calibri"/>
          <w:bCs/>
          <w:sz w:val="28"/>
          <w:szCs w:val="28"/>
        </w:rPr>
        <w:t>рганизатором общественных обсуждений проводится экспозиция путем размещения на Официальном сайте информационных материалов о проекте для ознакомления, в дни и часы, указанные в оповещении о начале общественных обсуждений по вопросам градостроительной деятельности, проводится консультирование посетителей экспозиции способами, указанными в оповещении о начале общественных обсуждений.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</w:t>
      </w:r>
      <w:r w:rsidR="005E3B26">
        <w:rPr>
          <w:rFonts w:eastAsia="Calibri"/>
          <w:bCs/>
          <w:sz w:val="28"/>
          <w:szCs w:val="28"/>
        </w:rPr>
        <w:t>1. В период размещения на О</w:t>
      </w:r>
      <w:r>
        <w:rPr>
          <w:rFonts w:eastAsia="Calibri"/>
          <w:bCs/>
          <w:sz w:val="28"/>
          <w:szCs w:val="28"/>
        </w:rPr>
        <w:t>фициальном сайте проекта, подлежащего рассмотрению на общественных обсуждениях, и информационных материалов к нему и проведения экспозиции или экспозиций такого проекта участники общественных обсуждений, прошедшие в соответствии с частью 12 настоящей статьи идентификацию, имеют право вносить предложения и замечания, касающиеся такого проекта: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1) </w:t>
      </w:r>
      <w:r w:rsidR="005E3B26">
        <w:rPr>
          <w:rFonts w:eastAsia="Calibri"/>
          <w:bCs/>
          <w:sz w:val="28"/>
          <w:szCs w:val="28"/>
        </w:rPr>
        <w:t>посредством О</w:t>
      </w:r>
      <w:r w:rsidRPr="00434219">
        <w:rPr>
          <w:rFonts w:eastAsia="Calibri"/>
          <w:bCs/>
          <w:sz w:val="28"/>
          <w:szCs w:val="28"/>
        </w:rPr>
        <w:t xml:space="preserve">фициального сайта </w:t>
      </w:r>
      <w:r>
        <w:rPr>
          <w:rFonts w:eastAsia="Calibri"/>
          <w:bCs/>
          <w:sz w:val="28"/>
          <w:szCs w:val="28"/>
        </w:rPr>
        <w:t>(в случае проведения общественных обсуждений);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2) в письменной форме или форме </w:t>
      </w:r>
      <w:r w:rsidR="005E3B26">
        <w:rPr>
          <w:rFonts w:eastAsia="Calibri"/>
          <w:bCs/>
          <w:sz w:val="28"/>
          <w:szCs w:val="28"/>
        </w:rPr>
        <w:t>электронного документа в адрес О</w:t>
      </w:r>
      <w:r>
        <w:rPr>
          <w:rFonts w:eastAsia="Calibri"/>
          <w:bCs/>
          <w:sz w:val="28"/>
          <w:szCs w:val="28"/>
        </w:rPr>
        <w:t>рганизатора общественных обсуждений;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3) посредством записи в книге (журнале) учета посетителей экспозиции проекта, подлежащего рассмотрению на общественных обсуждениях.</w:t>
      </w:r>
    </w:p>
    <w:p w:rsidR="0061160E" w:rsidRDefault="005E3B26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12</w:t>
      </w:r>
      <w:r w:rsidR="0061160E">
        <w:rPr>
          <w:rFonts w:eastAsia="Calibri"/>
          <w:bCs/>
          <w:sz w:val="28"/>
          <w:szCs w:val="28"/>
        </w:rPr>
        <w:t>. Предложения и замечания, внесенные в соответствии с частью 10 настоящей статьи, подлежат регист</w:t>
      </w:r>
      <w:r>
        <w:rPr>
          <w:rFonts w:eastAsia="Calibri"/>
          <w:bCs/>
          <w:sz w:val="28"/>
          <w:szCs w:val="28"/>
        </w:rPr>
        <w:t>рации О</w:t>
      </w:r>
      <w:r w:rsidR="0061160E">
        <w:rPr>
          <w:rFonts w:eastAsia="Calibri"/>
          <w:bCs/>
          <w:sz w:val="28"/>
          <w:szCs w:val="28"/>
        </w:rPr>
        <w:t>рганизатором, а та</w:t>
      </w:r>
      <w:r>
        <w:rPr>
          <w:rFonts w:eastAsia="Calibri"/>
          <w:bCs/>
          <w:sz w:val="28"/>
          <w:szCs w:val="28"/>
        </w:rPr>
        <w:t>кже обязательному рассмотрению О</w:t>
      </w:r>
      <w:r w:rsidR="0061160E">
        <w:rPr>
          <w:rFonts w:eastAsia="Calibri"/>
          <w:bCs/>
          <w:sz w:val="28"/>
          <w:szCs w:val="28"/>
        </w:rPr>
        <w:t>рганизатором общественных обсуждений. Предложения и замечания не подлежат рассмотрению в случае выявления факта предоставления участником общественных обсуждений недостоверных сведений.</w:t>
      </w:r>
    </w:p>
    <w:p w:rsidR="0061160E" w:rsidRDefault="005E3B26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13</w:t>
      </w:r>
      <w:r w:rsidR="0061160E">
        <w:rPr>
          <w:rFonts w:eastAsia="Calibri"/>
          <w:bCs/>
          <w:sz w:val="28"/>
          <w:szCs w:val="28"/>
        </w:rPr>
        <w:t xml:space="preserve">. Участники общественных обсуждений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</w:t>
      </w:r>
      <w:r w:rsidR="0061160E">
        <w:rPr>
          <w:rFonts w:eastAsia="Calibri"/>
          <w:bCs/>
          <w:sz w:val="28"/>
          <w:szCs w:val="28"/>
        </w:rPr>
        <w:lastRenderedPageBreak/>
        <w:t>нахождения и адрес - для юридических лиц) с приложением документов, подтверждающих такие сведения. Участники общественных обсуждений,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:rsidR="0061160E" w:rsidRDefault="005E3B26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14</w:t>
      </w:r>
      <w:r w:rsidR="0061160E">
        <w:rPr>
          <w:rFonts w:eastAsia="Calibri"/>
          <w:bCs/>
          <w:sz w:val="28"/>
          <w:szCs w:val="28"/>
        </w:rPr>
        <w:t>. Обработка персональных данных участников общественных обсуждений осуществляется с учетом требований, установленных Федеральным законом от 27.07.2006 № 152-ФЗ «О персональных данных».</w:t>
      </w:r>
    </w:p>
    <w:p w:rsidR="0061160E" w:rsidRDefault="005E3B26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15</w:t>
      </w:r>
      <w:r w:rsidR="0061160E">
        <w:rPr>
          <w:rFonts w:eastAsia="Calibri"/>
          <w:bCs/>
          <w:sz w:val="28"/>
          <w:szCs w:val="28"/>
        </w:rPr>
        <w:t xml:space="preserve">. В процессе прохождения регистрации участнику общественных обсуждений необходимо сообщить к какой группе участников общественных обсуждений, указанных в части 2, 3 статьи 5.1 Градостроительного кодекса Российской Федерации, он относится, а также пройти процедуру идентификации, представив сведения, указанные в части 12 настоящей статьи. 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Группы участников общественных обсуждений подразделяются следующим образом: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1) участниками общественных обсуждений по проектам генеральных планов, проектам правил землепользования и застройки, проектам планировки территории, проектам межевания территории,</w:t>
      </w:r>
      <w:r w:rsidR="0024258A">
        <w:rPr>
          <w:rFonts w:eastAsia="Calibri"/>
          <w:bCs/>
          <w:sz w:val="28"/>
          <w:szCs w:val="28"/>
        </w:rPr>
        <w:t xml:space="preserve"> </w:t>
      </w:r>
      <w:r w:rsidR="005E3B26">
        <w:rPr>
          <w:rFonts w:eastAsia="Calibri"/>
          <w:bCs/>
          <w:sz w:val="28"/>
          <w:szCs w:val="28"/>
        </w:rPr>
        <w:t xml:space="preserve">проектам правил благоустройства территорий, </w:t>
      </w:r>
      <w:r>
        <w:rPr>
          <w:rFonts w:eastAsia="Calibri"/>
          <w:bCs/>
          <w:sz w:val="28"/>
          <w:szCs w:val="28"/>
        </w:rPr>
        <w:t>проектам, предусматривающим внесение изменений в один из указанных утвержденных документов, являются граждане, постоянно проживающие на территории, в отношении которой подготовлены данные проекты, правообладатели находящихся в границах этой территории земельных участков и (или) расположенных на них объектов капитального строительства, а также правообладатели помещений, являющихся частью указанных объектов капитального строительства – (далее -  правообладатели объектов недвижимости, расположенных в границах территории в отношении которой подготовлены проекты, постоянно проживающие на данной территории).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2) участниками общественных обсуждений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являются граждане, постоянно проживающие в пределах территориальной зоны, в границах которой расположен земельный участок или объект капитального строительства, в отношении которых подготовлены данные проекты, правообладатели находящихся в границах этой территориальной зоны земельных участков и (или) расположенных на них объектов капитального строительства, граждане, постоянно проживающие в границах земельных участков, прилегающих к земельному участку, в отношении которого </w:t>
      </w:r>
      <w:r>
        <w:rPr>
          <w:rFonts w:eastAsia="Calibri"/>
          <w:bCs/>
          <w:sz w:val="28"/>
          <w:szCs w:val="28"/>
        </w:rPr>
        <w:lastRenderedPageBreak/>
        <w:t xml:space="preserve">подготовлены данные проекты, правообладатели таких земельных участков или расположенных на них объектов капитального строительства, правообладатели помещений, являющихся частью объекта капитального строительства, в отношении которого подготовлены данные проекты, а </w:t>
      </w:r>
      <w:r w:rsidRPr="00E70663">
        <w:rPr>
          <w:rFonts w:eastAsia="Calibri"/>
          <w:bCs/>
          <w:sz w:val="28"/>
          <w:szCs w:val="28"/>
        </w:rPr>
        <w:t xml:space="preserve">в случае, предусмотренном частью 3 статьи 39 </w:t>
      </w:r>
      <w:r w:rsidR="00E70663" w:rsidRPr="00E70663">
        <w:rPr>
          <w:rFonts w:eastAsia="Calibri"/>
          <w:bCs/>
          <w:sz w:val="28"/>
          <w:szCs w:val="28"/>
        </w:rPr>
        <w:t>Градост</w:t>
      </w:r>
      <w:r w:rsidR="00E70663">
        <w:rPr>
          <w:rFonts w:eastAsia="Calibri"/>
          <w:bCs/>
          <w:sz w:val="28"/>
          <w:szCs w:val="28"/>
        </w:rPr>
        <w:t>р</w:t>
      </w:r>
      <w:r w:rsidR="00E70663" w:rsidRPr="00E70663">
        <w:rPr>
          <w:rFonts w:eastAsia="Calibri"/>
          <w:bCs/>
          <w:sz w:val="28"/>
          <w:szCs w:val="28"/>
        </w:rPr>
        <w:t>оительного</w:t>
      </w:r>
      <w:r w:rsidRPr="00E70663">
        <w:rPr>
          <w:rFonts w:eastAsia="Calibri"/>
          <w:bCs/>
          <w:sz w:val="28"/>
          <w:szCs w:val="28"/>
        </w:rPr>
        <w:t xml:space="preserve"> Кодекса</w:t>
      </w:r>
      <w:r w:rsidR="00E70663" w:rsidRPr="00E70663">
        <w:rPr>
          <w:rFonts w:eastAsia="Calibri"/>
          <w:bCs/>
          <w:sz w:val="28"/>
          <w:szCs w:val="28"/>
        </w:rPr>
        <w:t xml:space="preserve"> Российской Федерации</w:t>
      </w:r>
      <w:r w:rsidRPr="00E70663">
        <w:rPr>
          <w:rFonts w:eastAsia="Calibri"/>
          <w:bCs/>
          <w:sz w:val="28"/>
          <w:szCs w:val="28"/>
        </w:rPr>
        <w:t>, также правообладатели земельных участков</w:t>
      </w:r>
      <w:r>
        <w:rPr>
          <w:rFonts w:eastAsia="Calibri"/>
          <w:bCs/>
          <w:sz w:val="28"/>
          <w:szCs w:val="28"/>
        </w:rPr>
        <w:t xml:space="preserve"> и объектов капитального строительства, подверженных риску негативного воздействия на окружающую среду в результате реализации данных проектов – (далее - правообладатели объектов недвижимости, расположенных в границах территориальной зоны в отношении которой подготовлены проекты, постоянно проживающие в пределах территориальной зоны</w:t>
      </w:r>
      <w:r>
        <w:t xml:space="preserve">, </w:t>
      </w:r>
      <w:r>
        <w:rPr>
          <w:rFonts w:eastAsia="Calibri"/>
          <w:bCs/>
          <w:sz w:val="28"/>
          <w:szCs w:val="28"/>
        </w:rPr>
        <w:t>в границах земельных участков, прилегающих к земельному участку, в отношении которого подготовлены данные проекты);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3) иные участники общественных обсуждений.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</w:t>
      </w:r>
      <w:r w:rsidR="005E3B26">
        <w:rPr>
          <w:rFonts w:eastAsia="Calibri"/>
          <w:bCs/>
          <w:sz w:val="28"/>
          <w:szCs w:val="28"/>
        </w:rPr>
        <w:t>4</w:t>
      </w:r>
      <w:r>
        <w:rPr>
          <w:rFonts w:eastAsia="Calibri"/>
          <w:bCs/>
          <w:sz w:val="28"/>
          <w:szCs w:val="28"/>
        </w:rPr>
        <w:t>. Протокол общественных обсужде</w:t>
      </w:r>
      <w:r w:rsidR="00146AB8">
        <w:rPr>
          <w:rFonts w:eastAsia="Calibri"/>
          <w:bCs/>
          <w:sz w:val="28"/>
          <w:szCs w:val="28"/>
        </w:rPr>
        <w:t>ний подготавливает и оформляет О</w:t>
      </w:r>
      <w:r>
        <w:rPr>
          <w:rFonts w:eastAsia="Calibri"/>
          <w:bCs/>
          <w:sz w:val="28"/>
          <w:szCs w:val="28"/>
        </w:rPr>
        <w:t>рганизатор общественных обсуждений по форме согласно приложению 4 к настоящему Решению.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В протоколе общественных обсуждений должны быть указаны: 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1) дата оформления протокола общественных обсуждений;</w:t>
      </w:r>
    </w:p>
    <w:p w:rsidR="0061160E" w:rsidRDefault="00146AB8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2) информация об О</w:t>
      </w:r>
      <w:r w:rsidR="0061160E">
        <w:rPr>
          <w:rFonts w:eastAsia="Calibri"/>
          <w:bCs/>
          <w:sz w:val="28"/>
          <w:szCs w:val="28"/>
        </w:rPr>
        <w:t>рганизаторе общественных обсуждений;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3) информация, содержащаяся в опубликованном оповещении о начале общественных обсуждений, дата и источник его опубликования;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4) информация о сроке, в течение которого принимались предложения </w:t>
      </w:r>
      <w:r>
        <w:rPr>
          <w:rFonts w:eastAsia="Calibri"/>
          <w:bCs/>
          <w:sz w:val="28"/>
          <w:szCs w:val="28"/>
        </w:rPr>
        <w:br/>
        <w:t>и замечания участников общественных обсуждений, о территории, в пределах которой проводятся общественные обсуждения;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5) все предложения и замечания участников общественных обсуждений с разделением на предложения и замечания граждан, являющихся участниками общественных обсуждений и постоянно проживающих на территории, в пределах которой проводятся общественные обсуждения, и </w:t>
      </w:r>
      <w:r w:rsidR="00FF487D">
        <w:rPr>
          <w:rFonts w:eastAsia="Calibri"/>
          <w:bCs/>
          <w:sz w:val="28"/>
          <w:szCs w:val="28"/>
        </w:rPr>
        <w:t>предложения,</w:t>
      </w:r>
      <w:r>
        <w:rPr>
          <w:rFonts w:eastAsia="Calibri"/>
          <w:bCs/>
          <w:sz w:val="28"/>
          <w:szCs w:val="28"/>
        </w:rPr>
        <w:t xml:space="preserve"> и замечания иных участников общественных обсуждений.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К протоколу общественных обсуждений прилагается перечень принявших участие в рассмотрении проекта участников общественных обсуждений, включающий в себя сведения об участниках общественных обсуждений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</w:t>
      </w:r>
      <w:r w:rsidR="005E3B26">
        <w:rPr>
          <w:rFonts w:eastAsia="Calibri"/>
          <w:bCs/>
          <w:sz w:val="28"/>
          <w:szCs w:val="28"/>
        </w:rPr>
        <w:t>5</w:t>
      </w:r>
      <w:r>
        <w:rPr>
          <w:rFonts w:eastAsia="Calibri"/>
          <w:bCs/>
          <w:sz w:val="28"/>
          <w:szCs w:val="28"/>
        </w:rPr>
        <w:t>. Участник общественных обсуждений, который внес предложения и замечания, касающиеся проекта, рассмотренного на общественных обсуждениях, имеет право получить выписку из протокола общественных обсуждений, содержащую внесенные этим участником предложения и замечания.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</w:t>
      </w:r>
      <w:r w:rsidR="005E3B26">
        <w:rPr>
          <w:rFonts w:eastAsia="Calibri"/>
          <w:bCs/>
          <w:sz w:val="28"/>
          <w:szCs w:val="28"/>
        </w:rPr>
        <w:t>6</w:t>
      </w:r>
      <w:r>
        <w:rPr>
          <w:rFonts w:eastAsia="Calibri"/>
          <w:bCs/>
          <w:sz w:val="28"/>
          <w:szCs w:val="28"/>
        </w:rPr>
        <w:t>. На основании про</w:t>
      </w:r>
      <w:r w:rsidR="00146AB8">
        <w:rPr>
          <w:rFonts w:eastAsia="Calibri"/>
          <w:bCs/>
          <w:sz w:val="28"/>
          <w:szCs w:val="28"/>
        </w:rPr>
        <w:t>токола общественных обсуждений О</w:t>
      </w:r>
      <w:r>
        <w:rPr>
          <w:rFonts w:eastAsia="Calibri"/>
          <w:bCs/>
          <w:sz w:val="28"/>
          <w:szCs w:val="28"/>
        </w:rPr>
        <w:t>рганизатор общественных обсуждений осуществляет подготовку заключения о результатах общественных обсуждений по форме согласно приложению 5 к настоящему Решению.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lastRenderedPageBreak/>
        <w:t>1</w:t>
      </w:r>
      <w:r w:rsidR="00146AB8">
        <w:rPr>
          <w:rFonts w:eastAsia="Calibri"/>
          <w:bCs/>
          <w:sz w:val="28"/>
          <w:szCs w:val="28"/>
        </w:rPr>
        <w:t>7</w:t>
      </w:r>
      <w:r>
        <w:rPr>
          <w:rFonts w:eastAsia="Calibri"/>
          <w:bCs/>
          <w:sz w:val="28"/>
          <w:szCs w:val="28"/>
        </w:rPr>
        <w:t>. В заключении о результатах общественных обсуждений должны быть указаны: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1) дата оформления заключения о результатах общественных обсуждений;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2) наименование проекта, рассмотренного на общественных обсуждениях, сведения о количестве участников общественных обсуждениях, которые приняли участие в общественных обсуждениях;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3) реквизиты протокола общественных обсуждениях, на основании которого подготовлено заключение о результатах общественных обсуждениях;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4) содержание внесенных предложений и замечаний участников общественных обсуждениях с разделением на предложения и замечания граждан, являющихся участниками общественных обсуждений и постоянно проживающих на территории, в пределах которой проводятся общественные обсуждения, и предложения, и замечания иных участников общественных обсуждений. В случае внесения несколькими участниками общественных обсуждений одинаковых предложений и замечаний допускается обобщение таких предложений и замечаний;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5) </w:t>
      </w:r>
      <w:r w:rsidR="00146AB8">
        <w:rPr>
          <w:rFonts w:eastAsia="Calibri"/>
          <w:bCs/>
          <w:sz w:val="28"/>
          <w:szCs w:val="28"/>
        </w:rPr>
        <w:t>аргументированные рекомендации О</w:t>
      </w:r>
      <w:r>
        <w:rPr>
          <w:rFonts w:eastAsia="Calibri"/>
          <w:bCs/>
          <w:sz w:val="28"/>
          <w:szCs w:val="28"/>
        </w:rPr>
        <w:t>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 и выводы по результатам общественных обсуждений.</w:t>
      </w:r>
    </w:p>
    <w:p w:rsidR="0061160E" w:rsidRPr="00FD7A6C" w:rsidRDefault="00146AB8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sz w:val="28"/>
          <w:szCs w:val="28"/>
        </w:rPr>
        <w:t>18</w:t>
      </w:r>
      <w:r w:rsidR="0061160E">
        <w:rPr>
          <w:sz w:val="28"/>
          <w:szCs w:val="28"/>
        </w:rPr>
        <w:t xml:space="preserve">. </w:t>
      </w:r>
      <w:r w:rsidR="0061160E" w:rsidRPr="00FD7A6C">
        <w:rPr>
          <w:rFonts w:eastAsia="Calibri"/>
          <w:bCs/>
          <w:sz w:val="28"/>
          <w:szCs w:val="28"/>
        </w:rPr>
        <w:t>Срок проведения общественных обсуждений:</w:t>
      </w:r>
    </w:p>
    <w:p w:rsidR="0061160E" w:rsidRPr="009E3C9F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D7A6C">
        <w:rPr>
          <w:rFonts w:eastAsia="Calibri"/>
          <w:bCs/>
          <w:sz w:val="28"/>
          <w:szCs w:val="28"/>
        </w:rPr>
        <w:t xml:space="preserve">1) по проектам генеральных планов, проектам, предусматривающим </w:t>
      </w:r>
      <w:r w:rsidRPr="009E3C9F">
        <w:rPr>
          <w:rFonts w:eastAsia="Calibri"/>
          <w:bCs/>
          <w:sz w:val="28"/>
          <w:szCs w:val="28"/>
        </w:rPr>
        <w:t xml:space="preserve">внесение изменений в указанный утвержденный документ, </w:t>
      </w:r>
      <w:r w:rsidRPr="009E3C9F">
        <w:rPr>
          <w:rFonts w:eastAsia="Calibri"/>
          <w:sz w:val="28"/>
          <w:szCs w:val="28"/>
        </w:rPr>
        <w:t>с момента оповещения жителей муниципального</w:t>
      </w:r>
      <w:r w:rsidR="0024258A">
        <w:rPr>
          <w:rFonts w:eastAsia="Calibri"/>
          <w:sz w:val="28"/>
          <w:szCs w:val="28"/>
        </w:rPr>
        <w:t xml:space="preserve"> округа</w:t>
      </w:r>
      <w:r w:rsidRPr="009E3C9F">
        <w:rPr>
          <w:rFonts w:eastAsia="Calibri"/>
          <w:sz w:val="28"/>
          <w:szCs w:val="28"/>
        </w:rPr>
        <w:t xml:space="preserve"> об их проведении до дня опубликования заключения о результатах общественных обсуждений </w:t>
      </w:r>
      <w:r w:rsidRPr="009E3C9F">
        <w:rPr>
          <w:rFonts w:eastAsia="Calibri"/>
          <w:bCs/>
          <w:sz w:val="28"/>
          <w:szCs w:val="28"/>
        </w:rPr>
        <w:t xml:space="preserve">не может </w:t>
      </w:r>
    </w:p>
    <w:p w:rsidR="0061160E" w:rsidRDefault="0061160E" w:rsidP="0061160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9E3C9F">
        <w:rPr>
          <w:rFonts w:eastAsiaTheme="minorHAnsi"/>
          <w:sz w:val="28"/>
          <w:szCs w:val="28"/>
          <w:lang w:eastAsia="en-US"/>
        </w:rPr>
        <w:t>превышать один месяц;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3C9F">
        <w:rPr>
          <w:rFonts w:eastAsia="Calibri"/>
          <w:bCs/>
          <w:sz w:val="28"/>
          <w:szCs w:val="28"/>
        </w:rPr>
        <w:t xml:space="preserve">2) по проектам правил землепользования и застройки территории или проектам вносимых в них изменений </w:t>
      </w:r>
      <w:r w:rsidR="00146AB8">
        <w:rPr>
          <w:rFonts w:eastAsiaTheme="minorHAnsi"/>
          <w:sz w:val="28"/>
          <w:szCs w:val="28"/>
          <w:lang w:eastAsia="en-US"/>
        </w:rPr>
        <w:t>не может превышать один месяц;</w:t>
      </w:r>
    </w:p>
    <w:p w:rsidR="00146AB8" w:rsidRPr="009E3C9F" w:rsidRDefault="00146AB8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по проектам правил благоустройства территорий или проектам вносимых в них изменений со дня опубликования о начале общественных обсуждений до дня опубликования заключения о результатах общественных обсуждений не может быть менее одного месяца и более трех месяцев;</w:t>
      </w:r>
    </w:p>
    <w:p w:rsidR="0061160E" w:rsidRDefault="00146AB8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4</w:t>
      </w:r>
      <w:r w:rsidR="0061160E" w:rsidRPr="009E3C9F">
        <w:rPr>
          <w:rFonts w:eastAsia="Calibri"/>
          <w:bCs/>
          <w:sz w:val="28"/>
          <w:szCs w:val="28"/>
        </w:rPr>
        <w:t xml:space="preserve">) </w:t>
      </w:r>
      <w:r w:rsidR="0061160E" w:rsidRPr="009E3C9F">
        <w:rPr>
          <w:rFonts w:eastAsiaTheme="minorHAnsi"/>
          <w:sz w:val="28"/>
          <w:szCs w:val="28"/>
          <w:lang w:eastAsia="en-US"/>
        </w:rPr>
        <w:t>в случае подготовки изменений в правила землепользования и застройки в части внесения изменений в градостроительный регламент, установленный для конкретной территориальной зоны, а также в случае подготовки изменений в правила землепользования и застройки в связи с принятием решения о комплексном развитии территории,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зоны, для которой установлен такой градостроительный регламент, в границах территории, подлежащей комплексному развитию;</w:t>
      </w:r>
    </w:p>
    <w:p w:rsidR="0061160E" w:rsidRPr="00FD7A6C" w:rsidRDefault="00146AB8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5</w:t>
      </w:r>
      <w:r w:rsidR="0061160E" w:rsidRPr="00FD7A6C">
        <w:rPr>
          <w:rFonts w:eastAsia="Calibri"/>
          <w:bCs/>
          <w:sz w:val="28"/>
          <w:szCs w:val="28"/>
        </w:rPr>
        <w:t xml:space="preserve">) по проектам решений о предоставлении разрешения на условно разрешенный вид использования земельного участка или объекта капитального строительства с момента оповещения жителей муниципального </w:t>
      </w:r>
      <w:r w:rsidR="002F7C81">
        <w:rPr>
          <w:rFonts w:eastAsia="Calibri"/>
          <w:bCs/>
          <w:sz w:val="28"/>
          <w:szCs w:val="28"/>
        </w:rPr>
        <w:t>округа</w:t>
      </w:r>
      <w:r w:rsidR="0061160E" w:rsidRPr="00FD7A6C">
        <w:rPr>
          <w:rFonts w:eastAsia="Calibri"/>
          <w:bCs/>
          <w:sz w:val="28"/>
          <w:szCs w:val="28"/>
        </w:rPr>
        <w:t xml:space="preserve"> о времени и месте их проведения до дня опубликования заключения о результатах общественных обсуждений не может быть более 1 месяц</w:t>
      </w:r>
      <w:r w:rsidR="0061160E" w:rsidRPr="002F7C81">
        <w:rPr>
          <w:rFonts w:eastAsia="Calibri"/>
          <w:bCs/>
          <w:sz w:val="28"/>
          <w:szCs w:val="28"/>
        </w:rPr>
        <w:t>а;</w:t>
      </w:r>
    </w:p>
    <w:p w:rsidR="0061160E" w:rsidRPr="00FD7A6C" w:rsidRDefault="00146AB8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lastRenderedPageBreak/>
        <w:t>6</w:t>
      </w:r>
      <w:r w:rsidR="0061160E" w:rsidRPr="00FD7A6C">
        <w:rPr>
          <w:rFonts w:eastAsia="Calibri"/>
          <w:bCs/>
          <w:sz w:val="28"/>
          <w:szCs w:val="28"/>
        </w:rPr>
        <w:t xml:space="preserve">) по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с момента оповещения жителей муниципального </w:t>
      </w:r>
      <w:r w:rsidR="002F7C81">
        <w:rPr>
          <w:rFonts w:eastAsia="Calibri"/>
          <w:bCs/>
          <w:sz w:val="28"/>
          <w:szCs w:val="28"/>
        </w:rPr>
        <w:t>округа</w:t>
      </w:r>
      <w:r w:rsidR="0061160E" w:rsidRPr="00FD7A6C">
        <w:rPr>
          <w:rFonts w:eastAsia="Calibri"/>
          <w:bCs/>
          <w:sz w:val="28"/>
          <w:szCs w:val="28"/>
        </w:rPr>
        <w:t xml:space="preserve"> о времени и месте их проведения до дня опубликования заключения о результатах общественных обсужден</w:t>
      </w:r>
      <w:r>
        <w:rPr>
          <w:rFonts w:eastAsia="Calibri"/>
          <w:bCs/>
          <w:sz w:val="28"/>
          <w:szCs w:val="28"/>
        </w:rPr>
        <w:t>ий не может быть более 1 месяца;</w:t>
      </w:r>
    </w:p>
    <w:p w:rsidR="0061160E" w:rsidRPr="009E3C9F" w:rsidRDefault="00146AB8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</w:rPr>
        <w:t>7</w:t>
      </w:r>
      <w:r w:rsidR="0061160E" w:rsidRPr="009E3C9F">
        <w:rPr>
          <w:rFonts w:eastAsia="Calibri"/>
          <w:bCs/>
          <w:sz w:val="28"/>
          <w:szCs w:val="28"/>
        </w:rPr>
        <w:t xml:space="preserve">) по проектам планировки территории, проектам межевания территории, проектам, предусматривающим внесение изменений в один из указанных утвержденных документов, со дня оповещения жителей муниципального </w:t>
      </w:r>
      <w:r w:rsidR="002F7C81">
        <w:rPr>
          <w:rFonts w:eastAsia="Calibri"/>
          <w:bCs/>
          <w:sz w:val="28"/>
          <w:szCs w:val="28"/>
        </w:rPr>
        <w:t>округа</w:t>
      </w:r>
      <w:r w:rsidR="0061160E" w:rsidRPr="009E3C9F">
        <w:rPr>
          <w:rFonts w:eastAsia="Calibri"/>
          <w:bCs/>
          <w:sz w:val="28"/>
          <w:szCs w:val="28"/>
        </w:rPr>
        <w:t xml:space="preserve"> об их проведении до дня опубликования заключения о результатах общественных обсуждений не может </w:t>
      </w:r>
      <w:r w:rsidR="0061160E" w:rsidRPr="009E3C9F">
        <w:rPr>
          <w:rFonts w:eastAsiaTheme="minorHAnsi"/>
          <w:sz w:val="28"/>
          <w:szCs w:val="28"/>
          <w:lang w:eastAsia="en-US"/>
        </w:rPr>
        <w:t>менее четырнадцати дней и более тридцати дней;</w:t>
      </w:r>
    </w:p>
    <w:p w:rsidR="0061160E" w:rsidRPr="00FD7A6C" w:rsidRDefault="00146AB8" w:rsidP="00146AB8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8</w:t>
      </w:r>
      <w:r w:rsidR="0061160E" w:rsidRPr="00FD7A6C">
        <w:rPr>
          <w:rFonts w:eastAsia="Calibri"/>
          <w:sz w:val="28"/>
          <w:szCs w:val="28"/>
        </w:rPr>
        <w:t xml:space="preserve">) общественные обсуждения по проекту планировки территории и проекту межевания территории не проводятся в случаях, предусмотренных </w:t>
      </w:r>
      <w:hyperlink r:id="rId26" w:history="1">
        <w:r w:rsidR="0061160E" w:rsidRPr="00FD7A6C">
          <w:rPr>
            <w:rFonts w:eastAsia="Calibri"/>
            <w:sz w:val="28"/>
            <w:szCs w:val="28"/>
          </w:rPr>
          <w:t>частью 12 статьи 43</w:t>
        </w:r>
      </w:hyperlink>
      <w:r w:rsidR="0061160E" w:rsidRPr="00FD7A6C">
        <w:rPr>
          <w:rFonts w:eastAsia="Calibri"/>
          <w:sz w:val="28"/>
          <w:szCs w:val="28"/>
        </w:rPr>
        <w:t xml:space="preserve"> и </w:t>
      </w:r>
      <w:hyperlink r:id="rId27" w:history="1">
        <w:r w:rsidR="0061160E" w:rsidRPr="00FD7A6C">
          <w:rPr>
            <w:rFonts w:eastAsia="Calibri"/>
            <w:sz w:val="28"/>
            <w:szCs w:val="28"/>
          </w:rPr>
          <w:t>частью 22 статьи 45</w:t>
        </w:r>
      </w:hyperlink>
      <w:r w:rsidR="0061160E" w:rsidRPr="00FD7A6C">
        <w:rPr>
          <w:rFonts w:eastAsia="Calibri"/>
          <w:sz w:val="28"/>
          <w:szCs w:val="28"/>
        </w:rPr>
        <w:t xml:space="preserve"> Градостроительного кодекса Российской Федерации, а также в случае, если проект планировки территории и проект межевания территории подготовлены в отношении:</w:t>
      </w:r>
    </w:p>
    <w:p w:rsidR="0061160E" w:rsidRPr="00FD7A6C" w:rsidRDefault="0061160E" w:rsidP="00AA51AF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FD7A6C">
        <w:rPr>
          <w:rFonts w:eastAsia="Calibri"/>
          <w:sz w:val="28"/>
          <w:szCs w:val="28"/>
        </w:rPr>
        <w:t>а) территории в границах земельного участка, предоставленного садоводческому или огородническому некоммерческому товариществу для ведения садоводства или огородничества;</w:t>
      </w:r>
    </w:p>
    <w:p w:rsidR="0061160E" w:rsidRPr="00FD7A6C" w:rsidRDefault="0061160E" w:rsidP="00AA51AF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FD7A6C">
        <w:rPr>
          <w:rFonts w:eastAsia="Calibri"/>
          <w:sz w:val="28"/>
          <w:szCs w:val="28"/>
        </w:rPr>
        <w:t>б) территории для размещения линейных объектов в границах земель лесного фонда.</w:t>
      </w:r>
    </w:p>
    <w:p w:rsidR="0061160E" w:rsidRPr="00FD7A6C" w:rsidRDefault="00AA51AF" w:rsidP="00AA51AF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9</w:t>
      </w:r>
      <w:r w:rsidR="0061160E" w:rsidRPr="00FD7A6C">
        <w:rPr>
          <w:rFonts w:eastAsia="Calibri"/>
          <w:sz w:val="28"/>
          <w:szCs w:val="28"/>
        </w:rPr>
        <w:t>) в случае внесения изменений в проект планировки территории и (или) проект межевания территории путем утверждения их отдельных частей общественные обсуждения проводятся применительно к таким утверждаемым частям.</w:t>
      </w:r>
    </w:p>
    <w:p w:rsidR="0061160E" w:rsidRDefault="00AA51AF" w:rsidP="00AA51AF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10</w:t>
      </w:r>
      <w:r w:rsidR="0061160E" w:rsidRPr="00FD7A6C">
        <w:rPr>
          <w:rFonts w:eastAsia="Calibri"/>
          <w:sz w:val="28"/>
          <w:szCs w:val="28"/>
        </w:rPr>
        <w:t>) в случае,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по инициативе физического или юридического лица, заинтересованного в предоставлении разрешения на условно разрешенный вид использования, решение о предоставлении разрешения на условно разрешенный вид использования такому лицу принимается без проведения общественных обсуждений.</w:t>
      </w:r>
    </w:p>
    <w:p w:rsidR="0061160E" w:rsidRDefault="0061160E" w:rsidP="0061160E">
      <w:pPr>
        <w:shd w:val="clear" w:color="auto" w:fill="FFFFFF"/>
        <w:autoSpaceDE w:val="0"/>
        <w:autoSpaceDN w:val="0"/>
        <w:adjustRightInd w:val="0"/>
        <w:spacing w:line="18" w:lineRule="atLeast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sz w:val="28"/>
          <w:szCs w:val="28"/>
        </w:rPr>
        <w:t>1</w:t>
      </w:r>
      <w:r w:rsidR="00AA51AF">
        <w:rPr>
          <w:rFonts w:eastAsia="Calibri"/>
          <w:sz w:val="28"/>
          <w:szCs w:val="28"/>
        </w:rPr>
        <w:t>1</w:t>
      </w:r>
      <w:r>
        <w:rPr>
          <w:rFonts w:eastAsia="Calibri"/>
          <w:sz w:val="28"/>
          <w:szCs w:val="28"/>
        </w:rPr>
        <w:t xml:space="preserve">) </w:t>
      </w:r>
      <w:r w:rsidRPr="009E3C9F">
        <w:rPr>
          <w:rFonts w:eastAsiaTheme="minorHAnsi"/>
          <w:sz w:val="28"/>
          <w:szCs w:val="28"/>
          <w:lang w:eastAsia="en-US"/>
        </w:rPr>
        <w:t>правообладатели земельных участков вправе обратиться за разрешениями на отклонение от предельных параметров разрешенного строительства, реконструкции объектов капитального строительства, если такое отклонение необходимо в целях однократного изменения одного или нескольких предельных параметров разрешенного строительства, реконструкции объектов капитального строительства, установленных градостроительным регламентом для конкретной территориальной зоны, не более чем на десять процентов, в таком случае общественные обсуждения не проводятся.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A51AF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Организатор общественных обсуждений оформляет итоговый документ и </w:t>
      </w:r>
      <w:r w:rsidRPr="00E70663">
        <w:rPr>
          <w:rFonts w:ascii="Times New Roman" w:hAnsi="Times New Roman" w:cs="Times New Roman"/>
          <w:sz w:val="28"/>
          <w:szCs w:val="28"/>
        </w:rPr>
        <w:t>представляет его Главе</w:t>
      </w:r>
      <w:r w:rsidR="00AA51AF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Pr="00E70663">
        <w:rPr>
          <w:rFonts w:ascii="Times New Roman" w:hAnsi="Times New Roman" w:cs="Times New Roman"/>
          <w:sz w:val="28"/>
          <w:szCs w:val="28"/>
        </w:rPr>
        <w:t>.</w:t>
      </w:r>
    </w:p>
    <w:p w:rsidR="0061160E" w:rsidRDefault="00E70663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E70663">
        <w:rPr>
          <w:rFonts w:ascii="Times New Roman" w:hAnsi="Times New Roman" w:cs="Times New Roman"/>
          <w:sz w:val="28"/>
          <w:szCs w:val="28"/>
        </w:rPr>
        <w:t>Глава</w:t>
      </w:r>
      <w:r w:rsidR="00AA51AF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="0061160E" w:rsidRPr="00E70663">
        <w:rPr>
          <w:rFonts w:ascii="Times New Roman" w:hAnsi="Times New Roman" w:cs="Times New Roman"/>
          <w:sz w:val="28"/>
          <w:szCs w:val="28"/>
        </w:rPr>
        <w:t>, на основании</w:t>
      </w:r>
      <w:r w:rsidR="0061160E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 и представленного итогового документа принимает </w:t>
      </w:r>
      <w:r w:rsidR="0061160E">
        <w:rPr>
          <w:rFonts w:ascii="Times New Roman" w:hAnsi="Times New Roman" w:cs="Times New Roman"/>
          <w:sz w:val="28"/>
          <w:szCs w:val="28"/>
        </w:rPr>
        <w:lastRenderedPageBreak/>
        <w:t>решение о подготовке соответствующего муниципального правового акта или направляет проект муниципального правового акта в Совет</w:t>
      </w:r>
      <w:r w:rsidR="0021447F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="0061160E">
        <w:rPr>
          <w:rFonts w:ascii="Times New Roman" w:hAnsi="Times New Roman" w:cs="Times New Roman"/>
          <w:sz w:val="28"/>
          <w:szCs w:val="28"/>
        </w:rPr>
        <w:t xml:space="preserve"> для включения в повестку ближайшей сессии Совета</w:t>
      </w:r>
      <w:r w:rsidR="0021447F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="0061160E">
        <w:rPr>
          <w:rFonts w:ascii="Times New Roman" w:hAnsi="Times New Roman" w:cs="Times New Roman"/>
          <w:sz w:val="28"/>
          <w:szCs w:val="28"/>
        </w:rPr>
        <w:t>.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1074D" w:rsidRDefault="0061160E" w:rsidP="00894060">
      <w:pPr>
        <w:pStyle w:val="ConsPlusNormal"/>
        <w:widowControl/>
        <w:ind w:left="2268" w:hanging="154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12. Финансирование проведения публичных слушаний или</w:t>
      </w:r>
      <w:r w:rsidR="0089406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общественных обсуждений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Финансирование мероприятий, связанных с организацией и проведением публичных слушаний или общественных обсуждений, осуществляется: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при проведении публичных слушаний по инициативе </w:t>
      </w:r>
      <w:r>
        <w:rPr>
          <w:rFonts w:ascii="Times New Roman" w:hAnsi="Times New Roman"/>
          <w:sz w:val="28"/>
          <w:szCs w:val="28"/>
        </w:rPr>
        <w:t xml:space="preserve">населения </w:t>
      </w:r>
      <w:r w:rsidRPr="00E70663">
        <w:rPr>
          <w:rFonts w:ascii="Times New Roman" w:hAnsi="Times New Roman"/>
          <w:sz w:val="28"/>
          <w:szCs w:val="28"/>
        </w:rPr>
        <w:t xml:space="preserve">муниципального </w:t>
      </w:r>
      <w:r w:rsidR="0021447F" w:rsidRPr="00E70663">
        <w:rPr>
          <w:rFonts w:ascii="Times New Roman" w:hAnsi="Times New Roman"/>
          <w:sz w:val="28"/>
          <w:szCs w:val="28"/>
        </w:rPr>
        <w:t>округа</w:t>
      </w:r>
      <w:r w:rsidR="0021447F" w:rsidRPr="00E70663">
        <w:rPr>
          <w:rFonts w:ascii="Times New Roman" w:hAnsi="Times New Roman" w:cs="Times New Roman"/>
          <w:sz w:val="28"/>
          <w:szCs w:val="28"/>
        </w:rPr>
        <w:t xml:space="preserve">, </w:t>
      </w:r>
      <w:r w:rsidRPr="00E70663">
        <w:rPr>
          <w:rFonts w:ascii="Times New Roman" w:hAnsi="Times New Roman" w:cs="Times New Roman"/>
          <w:sz w:val="28"/>
          <w:szCs w:val="28"/>
        </w:rPr>
        <w:t>Совета</w:t>
      </w:r>
      <w:r w:rsidR="0021447F" w:rsidRPr="00E70663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Pr="00E70663">
        <w:rPr>
          <w:rFonts w:ascii="Times New Roman" w:hAnsi="Times New Roman" w:cs="Times New Roman"/>
          <w:sz w:val="28"/>
          <w:szCs w:val="28"/>
        </w:rPr>
        <w:t>, Главы</w:t>
      </w:r>
      <w:r w:rsidR="00AA51AF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Pr="00E70663">
        <w:rPr>
          <w:rFonts w:ascii="Times New Roman" w:hAnsi="Times New Roman" w:cs="Times New Roman"/>
          <w:sz w:val="28"/>
          <w:szCs w:val="28"/>
        </w:rPr>
        <w:t xml:space="preserve"> - за счет средств бюджета муниципального</w:t>
      </w:r>
      <w:r w:rsidR="00E70663"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E70663">
        <w:rPr>
          <w:rFonts w:ascii="Times New Roman" w:hAnsi="Times New Roman" w:cs="Times New Roman"/>
          <w:sz w:val="28"/>
          <w:szCs w:val="28"/>
        </w:rPr>
        <w:t>;</w:t>
      </w:r>
    </w:p>
    <w:p w:rsidR="0061160E" w:rsidRDefault="0061160E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при проведении общественных обсуждений по вопросам предоставления разрешений на условно разрешенный вид использования земельных участков и объектов капитального строительства, а также отклонения от предельных параметров разрешенного строительства, реконструкции объектов капитального строительства - за счет собственных средств физического или юридического лица, заинтересованного в предоставлении такого разрешения.</w:t>
      </w:r>
    </w:p>
    <w:p w:rsidR="003B6513" w:rsidRDefault="003B6513" w:rsidP="0061160E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1074D" w:rsidRDefault="0061160E" w:rsidP="0061160E">
      <w:pPr>
        <w:pStyle w:val="ConsPlusNormal"/>
        <w:widowControl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13. Заключительные положения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Настоящее Решение вступает в силу после дня его официального опубликования. 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Со дня вступления в силу настоящего Решения признать утратившими силу:</w:t>
      </w:r>
    </w:p>
    <w:p w:rsidR="0061160E" w:rsidRDefault="0061160E" w:rsidP="00B44195">
      <w:pPr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Решение Совета народных депутатов Усть-Камчат</w:t>
      </w:r>
      <w:r w:rsidR="00E70663">
        <w:rPr>
          <w:sz w:val="28"/>
          <w:szCs w:val="28"/>
        </w:rPr>
        <w:t xml:space="preserve">ского муниципального </w:t>
      </w:r>
      <w:r w:rsidR="00AA51AF">
        <w:rPr>
          <w:sz w:val="28"/>
          <w:szCs w:val="28"/>
        </w:rPr>
        <w:t>округа Камчатского края</w:t>
      </w:r>
      <w:r w:rsidR="00E70663">
        <w:rPr>
          <w:sz w:val="28"/>
          <w:szCs w:val="28"/>
        </w:rPr>
        <w:t xml:space="preserve"> </w:t>
      </w:r>
      <w:r>
        <w:rPr>
          <w:sz w:val="28"/>
          <w:szCs w:val="28"/>
        </w:rPr>
        <w:t>«О публичных слушаниях</w:t>
      </w:r>
      <w:r w:rsidR="00E70663">
        <w:rPr>
          <w:sz w:val="28"/>
          <w:szCs w:val="28"/>
        </w:rPr>
        <w:t xml:space="preserve"> и общественных обсуждениях</w:t>
      </w:r>
      <w:r>
        <w:rPr>
          <w:sz w:val="28"/>
          <w:szCs w:val="28"/>
        </w:rPr>
        <w:t xml:space="preserve"> в Усть-Камчатском муниципальном </w:t>
      </w:r>
      <w:r w:rsidR="00170D72">
        <w:rPr>
          <w:sz w:val="28"/>
          <w:szCs w:val="28"/>
        </w:rPr>
        <w:t>округе Камчатского края</w:t>
      </w:r>
      <w:r>
        <w:rPr>
          <w:sz w:val="28"/>
          <w:szCs w:val="28"/>
        </w:rPr>
        <w:t>»</w:t>
      </w:r>
      <w:r w:rsidR="00B67789">
        <w:rPr>
          <w:sz w:val="28"/>
          <w:szCs w:val="28"/>
        </w:rPr>
        <w:t xml:space="preserve"> от 24.09.2024 № 3-нпа</w:t>
      </w:r>
      <w:r>
        <w:rPr>
          <w:sz w:val="28"/>
          <w:szCs w:val="28"/>
        </w:rPr>
        <w:t>;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Решение Со</w:t>
      </w:r>
      <w:r w:rsidR="00B67789">
        <w:rPr>
          <w:sz w:val="28"/>
          <w:szCs w:val="28"/>
        </w:rPr>
        <w:t xml:space="preserve">брания </w:t>
      </w:r>
      <w:r>
        <w:rPr>
          <w:sz w:val="28"/>
          <w:szCs w:val="28"/>
        </w:rPr>
        <w:t xml:space="preserve">депутатов Усть-Камчатского </w:t>
      </w:r>
      <w:r w:rsidR="00B6778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«О </w:t>
      </w:r>
      <w:r w:rsidR="00B67789">
        <w:rPr>
          <w:sz w:val="28"/>
          <w:szCs w:val="28"/>
        </w:rPr>
        <w:t>порядке проведения публичных слушаний в Усть-Камчатском сельском поселении» от 30.09.2013 № 83-нд</w:t>
      </w:r>
      <w:r w:rsidR="00E70663">
        <w:rPr>
          <w:sz w:val="28"/>
          <w:szCs w:val="28"/>
        </w:rPr>
        <w:t>;</w:t>
      </w:r>
    </w:p>
    <w:p w:rsidR="00B67789" w:rsidRDefault="00B67789" w:rsidP="00B6778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Решение Собрания депутатов Усть-Камчатского сельского поселения </w:t>
      </w:r>
      <w:r w:rsidRPr="00DB0353">
        <w:rPr>
          <w:sz w:val="28"/>
          <w:szCs w:val="28"/>
        </w:rPr>
        <w:t>«О внесении изменений в Решение «О порядке проведения публичных слушаний</w:t>
      </w:r>
      <w:r>
        <w:rPr>
          <w:sz w:val="28"/>
          <w:szCs w:val="28"/>
        </w:rPr>
        <w:t xml:space="preserve"> </w:t>
      </w:r>
      <w:r w:rsidRPr="00DB0353">
        <w:rPr>
          <w:sz w:val="28"/>
          <w:szCs w:val="28"/>
        </w:rPr>
        <w:t xml:space="preserve">в Усть-Камчатском сельском поселении </w:t>
      </w:r>
      <w:r w:rsidRPr="00DB0353">
        <w:rPr>
          <w:sz w:val="28"/>
        </w:rPr>
        <w:t>от 30.09.2013 № 83-нд»</w:t>
      </w:r>
      <w:r>
        <w:rPr>
          <w:sz w:val="28"/>
          <w:szCs w:val="28"/>
        </w:rPr>
        <w:t xml:space="preserve"> от 31.01.2019 № 142-нд;</w:t>
      </w:r>
    </w:p>
    <w:p w:rsidR="00B67789" w:rsidRDefault="00B67789" w:rsidP="00B6778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Решение Собрания депутатов Усть-Камчатского сельского поселения </w:t>
      </w:r>
      <w:r w:rsidRPr="001741AE">
        <w:rPr>
          <w:sz w:val="28"/>
          <w:szCs w:val="28"/>
        </w:rPr>
        <w:t>«О внесении изменений в Решение «О порядке проведения публичных слушаний в Усть-Камчатском сельском поселении»</w:t>
      </w:r>
      <w:r w:rsidRPr="001741AE">
        <w:rPr>
          <w:sz w:val="28"/>
        </w:rPr>
        <w:t xml:space="preserve"> от 30</w:t>
      </w:r>
      <w:r>
        <w:rPr>
          <w:sz w:val="28"/>
        </w:rPr>
        <w:t>.09.</w:t>
      </w:r>
      <w:r w:rsidRPr="001741AE">
        <w:rPr>
          <w:sz w:val="28"/>
        </w:rPr>
        <w:t>2013</w:t>
      </w:r>
      <w:r>
        <w:rPr>
          <w:sz w:val="28"/>
        </w:rPr>
        <w:t xml:space="preserve"> </w:t>
      </w:r>
      <w:r w:rsidRPr="001741AE">
        <w:rPr>
          <w:sz w:val="28"/>
        </w:rPr>
        <w:t>№ 83-нд</w:t>
      </w:r>
      <w:r w:rsidRPr="00DB0353">
        <w:rPr>
          <w:sz w:val="28"/>
        </w:rPr>
        <w:t>»</w:t>
      </w:r>
      <w:r>
        <w:rPr>
          <w:sz w:val="28"/>
          <w:szCs w:val="28"/>
        </w:rPr>
        <w:t xml:space="preserve"> от 28.09.2022 № 54-нд;</w:t>
      </w:r>
    </w:p>
    <w:p w:rsidR="00B24CD9" w:rsidRDefault="00B24CD9" w:rsidP="00B24CD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Решение Собрания депутатов Усть-Камчатского сельского поселения </w:t>
      </w:r>
      <w:r w:rsidRPr="00BB0F87">
        <w:rPr>
          <w:sz w:val="28"/>
          <w:szCs w:val="28"/>
        </w:rPr>
        <w:t>«</w:t>
      </w:r>
      <w:r w:rsidRPr="005E4F14">
        <w:rPr>
          <w:sz w:val="28"/>
          <w:szCs w:val="28"/>
        </w:rPr>
        <w:t>О порядк</w:t>
      </w:r>
      <w:r>
        <w:rPr>
          <w:sz w:val="28"/>
          <w:szCs w:val="28"/>
        </w:rPr>
        <w:t>е</w:t>
      </w:r>
      <w:r w:rsidRPr="005E4F14">
        <w:rPr>
          <w:sz w:val="28"/>
          <w:szCs w:val="28"/>
        </w:rPr>
        <w:t xml:space="preserve"> организации и проведения общественных обсуждений по проекту правил благоустройства территории Усть-Камчатского сельского поселения</w:t>
      </w:r>
      <w:r>
        <w:rPr>
          <w:sz w:val="28"/>
          <w:szCs w:val="28"/>
        </w:rPr>
        <w:t xml:space="preserve"> или проектам, предусматривающим внесение изменений в них</w:t>
      </w:r>
      <w:r w:rsidRPr="00A81167">
        <w:rPr>
          <w:sz w:val="28"/>
          <w:szCs w:val="28"/>
        </w:rPr>
        <w:t>»</w:t>
      </w:r>
      <w:r w:rsidRPr="001741AE">
        <w:rPr>
          <w:sz w:val="28"/>
          <w:szCs w:val="28"/>
        </w:rPr>
        <w:t xml:space="preserve"> </w:t>
      </w:r>
      <w:r>
        <w:rPr>
          <w:sz w:val="28"/>
          <w:szCs w:val="28"/>
        </w:rPr>
        <w:t>от 16.12.2021 № 36-нд;</w:t>
      </w:r>
    </w:p>
    <w:p w:rsidR="00B24CD9" w:rsidRDefault="00B24CD9" w:rsidP="00B24CD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6) Решение Собрания депутатов Усть-Камчатского сельского поселения «</w:t>
      </w:r>
      <w:r w:rsidRPr="0030597A">
        <w:rPr>
          <w:sz w:val="28"/>
          <w:szCs w:val="28"/>
        </w:rPr>
        <w:t xml:space="preserve">О </w:t>
      </w:r>
      <w:r>
        <w:rPr>
          <w:sz w:val="28"/>
          <w:szCs w:val="28"/>
        </w:rPr>
        <w:t>внесении изменений в Решение</w:t>
      </w:r>
      <w:r w:rsidRPr="0030597A">
        <w:rPr>
          <w:sz w:val="28"/>
          <w:szCs w:val="28"/>
        </w:rPr>
        <w:t xml:space="preserve"> «</w:t>
      </w:r>
      <w:r w:rsidRPr="00FB7F86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порядке организации и проведения </w:t>
      </w:r>
      <w:r>
        <w:rPr>
          <w:sz w:val="28"/>
          <w:szCs w:val="28"/>
        </w:rPr>
        <w:lastRenderedPageBreak/>
        <w:t>общественных обсуждений по проекту правил</w:t>
      </w:r>
      <w:r w:rsidRPr="00FB7F86">
        <w:rPr>
          <w:sz w:val="28"/>
          <w:szCs w:val="28"/>
        </w:rPr>
        <w:t xml:space="preserve"> благоустройства территории Усть-Камчатского сельского поселения</w:t>
      </w:r>
      <w:r>
        <w:rPr>
          <w:sz w:val="28"/>
          <w:szCs w:val="28"/>
        </w:rPr>
        <w:t xml:space="preserve"> или проектам, предусматривающим внесение изменений в них</w:t>
      </w:r>
      <w:r w:rsidRPr="00FB7F86">
        <w:rPr>
          <w:sz w:val="28"/>
          <w:szCs w:val="28"/>
        </w:rPr>
        <w:t>»</w:t>
      </w:r>
      <w:r>
        <w:rPr>
          <w:sz w:val="28"/>
          <w:szCs w:val="28"/>
        </w:rPr>
        <w:t xml:space="preserve"> от 26.03.2024 № 103-нд».</w:t>
      </w:r>
    </w:p>
    <w:p w:rsidR="0061160E" w:rsidRDefault="0061160E" w:rsidP="0061160E">
      <w:pPr>
        <w:ind w:firstLine="720"/>
        <w:jc w:val="both"/>
        <w:rPr>
          <w:sz w:val="28"/>
          <w:szCs w:val="28"/>
        </w:rPr>
      </w:pPr>
    </w:p>
    <w:p w:rsidR="00B75469" w:rsidRDefault="00B75469" w:rsidP="0061160E">
      <w:pPr>
        <w:ind w:firstLine="720"/>
        <w:jc w:val="both"/>
        <w:rPr>
          <w:sz w:val="28"/>
          <w:szCs w:val="28"/>
        </w:rPr>
      </w:pPr>
    </w:p>
    <w:p w:rsidR="0061160E" w:rsidRDefault="0061160E" w:rsidP="0061160E">
      <w:pPr>
        <w:rPr>
          <w:sz w:val="28"/>
          <w:szCs w:val="28"/>
        </w:rPr>
      </w:pPr>
      <w:r>
        <w:rPr>
          <w:sz w:val="28"/>
          <w:szCs w:val="28"/>
        </w:rPr>
        <w:t>Глава Усть-Камчатского</w:t>
      </w:r>
      <w:bookmarkStart w:id="0" w:name="_GoBack"/>
      <w:bookmarkEnd w:id="0"/>
    </w:p>
    <w:p w:rsidR="00AA5504" w:rsidRDefault="0061160E" w:rsidP="0061160E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</w:t>
      </w:r>
      <w:r w:rsidR="00AA51AF">
        <w:rPr>
          <w:sz w:val="28"/>
          <w:szCs w:val="28"/>
        </w:rPr>
        <w:t>округа</w:t>
      </w:r>
    </w:p>
    <w:p w:rsidR="0061160E" w:rsidRDefault="00AA5504" w:rsidP="0061160E">
      <w:pPr>
        <w:rPr>
          <w:sz w:val="28"/>
          <w:szCs w:val="28"/>
        </w:rPr>
      </w:pPr>
      <w:r>
        <w:rPr>
          <w:sz w:val="28"/>
          <w:szCs w:val="28"/>
        </w:rPr>
        <w:t xml:space="preserve">Камчатского края                                                                              </w:t>
      </w:r>
      <w:r w:rsidR="0031346A">
        <w:rPr>
          <w:sz w:val="28"/>
          <w:szCs w:val="28"/>
        </w:rPr>
        <w:t>О.С. Бондаренко</w:t>
      </w:r>
    </w:p>
    <w:p w:rsidR="0055299A" w:rsidRDefault="0055299A" w:rsidP="0061160E">
      <w:pPr>
        <w:rPr>
          <w:sz w:val="28"/>
          <w:szCs w:val="28"/>
        </w:rPr>
        <w:sectPr w:rsidR="0055299A" w:rsidSect="00894060">
          <w:pgSz w:w="11906" w:h="16838"/>
          <w:pgMar w:top="993" w:right="567" w:bottom="851" w:left="1701" w:header="278" w:footer="709" w:gutter="0"/>
          <w:cols w:space="720"/>
        </w:sect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4820"/>
        <w:gridCol w:w="4819"/>
      </w:tblGrid>
      <w:tr w:rsidR="0061160E" w:rsidTr="0061160E">
        <w:tc>
          <w:tcPr>
            <w:tcW w:w="4820" w:type="dxa"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819" w:type="dxa"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Приложение 1</w:t>
            </w:r>
          </w:p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 Решению Совета народных депутатов Усть-Камчатского муниципального</w:t>
            </w:r>
            <w:r w:rsidR="00E706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округа Камчатского края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«О публичных слушаниях</w:t>
            </w:r>
            <w:r w:rsidR="00E706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общественных обсуждениях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Усть-Камчатском муниципальном </w:t>
            </w:r>
            <w:r w:rsidR="00E706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округе Камчатского края»</w:t>
            </w:r>
          </w:p>
          <w:p w:rsidR="0061160E" w:rsidRDefault="00E70663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 </w:t>
            </w:r>
            <w:r w:rsidR="008940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AA51A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№ </w:t>
            </w:r>
            <w:r w:rsidR="008940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нпа</w:t>
            </w:r>
          </w:p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</w:tbl>
    <w:p w:rsidR="0061160E" w:rsidRDefault="0061160E" w:rsidP="0061160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160E" w:rsidRDefault="0061160E" w:rsidP="0061160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инициативной группы</w:t>
      </w:r>
    </w:p>
    <w:p w:rsidR="0061160E" w:rsidRDefault="0061160E" w:rsidP="0061160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1160E" w:rsidRDefault="0061160E" w:rsidP="0061160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Мы, нижеподписавшиеся, поддерживаем проведение публичных слушаний</w:t>
      </w:r>
      <w:r w:rsidR="00AA51AF">
        <w:rPr>
          <w:rFonts w:ascii="Times New Roman" w:hAnsi="Times New Roman" w:cs="Times New Roman"/>
          <w:sz w:val="28"/>
          <w:szCs w:val="28"/>
        </w:rPr>
        <w:t xml:space="preserve"> (общественных обсуждений)</w:t>
      </w:r>
      <w:r>
        <w:rPr>
          <w:rFonts w:ascii="Times New Roman" w:hAnsi="Times New Roman" w:cs="Times New Roman"/>
          <w:sz w:val="28"/>
          <w:szCs w:val="28"/>
        </w:rPr>
        <w:t xml:space="preserve"> по вопросу:</w:t>
      </w:r>
    </w:p>
    <w:p w:rsidR="0061160E" w:rsidRDefault="0061160E" w:rsidP="0061160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«______________________________________________________________________________________________________________________________».</w:t>
      </w:r>
    </w:p>
    <w:p w:rsidR="0061160E" w:rsidRDefault="0061160E" w:rsidP="0061160E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9566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026"/>
        <w:gridCol w:w="1621"/>
        <w:gridCol w:w="1621"/>
        <w:gridCol w:w="2171"/>
        <w:gridCol w:w="1418"/>
      </w:tblGrid>
      <w:tr w:rsidR="00AB237C" w:rsidTr="00AB237C">
        <w:trPr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Ф.И.О. и дата рождения члена инициативной 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br/>
              <w:t>группы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Адрес места жительства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Номер контактного телефона</w:t>
            </w:r>
          </w:p>
        </w:tc>
        <w:tc>
          <w:tcPr>
            <w:tcW w:w="2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Личная  подпись</w:t>
            </w:r>
          </w:p>
        </w:tc>
      </w:tr>
      <w:tr w:rsidR="00AB237C" w:rsidTr="00AB237C">
        <w:trPr>
          <w:trHeight w:hRule="exact"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AB237C" w:rsidTr="00AB237C">
        <w:trPr>
          <w:trHeight w:hRule="exact"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AB237C" w:rsidTr="00AB237C">
        <w:trPr>
          <w:trHeight w:hRule="exact"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AB237C" w:rsidTr="00AB237C">
        <w:trPr>
          <w:trHeight w:hRule="exact"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B237C" w:rsidRDefault="00AB237C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61160E" w:rsidRDefault="0061160E" w:rsidP="0061160E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61160E" w:rsidRDefault="0061160E" w:rsidP="0061160E">
      <w:pPr>
        <w:rPr>
          <w:rFonts w:ascii="Arial" w:hAnsi="Arial" w:cs="Arial"/>
          <w:sz w:val="28"/>
          <w:szCs w:val="28"/>
        </w:rPr>
      </w:pPr>
    </w:p>
    <w:p w:rsidR="0061160E" w:rsidRDefault="0061160E" w:rsidP="0061160E">
      <w:pPr>
        <w:rPr>
          <w:i/>
        </w:rPr>
        <w:sectPr w:rsidR="0061160E" w:rsidSect="0055299A">
          <w:pgSz w:w="11906" w:h="16838"/>
          <w:pgMar w:top="1134" w:right="851" w:bottom="1134" w:left="1701" w:header="278" w:footer="709" w:gutter="0"/>
          <w:cols w:space="720"/>
        </w:sectPr>
      </w:pPr>
    </w:p>
    <w:tbl>
      <w:tblPr>
        <w:tblW w:w="15735" w:type="dxa"/>
        <w:tblLook w:val="04A0" w:firstRow="1" w:lastRow="0" w:firstColumn="1" w:lastColumn="0" w:noHBand="0" w:noVBand="1"/>
      </w:tblPr>
      <w:tblGrid>
        <w:gridCol w:w="11057"/>
        <w:gridCol w:w="4678"/>
      </w:tblGrid>
      <w:tr w:rsidR="0061160E" w:rsidTr="0061160E">
        <w:tc>
          <w:tcPr>
            <w:tcW w:w="11057" w:type="dxa"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678" w:type="dxa"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Приложение 2</w:t>
            </w:r>
          </w:p>
          <w:p w:rsidR="00E52404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 Решению Совета народных депутатов Усть-Камчатского муниципального</w:t>
            </w:r>
            <w:r w:rsidR="00E706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округа Камчатского края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«О публичных слушаниях</w:t>
            </w:r>
            <w:r w:rsidR="00E7066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общественных обсуждениях</w:t>
            </w:r>
          </w:p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</w:t>
            </w:r>
            <w:r w:rsidR="00E524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Усть-Камчатском муниципальном</w:t>
            </w:r>
            <w:r w:rsidR="00E524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округе Камчатского края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  <w:p w:rsidR="0061160E" w:rsidRDefault="00E52404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 </w:t>
            </w:r>
            <w:r w:rsidR="008940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AA51A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 № </w:t>
            </w:r>
            <w:r w:rsidR="008940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-нпа</w:t>
            </w:r>
          </w:p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</w:tbl>
    <w:p w:rsidR="0061160E" w:rsidRDefault="0061160E" w:rsidP="00611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1160E" w:rsidRDefault="0061160E" w:rsidP="0061160E">
      <w:pPr>
        <w:jc w:val="center"/>
        <w:rPr>
          <w:rFonts w:eastAsia="Calibri"/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Таблица поступивших предложений и замечаний </w:t>
      </w:r>
      <w:r>
        <w:rPr>
          <w:rFonts w:eastAsia="Calibri"/>
          <w:b/>
          <w:bCs/>
          <w:sz w:val="28"/>
          <w:szCs w:val="28"/>
        </w:rPr>
        <w:t xml:space="preserve">на публичных слушаниях по проекту бюджета муниципального </w:t>
      </w:r>
      <w:r w:rsidR="00E52404">
        <w:rPr>
          <w:rFonts w:eastAsia="Calibri"/>
          <w:b/>
          <w:bCs/>
          <w:sz w:val="28"/>
          <w:szCs w:val="28"/>
        </w:rPr>
        <w:t>округа</w:t>
      </w:r>
      <w:r>
        <w:rPr>
          <w:rFonts w:eastAsia="Calibri"/>
          <w:b/>
          <w:bCs/>
          <w:sz w:val="28"/>
          <w:szCs w:val="28"/>
        </w:rPr>
        <w:t xml:space="preserve">, </w:t>
      </w:r>
    </w:p>
    <w:p w:rsidR="0061160E" w:rsidRDefault="0061160E" w:rsidP="0061160E">
      <w:pPr>
        <w:jc w:val="center"/>
        <w:rPr>
          <w:b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проекту решения о предоставлении разрешения на условно разрешенный вид использования земельного участка или объекта капитального строительства,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="00AA51AF">
        <w:rPr>
          <w:rFonts w:eastAsia="Calibri"/>
          <w:b/>
          <w:bCs/>
          <w:sz w:val="28"/>
          <w:szCs w:val="28"/>
        </w:rPr>
        <w:t>, проекту правил благоустройства территорий или проектам, предусматривающим внесение изменений в правила благоустройства</w:t>
      </w:r>
    </w:p>
    <w:p w:rsidR="0061160E" w:rsidRDefault="0061160E" w:rsidP="0061160E">
      <w:pPr>
        <w:ind w:firstLine="709"/>
        <w:jc w:val="center"/>
        <w:rPr>
          <w:sz w:val="28"/>
          <w:szCs w:val="28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782"/>
        <w:gridCol w:w="2595"/>
        <w:gridCol w:w="2394"/>
        <w:gridCol w:w="2731"/>
        <w:gridCol w:w="3923"/>
      </w:tblGrid>
      <w:tr w:rsidR="0061160E" w:rsidTr="0061160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Структурная единица муниципального правового акта,</w:t>
            </w:r>
            <w:r>
              <w:rPr>
                <w:sz w:val="28"/>
                <w:szCs w:val="28"/>
                <w:lang w:eastAsia="en-US"/>
              </w:rPr>
              <w:br/>
              <w:t xml:space="preserve">ее текст </w:t>
            </w:r>
            <w:r>
              <w:rPr>
                <w:sz w:val="28"/>
                <w:szCs w:val="28"/>
                <w:lang w:eastAsia="en-US"/>
              </w:rPr>
              <w:br/>
              <w:t>в действующей редакции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Текст структурной единицы</w:t>
            </w:r>
          </w:p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в редакции, предложенной</w:t>
            </w:r>
            <w:r>
              <w:rPr>
                <w:rFonts w:eastAsia="Calibri"/>
                <w:bCs/>
                <w:sz w:val="28"/>
                <w:szCs w:val="28"/>
                <w:lang w:eastAsia="en-US"/>
              </w:rPr>
              <w:br/>
              <w:t>в проекте муниципального правового 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Текст структурной единицы</w:t>
            </w:r>
          </w:p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редакции с учетом</w:t>
            </w:r>
          </w:p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поступившего предложения и (или) замечания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субъекта, внесшего предложение и (или) замечание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0E" w:rsidRDefault="0061160E">
            <w:pPr>
              <w:spacing w:line="256" w:lineRule="auto"/>
              <w:ind w:right="174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 xml:space="preserve">Аргументированные рекомендации оргкомитета (комиссии) по поступившему предложению </w:t>
            </w:r>
            <w:r>
              <w:rPr>
                <w:rFonts w:eastAsia="Calibri"/>
                <w:bCs/>
                <w:sz w:val="28"/>
                <w:szCs w:val="28"/>
                <w:lang w:eastAsia="en-US"/>
              </w:rPr>
              <w:br/>
              <w:t>и (или) замечанию &lt;*&gt;</w:t>
            </w:r>
          </w:p>
        </w:tc>
      </w:tr>
      <w:tr w:rsidR="0061160E" w:rsidTr="0061160E">
        <w:trPr>
          <w:trHeight w:hRule="exact"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ind w:firstLine="709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ind w:firstLine="709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ind w:firstLine="709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ind w:firstLine="709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ind w:firstLine="709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ind w:firstLine="709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61160E" w:rsidTr="0061160E">
        <w:trPr>
          <w:trHeight w:hRule="exact"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ind w:firstLine="709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ind w:firstLine="709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ind w:firstLine="709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ind w:firstLine="709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ind w:firstLine="709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60E" w:rsidRDefault="0061160E">
            <w:pPr>
              <w:spacing w:line="256" w:lineRule="auto"/>
              <w:ind w:firstLine="709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61160E" w:rsidRDefault="0061160E" w:rsidP="0061160E">
      <w:pPr>
        <w:jc w:val="center"/>
      </w:pPr>
    </w:p>
    <w:p w:rsidR="0061160E" w:rsidRDefault="0061160E" w:rsidP="0061160E">
      <w:r>
        <w:t xml:space="preserve">     *Рекомендации должны содержать ссылки на положения нормативных правовых актов и основания для принятия либо отклонения поступившего предложения</w:t>
      </w:r>
    </w:p>
    <w:p w:rsidR="0061160E" w:rsidRDefault="0061160E" w:rsidP="0061160E">
      <w:pPr>
        <w:pStyle w:val="ConsPlusNormal"/>
        <w:widowControl/>
        <w:ind w:left="6804" w:firstLine="0"/>
        <w:jc w:val="right"/>
        <w:rPr>
          <w:sz w:val="28"/>
          <w:szCs w:val="28"/>
        </w:rPr>
      </w:pPr>
    </w:p>
    <w:p w:rsidR="0061160E" w:rsidRDefault="0061160E" w:rsidP="0061160E">
      <w:pPr>
        <w:rPr>
          <w:rFonts w:ascii="Arial" w:hAnsi="Arial" w:cs="Arial"/>
          <w:color w:val="FF0000"/>
          <w:sz w:val="28"/>
          <w:szCs w:val="28"/>
        </w:rPr>
        <w:sectPr w:rsidR="0061160E">
          <w:pgSz w:w="16838" w:h="11906" w:orient="landscape"/>
          <w:pgMar w:top="1134" w:right="567" w:bottom="567" w:left="567" w:header="278" w:footer="709" w:gutter="0"/>
          <w:cols w:space="720"/>
        </w:sectPr>
      </w:pPr>
    </w:p>
    <w:tbl>
      <w:tblPr>
        <w:tblW w:w="10348" w:type="dxa"/>
        <w:tblInd w:w="-908" w:type="dxa"/>
        <w:tblLook w:val="04A0" w:firstRow="1" w:lastRow="0" w:firstColumn="1" w:lastColumn="0" w:noHBand="0" w:noVBand="1"/>
      </w:tblPr>
      <w:tblGrid>
        <w:gridCol w:w="5529"/>
        <w:gridCol w:w="4819"/>
      </w:tblGrid>
      <w:tr w:rsidR="0061160E" w:rsidTr="00E52404">
        <w:tc>
          <w:tcPr>
            <w:tcW w:w="5529" w:type="dxa"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819" w:type="dxa"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Приложение 3</w:t>
            </w:r>
          </w:p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 Решению Совета народных депутатов Усть-Камчатского муниципального</w:t>
            </w:r>
            <w:r w:rsidR="00E524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округа Камчатского края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«О публичных слушаниях</w:t>
            </w:r>
            <w:r w:rsidR="00E524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общественных обсуждениях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Усть-Камчатском муниципальном </w:t>
            </w:r>
            <w:r w:rsidR="00E524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округе Камчатского края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  <w:p w:rsidR="0061160E" w:rsidRDefault="00E52404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 </w:t>
            </w:r>
            <w:r w:rsidR="008940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AA51A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№</w:t>
            </w:r>
            <w:r w:rsidR="00B7546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8940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-нпа</w:t>
            </w:r>
          </w:p>
          <w:p w:rsidR="0061160E" w:rsidRDefault="0061160E">
            <w:pPr>
              <w:pStyle w:val="ConsPlusNormal"/>
              <w:widowControl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</w:tbl>
    <w:p w:rsidR="0061160E" w:rsidRDefault="0061160E" w:rsidP="0061160E">
      <w:pPr>
        <w:jc w:val="right"/>
        <w:rPr>
          <w:b/>
        </w:rPr>
      </w:pPr>
    </w:p>
    <w:p w:rsidR="0061160E" w:rsidRDefault="0061160E" w:rsidP="00611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Оповещение</w:t>
      </w:r>
    </w:p>
    <w:p w:rsidR="0061160E" w:rsidRDefault="0061160E" w:rsidP="00611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общественных обсуждений</w:t>
      </w:r>
    </w:p>
    <w:p w:rsidR="0061160E" w:rsidRDefault="0061160E" w:rsidP="0061160E">
      <w:pPr>
        <w:jc w:val="center"/>
        <w:rPr>
          <w:sz w:val="28"/>
          <w:szCs w:val="28"/>
        </w:rPr>
      </w:pP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общественные обсуждения представляется проект ____________________________________________________________________.</w:t>
      </w:r>
    </w:p>
    <w:p w:rsidR="0061160E" w:rsidRDefault="0061160E" w:rsidP="0061160E">
      <w:pPr>
        <w:ind w:left="3540" w:firstLine="709"/>
        <w:jc w:val="both"/>
        <w:rPr>
          <w:sz w:val="24"/>
          <w:szCs w:val="24"/>
        </w:rPr>
      </w:pPr>
      <w:r>
        <w:rPr>
          <w:sz w:val="24"/>
          <w:szCs w:val="24"/>
        </w:rPr>
        <w:t>(наименование проекта)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Перечень информационных материалов по проекту общественных обсуждений: </w:t>
      </w:r>
    </w:p>
    <w:p w:rsidR="0061160E" w:rsidRDefault="0061160E" w:rsidP="0061160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Информационные материалы по проекту общественных обсуждений представлены на экспозиции по адресу 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Оповещение дополнительно распространено ____________________________________________________________________.</w:t>
      </w:r>
    </w:p>
    <w:p w:rsidR="0061160E" w:rsidRDefault="0061160E" w:rsidP="0061160E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(информационные стенды, размещенные в здании организатора общественных обсуждений, оповещение в местах массового скопления граждан и т.д.)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Экспозиция открыта с ____ (дата открытия экспозиции) по ___ (дата закрытия экспозиции).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Часы работы: ____ ___ (дата, время). В ходе работы экспозиции проводится консультирование посетителей экспозиции, распространение информационных материалов о проекте, подлежащем рассмотрению на общественные обсуждения. 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Общественные обсуждения проводятся с __________ (дата, время) по адресу до __________ (дата, время).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период общественных обсуждений участники общественных обсуждений имеют право представить свои предложения и замечания по обсуждаемому проекту посредством: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посредством официального сайта Усть-Камчатского муниципального </w:t>
      </w:r>
      <w:r w:rsidR="00E52404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(в случае проведения общественных обсуждений);</w:t>
      </w:r>
    </w:p>
    <w:p w:rsidR="0061160E" w:rsidRDefault="0061160E" w:rsidP="0061160E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 записи в книге (журнале) учета посетителей экспозиции проекта, подлежащего рассмотрению на общественных обсуждениях;</w:t>
      </w:r>
    </w:p>
    <w:p w:rsidR="0061160E" w:rsidRDefault="0061160E" w:rsidP="0061160E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 в письменной форме в адрес организатора общественных обсуждений;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Контакты организатора общественных обсуждений: ____________________________________________________________________.</w:t>
      </w:r>
    </w:p>
    <w:p w:rsidR="00894060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Информационные материалы по проекту ____________ (наименование проекта) размещены на сайте __________________________</w:t>
      </w:r>
      <w:r w:rsidR="00894060">
        <w:rPr>
          <w:sz w:val="28"/>
          <w:szCs w:val="28"/>
        </w:rPr>
        <w:t>_________________</w:t>
      </w:r>
    </w:p>
    <w:p w:rsidR="0061160E" w:rsidRDefault="0061160E" w:rsidP="00894060">
      <w:pPr>
        <w:jc w:val="both"/>
        <w:rPr>
          <w:sz w:val="24"/>
        </w:rPr>
      </w:pPr>
      <w:r>
        <w:rPr>
          <w:sz w:val="28"/>
          <w:szCs w:val="28"/>
        </w:rPr>
        <w:t>__________________________________________.</w:t>
      </w:r>
    </w:p>
    <w:p w:rsidR="0061160E" w:rsidRDefault="0061160E" w:rsidP="0061160E">
      <w:pPr>
        <w:rPr>
          <w:sz w:val="24"/>
        </w:rPr>
      </w:pPr>
      <w:r>
        <w:rPr>
          <w:sz w:val="24"/>
        </w:rPr>
        <w:br w:type="page"/>
      </w:r>
    </w:p>
    <w:tbl>
      <w:tblPr>
        <w:tblW w:w="10730" w:type="dxa"/>
        <w:tblInd w:w="-841" w:type="dxa"/>
        <w:tblLook w:val="04A0" w:firstRow="1" w:lastRow="0" w:firstColumn="1" w:lastColumn="0" w:noHBand="0" w:noVBand="1"/>
      </w:tblPr>
      <w:tblGrid>
        <w:gridCol w:w="5954"/>
        <w:gridCol w:w="4776"/>
      </w:tblGrid>
      <w:tr w:rsidR="0061160E" w:rsidTr="00E52404">
        <w:tc>
          <w:tcPr>
            <w:tcW w:w="5954" w:type="dxa"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776" w:type="dxa"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Приложение 4</w:t>
            </w:r>
          </w:p>
          <w:p w:rsidR="00E52404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 Решению Совета народных </w:t>
            </w:r>
            <w:r w:rsidR="00E524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епутатов Усть-Камчатского муниципального </w:t>
            </w:r>
            <w:r w:rsidR="00E524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округа Камчатского края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«О публичных слушаниях</w:t>
            </w:r>
            <w:r w:rsidR="00E524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общественных обсуждениях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Уст</w:t>
            </w:r>
            <w:r w:rsidR="00E524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ь-Камчатском муниципальном округе Камчатского края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  <w:p w:rsidR="0061160E" w:rsidRDefault="00E52404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 </w:t>
            </w:r>
            <w:r w:rsidR="008940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AA51A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 № </w:t>
            </w:r>
            <w:r w:rsidR="008940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-нпа</w:t>
            </w:r>
          </w:p>
          <w:p w:rsidR="0061160E" w:rsidRDefault="0061160E">
            <w:pPr>
              <w:pStyle w:val="ConsPlusNormal"/>
              <w:widowControl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</w:tbl>
    <w:p w:rsidR="0061160E" w:rsidRDefault="0061160E" w:rsidP="0061160E">
      <w:pPr>
        <w:jc w:val="center"/>
        <w:rPr>
          <w:sz w:val="28"/>
          <w:szCs w:val="28"/>
        </w:rPr>
      </w:pPr>
    </w:p>
    <w:p w:rsidR="0061160E" w:rsidRPr="00B75469" w:rsidRDefault="0061160E" w:rsidP="0061160E">
      <w:pPr>
        <w:jc w:val="center"/>
        <w:rPr>
          <w:b/>
          <w:sz w:val="28"/>
          <w:szCs w:val="28"/>
        </w:rPr>
      </w:pPr>
      <w:r w:rsidRPr="00B75469">
        <w:rPr>
          <w:b/>
          <w:sz w:val="28"/>
          <w:szCs w:val="28"/>
        </w:rPr>
        <w:t xml:space="preserve">Протокол </w:t>
      </w:r>
    </w:p>
    <w:p w:rsidR="0061160E" w:rsidRPr="00B75469" w:rsidRDefault="0061160E" w:rsidP="0061160E">
      <w:pPr>
        <w:jc w:val="center"/>
        <w:rPr>
          <w:b/>
          <w:sz w:val="28"/>
          <w:szCs w:val="28"/>
        </w:rPr>
      </w:pPr>
      <w:r w:rsidRPr="00B75469">
        <w:rPr>
          <w:b/>
          <w:sz w:val="28"/>
          <w:szCs w:val="28"/>
        </w:rPr>
        <w:t>Общественных обсуждений № __ от ________</w:t>
      </w:r>
    </w:p>
    <w:p w:rsidR="0061160E" w:rsidRDefault="0061160E" w:rsidP="00611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проекту __________________________________</w:t>
      </w:r>
    </w:p>
    <w:p w:rsidR="0061160E" w:rsidRDefault="0061160E" w:rsidP="0061160E">
      <w:pPr>
        <w:jc w:val="center"/>
        <w:rPr>
          <w:sz w:val="28"/>
          <w:szCs w:val="28"/>
        </w:rPr>
      </w:pPr>
      <w:r>
        <w:rPr>
          <w:sz w:val="28"/>
          <w:szCs w:val="28"/>
        </w:rPr>
        <w:t>(наименование проекта)</w:t>
      </w:r>
    </w:p>
    <w:p w:rsidR="0061160E" w:rsidRDefault="0061160E" w:rsidP="0061160E">
      <w:pPr>
        <w:jc w:val="both"/>
      </w:pP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об организаторе общественных обсуждений: 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разработки проекта: 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Сроки проведения общественных обсуждений: 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Формы оповещения: _____________________________________________</w:t>
      </w:r>
    </w:p>
    <w:p w:rsidR="0061160E" w:rsidRDefault="0061160E" w:rsidP="0061160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проведения общественных обсуждений: _______________________</w:t>
      </w:r>
    </w:p>
    <w:p w:rsidR="0061160E" w:rsidRDefault="0061160E" w:rsidP="0061160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Экспозиция проведена ______ (период работы) по адресу 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Территория, в пределах которой проводятся общественные обсуждения: 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Информационные материалы представлены: 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Участники общественных обсуждений: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Предложения и замечания граждан, являющихся участниками общественных обсуждений и постоянно проживающих на территории, в пределах которой проводятся общественные обсуждения по обсуждаемому проекту, поступившие: 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 период работы экспозиции: 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во время проведения собрания: 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Предложения и замечания иных участников общественных обсуждений по проекту, поступившие: 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 период работы экспозиции: 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во время проведения собрания: 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</w:p>
    <w:p w:rsidR="0061160E" w:rsidRDefault="0061160E" w:rsidP="0061160E">
      <w:pPr>
        <w:jc w:val="both"/>
        <w:rPr>
          <w:sz w:val="28"/>
          <w:szCs w:val="28"/>
        </w:rPr>
      </w:pPr>
      <w:r>
        <w:rPr>
          <w:sz w:val="28"/>
          <w:szCs w:val="28"/>
        </w:rPr>
        <w:t>Организатор</w:t>
      </w:r>
    </w:p>
    <w:p w:rsidR="0061160E" w:rsidRDefault="00AA51AF" w:rsidP="0061160E">
      <w:pPr>
        <w:rPr>
          <w:sz w:val="28"/>
          <w:szCs w:val="28"/>
        </w:rPr>
      </w:pPr>
      <w:r>
        <w:rPr>
          <w:sz w:val="28"/>
          <w:szCs w:val="28"/>
        </w:rPr>
        <w:t>общественных обсуждений</w:t>
      </w:r>
      <w:r w:rsidR="0061160E">
        <w:rPr>
          <w:sz w:val="28"/>
          <w:szCs w:val="28"/>
        </w:rPr>
        <w:t xml:space="preserve">                                                                          ________________</w:t>
      </w:r>
    </w:p>
    <w:p w:rsidR="0061160E" w:rsidRDefault="0061160E" w:rsidP="0061160E">
      <w:pPr>
        <w:jc w:val="both"/>
        <w:rPr>
          <w:sz w:val="28"/>
          <w:szCs w:val="28"/>
        </w:rPr>
      </w:pPr>
    </w:p>
    <w:p w:rsidR="0061160E" w:rsidRDefault="0061160E" w:rsidP="0061160E">
      <w:pPr>
        <w:rPr>
          <w:sz w:val="24"/>
        </w:rPr>
      </w:pPr>
      <w:r>
        <w:rPr>
          <w:sz w:val="24"/>
        </w:rPr>
        <w:br w:type="page"/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5211"/>
        <w:gridCol w:w="4678"/>
      </w:tblGrid>
      <w:tr w:rsidR="0061160E" w:rsidTr="0061160E">
        <w:tc>
          <w:tcPr>
            <w:tcW w:w="5211" w:type="dxa"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678" w:type="dxa"/>
          </w:tcPr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Приложение 5</w:t>
            </w:r>
          </w:p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 Решению Совета народных депутатов Усть-Камчатского муниципального</w:t>
            </w:r>
            <w:r w:rsidR="00E524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округа Камчатского края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«О публичных слушаниях </w:t>
            </w:r>
            <w:r w:rsidR="00E524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 общественных обсуждениях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Усть-Камчатском муниципальном </w:t>
            </w:r>
            <w:r w:rsidR="00E524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округе Камчатского края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  <w:p w:rsidR="0061160E" w:rsidRDefault="00E52404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 </w:t>
            </w:r>
            <w:r w:rsidR="008940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AA51A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№ </w:t>
            </w:r>
            <w:r w:rsidR="008940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</w:t>
            </w:r>
            <w:r w:rsidR="00611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-нпа</w:t>
            </w:r>
          </w:p>
          <w:p w:rsidR="0061160E" w:rsidRDefault="0061160E">
            <w:pPr>
              <w:pStyle w:val="ConsPlusNormal"/>
              <w:widowControl/>
              <w:spacing w:line="256" w:lineRule="auto"/>
              <w:ind w:firstLine="0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</w:tbl>
    <w:p w:rsidR="0061160E" w:rsidRDefault="0061160E" w:rsidP="0061160E"/>
    <w:p w:rsidR="0061160E" w:rsidRPr="00B75469" w:rsidRDefault="0061160E" w:rsidP="0061160E">
      <w:pPr>
        <w:ind w:firstLine="709"/>
        <w:jc w:val="center"/>
        <w:rPr>
          <w:b/>
          <w:sz w:val="28"/>
          <w:szCs w:val="28"/>
        </w:rPr>
      </w:pPr>
      <w:r w:rsidRPr="00B75469">
        <w:rPr>
          <w:b/>
          <w:sz w:val="28"/>
          <w:szCs w:val="28"/>
        </w:rPr>
        <w:t>Заключение</w:t>
      </w:r>
    </w:p>
    <w:p w:rsidR="0061160E" w:rsidRPr="00B75469" w:rsidRDefault="0061160E" w:rsidP="0061160E">
      <w:pPr>
        <w:ind w:firstLine="709"/>
        <w:jc w:val="center"/>
        <w:rPr>
          <w:b/>
          <w:sz w:val="28"/>
          <w:szCs w:val="28"/>
        </w:rPr>
      </w:pPr>
      <w:r w:rsidRPr="00B75469">
        <w:rPr>
          <w:b/>
          <w:sz w:val="28"/>
          <w:szCs w:val="28"/>
        </w:rPr>
        <w:t xml:space="preserve">о результатах общественных обсуждений по проекту </w:t>
      </w:r>
    </w:p>
    <w:p w:rsidR="0061160E" w:rsidRDefault="0061160E" w:rsidP="0061160E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</w:t>
      </w:r>
    </w:p>
    <w:p w:rsidR="0061160E" w:rsidRDefault="0061160E" w:rsidP="0061160E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проекта)</w:t>
      </w:r>
    </w:p>
    <w:p w:rsidR="0061160E" w:rsidRDefault="0061160E" w:rsidP="0061160E">
      <w:pPr>
        <w:ind w:firstLine="709"/>
        <w:jc w:val="center"/>
        <w:rPr>
          <w:sz w:val="28"/>
          <w:szCs w:val="28"/>
        </w:rPr>
      </w:pP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 оформления заключения о результатах общественных обсуждений: 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Реквизиты протокола общественных обсуждений 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об организаторе общественных обсуждений: 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Сроки проведения общественных обсуждений: 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Формы оповещения: _____________________________________________</w:t>
      </w:r>
    </w:p>
    <w:p w:rsidR="0061160E" w:rsidRDefault="0061160E" w:rsidP="0061160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проведения общественных обсуждений: 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Экспозиция проведена _______ (период работы) по адресу 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Общественные обсуждения состоялись _________ (дата, время) по адресу)_____________________________________________________________.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Информационные материалы представлены:_________________________</w:t>
      </w:r>
    </w:p>
    <w:p w:rsidR="0061160E" w:rsidRDefault="0061160E" w:rsidP="0061160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участников общественных обсуж</w:t>
      </w:r>
      <w:r w:rsidR="00894060">
        <w:rPr>
          <w:sz w:val="28"/>
          <w:szCs w:val="28"/>
        </w:rPr>
        <w:t xml:space="preserve">дений, которые приняли участие в общественных обсуждениях </w:t>
      </w:r>
      <w:r>
        <w:rPr>
          <w:sz w:val="28"/>
          <w:szCs w:val="28"/>
        </w:rPr>
        <w:t>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Предложения и замечания граждан, являющихся участниками общественных обсуждений и постоянно проживающих на территории, в пределах которой проводятся общественные обсуждения по обсуждаемому проекту, поступившие: 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 период работы экспозиции: ____________________________________</w:t>
      </w:r>
    </w:p>
    <w:p w:rsidR="0061160E" w:rsidRDefault="0061160E" w:rsidP="0061160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во время проведения общественных обсуждений: ____________________________________________________________________.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Предложения и замечания иных участников общественных обсуждений по проекту, поступившие: 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 период работы экспозиции: ____________________________________</w:t>
      </w:r>
    </w:p>
    <w:p w:rsidR="0061160E" w:rsidRDefault="0061160E" w:rsidP="006116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во время проведения общественных обсуждений: __________________</w:t>
      </w:r>
    </w:p>
    <w:p w:rsidR="0061160E" w:rsidRDefault="0061160E" w:rsidP="0061160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____________________________________________________________________.</w:t>
      </w:r>
    </w:p>
    <w:p w:rsidR="0061160E" w:rsidRDefault="0061160E" w:rsidP="0061160E">
      <w:pPr>
        <w:jc w:val="both"/>
      </w:pPr>
    </w:p>
    <w:p w:rsidR="0061160E" w:rsidRDefault="0061160E" w:rsidP="0061160E">
      <w:pPr>
        <w:ind w:firstLine="709"/>
        <w:jc w:val="both"/>
      </w:pPr>
    </w:p>
    <w:p w:rsidR="0061160E" w:rsidRDefault="0061160E" w:rsidP="0061160E">
      <w:pPr>
        <w:ind w:firstLine="709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3485"/>
        <w:gridCol w:w="2557"/>
        <w:gridCol w:w="2686"/>
      </w:tblGrid>
      <w:tr w:rsidR="0061160E" w:rsidTr="00B75469">
        <w:trPr>
          <w:trHeight w:val="708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№ п/п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Предложения и замечания участников общественных обсуждений, постоянно проживающих на территории, в пределах которой проводятся общественные обсуждения по обсуждаемому проекту, содержащиеся в протоколе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Предложения и замечания иных участников общественных обсуждений по обсуждаемому проекту, содержащиеся в протоколе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Аргументированные рекомендации организатора общественных обсуждений</w:t>
            </w:r>
          </w:p>
        </w:tc>
      </w:tr>
      <w:tr w:rsidR="0061160E" w:rsidTr="00B75469">
        <w:trPr>
          <w:trHeight w:val="517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60E" w:rsidRDefault="0061160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61160E" w:rsidRDefault="0061160E" w:rsidP="0061160E">
      <w:pPr>
        <w:rPr>
          <w:sz w:val="28"/>
          <w:szCs w:val="28"/>
        </w:rPr>
      </w:pPr>
    </w:p>
    <w:p w:rsidR="0061160E" w:rsidRDefault="0061160E" w:rsidP="0061160E">
      <w:pPr>
        <w:rPr>
          <w:sz w:val="28"/>
          <w:szCs w:val="28"/>
        </w:rPr>
      </w:pPr>
    </w:p>
    <w:p w:rsidR="0061160E" w:rsidRDefault="0061160E" w:rsidP="0061160E">
      <w:pPr>
        <w:rPr>
          <w:sz w:val="28"/>
          <w:szCs w:val="28"/>
        </w:rPr>
      </w:pPr>
      <w:r>
        <w:rPr>
          <w:sz w:val="28"/>
          <w:szCs w:val="28"/>
        </w:rPr>
        <w:t>Организатор</w:t>
      </w:r>
    </w:p>
    <w:p w:rsidR="0061160E" w:rsidRDefault="00AA51AF" w:rsidP="0061160E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61160E">
        <w:rPr>
          <w:sz w:val="28"/>
          <w:szCs w:val="28"/>
        </w:rPr>
        <w:t>бщественных обсуждений                                                                  ___________</w:t>
      </w:r>
    </w:p>
    <w:sectPr w:rsidR="0061160E" w:rsidSect="00D5384E">
      <w:pgSz w:w="11906" w:h="16838"/>
      <w:pgMar w:top="851" w:right="567" w:bottom="568" w:left="1701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2A6" w:rsidRDefault="006832A6" w:rsidP="00430D46">
      <w:r>
        <w:separator/>
      </w:r>
    </w:p>
  </w:endnote>
  <w:endnote w:type="continuationSeparator" w:id="0">
    <w:p w:rsidR="006832A6" w:rsidRDefault="006832A6" w:rsidP="00430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2A6" w:rsidRDefault="006832A6" w:rsidP="00430D46">
      <w:r>
        <w:separator/>
      </w:r>
    </w:p>
  </w:footnote>
  <w:footnote w:type="continuationSeparator" w:id="0">
    <w:p w:rsidR="006832A6" w:rsidRDefault="006832A6" w:rsidP="00430D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A71"/>
    <w:rsid w:val="0001074D"/>
    <w:rsid w:val="00026648"/>
    <w:rsid w:val="00045E02"/>
    <w:rsid w:val="000468AC"/>
    <w:rsid w:val="00073708"/>
    <w:rsid w:val="000A49AE"/>
    <w:rsid w:val="000B463F"/>
    <w:rsid w:val="00103C73"/>
    <w:rsid w:val="00105453"/>
    <w:rsid w:val="0011291E"/>
    <w:rsid w:val="00146AB8"/>
    <w:rsid w:val="00155CD9"/>
    <w:rsid w:val="00170D72"/>
    <w:rsid w:val="00173397"/>
    <w:rsid w:val="00187DFE"/>
    <w:rsid w:val="001923A8"/>
    <w:rsid w:val="00193104"/>
    <w:rsid w:val="0021447F"/>
    <w:rsid w:val="00226875"/>
    <w:rsid w:val="0024258A"/>
    <w:rsid w:val="002D56EB"/>
    <w:rsid w:val="002F7C81"/>
    <w:rsid w:val="003034F8"/>
    <w:rsid w:val="00312EB8"/>
    <w:rsid w:val="0031346A"/>
    <w:rsid w:val="003140A2"/>
    <w:rsid w:val="003B4DE4"/>
    <w:rsid w:val="003B6513"/>
    <w:rsid w:val="003C19EB"/>
    <w:rsid w:val="003E0601"/>
    <w:rsid w:val="00430D46"/>
    <w:rsid w:val="00434219"/>
    <w:rsid w:val="004936DC"/>
    <w:rsid w:val="004A0A44"/>
    <w:rsid w:val="004A6ADE"/>
    <w:rsid w:val="00517830"/>
    <w:rsid w:val="00531004"/>
    <w:rsid w:val="00537260"/>
    <w:rsid w:val="0055299A"/>
    <w:rsid w:val="005618D6"/>
    <w:rsid w:val="00574192"/>
    <w:rsid w:val="005A4616"/>
    <w:rsid w:val="005D1DF0"/>
    <w:rsid w:val="005E172D"/>
    <w:rsid w:val="005E3B26"/>
    <w:rsid w:val="0061160E"/>
    <w:rsid w:val="00627762"/>
    <w:rsid w:val="00647555"/>
    <w:rsid w:val="00660E58"/>
    <w:rsid w:val="00677255"/>
    <w:rsid w:val="006832A6"/>
    <w:rsid w:val="006F2BE6"/>
    <w:rsid w:val="00705662"/>
    <w:rsid w:val="007C08ED"/>
    <w:rsid w:val="0081581B"/>
    <w:rsid w:val="0084503A"/>
    <w:rsid w:val="008854CF"/>
    <w:rsid w:val="00894060"/>
    <w:rsid w:val="008A32BC"/>
    <w:rsid w:val="008B15B5"/>
    <w:rsid w:val="008D0249"/>
    <w:rsid w:val="00902836"/>
    <w:rsid w:val="0094488E"/>
    <w:rsid w:val="0094658C"/>
    <w:rsid w:val="00965687"/>
    <w:rsid w:val="00965EBB"/>
    <w:rsid w:val="009816A8"/>
    <w:rsid w:val="00996E80"/>
    <w:rsid w:val="009B057B"/>
    <w:rsid w:val="009B1041"/>
    <w:rsid w:val="009B4D88"/>
    <w:rsid w:val="009C079B"/>
    <w:rsid w:val="009C259B"/>
    <w:rsid w:val="009C3A99"/>
    <w:rsid w:val="009D7468"/>
    <w:rsid w:val="009E3C9F"/>
    <w:rsid w:val="009E54C8"/>
    <w:rsid w:val="009F3E4D"/>
    <w:rsid w:val="00A076E4"/>
    <w:rsid w:val="00A23018"/>
    <w:rsid w:val="00A30556"/>
    <w:rsid w:val="00A54CBA"/>
    <w:rsid w:val="00A666A8"/>
    <w:rsid w:val="00A93DC2"/>
    <w:rsid w:val="00AA51AF"/>
    <w:rsid w:val="00AA5504"/>
    <w:rsid w:val="00AB22DC"/>
    <w:rsid w:val="00AB237C"/>
    <w:rsid w:val="00AC4162"/>
    <w:rsid w:val="00AE08BD"/>
    <w:rsid w:val="00AE465C"/>
    <w:rsid w:val="00AF2005"/>
    <w:rsid w:val="00B00A71"/>
    <w:rsid w:val="00B11798"/>
    <w:rsid w:val="00B24CD9"/>
    <w:rsid w:val="00B44195"/>
    <w:rsid w:val="00B50406"/>
    <w:rsid w:val="00B67789"/>
    <w:rsid w:val="00B73D0C"/>
    <w:rsid w:val="00B75469"/>
    <w:rsid w:val="00B87F81"/>
    <w:rsid w:val="00BC2155"/>
    <w:rsid w:val="00BD16E0"/>
    <w:rsid w:val="00C44E30"/>
    <w:rsid w:val="00C90AE8"/>
    <w:rsid w:val="00CA57E4"/>
    <w:rsid w:val="00CD6094"/>
    <w:rsid w:val="00D20C4D"/>
    <w:rsid w:val="00D30ACC"/>
    <w:rsid w:val="00D34382"/>
    <w:rsid w:val="00D50B31"/>
    <w:rsid w:val="00D51DE0"/>
    <w:rsid w:val="00D5384E"/>
    <w:rsid w:val="00D618B8"/>
    <w:rsid w:val="00D774A9"/>
    <w:rsid w:val="00D91531"/>
    <w:rsid w:val="00D966A2"/>
    <w:rsid w:val="00DA5266"/>
    <w:rsid w:val="00DB6B91"/>
    <w:rsid w:val="00DC2D07"/>
    <w:rsid w:val="00E133C7"/>
    <w:rsid w:val="00E16076"/>
    <w:rsid w:val="00E52404"/>
    <w:rsid w:val="00E70663"/>
    <w:rsid w:val="00EB05AC"/>
    <w:rsid w:val="00EB492D"/>
    <w:rsid w:val="00EC432E"/>
    <w:rsid w:val="00EF25FF"/>
    <w:rsid w:val="00F13732"/>
    <w:rsid w:val="00F153A7"/>
    <w:rsid w:val="00FA2398"/>
    <w:rsid w:val="00FD5255"/>
    <w:rsid w:val="00FF48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025DF"/>
  <w15:docId w15:val="{964B21D9-D10B-486A-9727-C76460597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A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034F8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2"/>
    <w:rsid w:val="00B00A71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B00A7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Основной текст1"/>
    <w:rsid w:val="00B00A71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Title">
    <w:name w:val="ConsPlusTitle"/>
    <w:rsid w:val="00B00A7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12EB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12EB8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430D4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30D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430D4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30D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0"/>
    <w:uiPriority w:val="99"/>
    <w:semiHidden/>
    <w:unhideWhenUsed/>
    <w:rsid w:val="0061160E"/>
    <w:rPr>
      <w:color w:val="0000FF"/>
      <w:u w:val="single"/>
    </w:rPr>
  </w:style>
  <w:style w:type="character" w:customStyle="1" w:styleId="20">
    <w:name w:val="Заголовок 2 Знак"/>
    <w:basedOn w:val="a0"/>
    <w:link w:val="2"/>
    <w:semiHidden/>
    <w:rsid w:val="003034F8"/>
    <w:rPr>
      <w:rFonts w:ascii="Arial" w:eastAsia="Calibri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7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1824910582A1C13B91581B7F6C4A042964C28E3E2EB20600BC75C675F040028CCD01EA7E3C0E73Q2F2C" TargetMode="External"/><Relationship Id="rId13" Type="http://schemas.openxmlformats.org/officeDocument/2006/relationships/hyperlink" Target="consultantplus://offline/ref=171824910582A1C13B91581B7F6C4A042964C28E3E2EB20600BC75C675F040028CCD01EA7A3AQ0FDC" TargetMode="External"/><Relationship Id="rId18" Type="http://schemas.openxmlformats.org/officeDocument/2006/relationships/hyperlink" Target="consultantplus://offline/ref=6FA05986400E6EE23615924EA79C5A514C76C6A4B3F21487602C281C9EFF1E5002292553302E3A3B661C21BEB0e5C" TargetMode="External"/><Relationship Id="rId26" Type="http://schemas.openxmlformats.org/officeDocument/2006/relationships/hyperlink" Target="consultantplus://offline/ref=B635A26E9B05C2B821D3E19E581684869C7ED7C4FBA7EBC338F9B905587A949ED1CDA4B46E1AC2C7A3CA373DCAEECB5AED7F6875824Ff9o7X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E74902A2B350030CBC35FB6D281540DFA365466CADF09F94DDBC65A13780EBC6C0617106C7F81A93ADJBD" TargetMode="Externa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171824910582A1C13B91581B7F6C4A042964C28E3E2EB20600BC75C675F040028CCD01EA7E3C0B76Q2F3C" TargetMode="External"/><Relationship Id="rId17" Type="http://schemas.openxmlformats.org/officeDocument/2006/relationships/hyperlink" Target="consultantplus://offline/ref=6FA05986400E6EE23615924EA79C5A514C76C6A4B3F21487602C281C9EFF1E5002292553302E3A3B661C21BDB0eCC" TargetMode="External"/><Relationship Id="rId25" Type="http://schemas.openxmlformats.org/officeDocument/2006/relationships/hyperlink" Target="consultantplus://offline/ref=E74902A2B350030CBC35FB6D281540DFA365466CADF09F94DDBC65A13780EBC6C0617106C7F81B94ADJ9D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6FA05986400E6EE23615924EA79C5A514C76C6A4B3F21487602C281C9EFF1E5002292553302E3A3B661C21BEB0e4C" TargetMode="External"/><Relationship Id="rId20" Type="http://schemas.openxmlformats.org/officeDocument/2006/relationships/hyperlink" Target="consultantplus://offline/ref=E74902A2B350030CBC35FB6D281540DFA365466CADF09F94DDBC65A13780EBC6C0617106C7F81A91ADJDD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171824910582A1C13B91581B7F6C4A042964C28E3E2EB20600BC75C675F040028CCD01EA7E3C0B75Q2FEC" TargetMode="External"/><Relationship Id="rId24" Type="http://schemas.openxmlformats.org/officeDocument/2006/relationships/hyperlink" Target="consultantplus://offline/ref=E74902A2B350030CBC35FB6D281540DFA365466CADF09F94DDBC65A13780EBC6C0617106C7F81A93ADJBD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6FA05986400E6EE23615924EA79C5A514C76C6A4B3F21487602C281C9EFF1E5002292553302E3A3B661C21BDB0eDC" TargetMode="External"/><Relationship Id="rId23" Type="http://schemas.openxmlformats.org/officeDocument/2006/relationships/hyperlink" Target="consultantplus://offline/ref=E74902A2B350030CBC35FB6D281540DFA365466CADF09F94DDBC65A13780EBC6C0617106C7F81A91ADJDD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171824910582A1C13B91581B7F6C4A042964C28E3E2EB20600BC75C675F040028CCD01EA7E3C097CQ2FCC" TargetMode="External"/><Relationship Id="rId19" Type="http://schemas.openxmlformats.org/officeDocument/2006/relationships/hyperlink" Target="consultantplus://offline/ref=7BC0C3267167C0B9B14813CFDABD427022DC3F2476080030C177A77DDDC86C8777CC5A0C16287A04D1DA270Bz0o2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71824910582A1C13B91581B7F6C4A042964C28E3E2EB20600BC75C675F040028CCD01EA7E3C0970Q2F9C" TargetMode="External"/><Relationship Id="rId14" Type="http://schemas.openxmlformats.org/officeDocument/2006/relationships/hyperlink" Target="consultantplus://offline/ref=5D248CB795ECD02DDC9AC5165CC79CB8D3036DFE86882ABAE90C1680FBF5FD403C40DFD141ED4BC88AB2EE8B24B8D128F1763DBA95EEd7d6D" TargetMode="External"/><Relationship Id="rId22" Type="http://schemas.openxmlformats.org/officeDocument/2006/relationships/hyperlink" Target="consultantplus://offline/ref=E74902A2B350030CBC35FB6D281540DFA365466CADF09F94DDBC65A13780EBC6C0617106C7F81B94ADJ9D" TargetMode="External"/><Relationship Id="rId27" Type="http://schemas.openxmlformats.org/officeDocument/2006/relationships/hyperlink" Target="consultantplus://offline/ref=B635A26E9B05C2B821D3E19E581684869C7ED7C4FBA7EBC338F9B905587A949ED1CDA4B76C18C6CFF790273983B9C546EE68767E9C4F96BDf0oF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04EAF-7DDB-41E5-B23B-521671A2C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24</Pages>
  <Words>8648</Words>
  <Characters>49298</Characters>
  <Application>Microsoft Office Word</Application>
  <DocSecurity>0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UKMR</cp:lastModifiedBy>
  <cp:revision>11</cp:revision>
  <cp:lastPrinted>2024-12-16T05:46:00Z</cp:lastPrinted>
  <dcterms:created xsi:type="dcterms:W3CDTF">2024-12-16T05:45:00Z</dcterms:created>
  <dcterms:modified xsi:type="dcterms:W3CDTF">2024-12-26T00:22:00Z</dcterms:modified>
</cp:coreProperties>
</file>