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F187" w14:textId="06AF2ED7" w:rsidR="00D50292" w:rsidRPr="00293C9C" w:rsidRDefault="004541B3" w:rsidP="005D78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Уважаемые предприниматели!</w:t>
      </w:r>
    </w:p>
    <w:p w14:paraId="5C5B721F" w14:textId="77777777" w:rsidR="005D788A" w:rsidRPr="00293C9C" w:rsidRDefault="005D788A" w:rsidP="00293C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872310" w14:textId="693D4141" w:rsidR="005D788A" w:rsidRDefault="004541B3" w:rsidP="00454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экономического развития и контрольной деятельности администрации Усть-Камчатского муниципального района-муниципальное казенное учреждение информирует Вас о необходимости соблюдения обязательных требований в области обеспечения </w:t>
      </w:r>
      <w:r w:rsidR="00DE23A0">
        <w:rPr>
          <w:rFonts w:ascii="Times New Roman" w:hAnsi="Times New Roman" w:cs="Times New Roman"/>
          <w:sz w:val="28"/>
          <w:szCs w:val="28"/>
        </w:rPr>
        <w:t>благополучия в период проведения новогодних культурно-массовых мероприятий.</w:t>
      </w:r>
    </w:p>
    <w:p w14:paraId="6DFD3D24" w14:textId="2C563CB2" w:rsidR="00DE23A0" w:rsidRDefault="00DE23A0" w:rsidP="00454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11 </w:t>
      </w:r>
      <w:r w:rsidRPr="00DE23A0">
        <w:rPr>
          <w:rFonts w:ascii="Times New Roman" w:hAnsi="Times New Roman" w:cs="Times New Roman"/>
          <w:sz w:val="28"/>
          <w:szCs w:val="28"/>
        </w:rPr>
        <w:t xml:space="preserve">Федерального закона № 52-ФЗ </w:t>
      </w:r>
      <w:r>
        <w:rPr>
          <w:rFonts w:ascii="Times New Roman" w:hAnsi="Times New Roman" w:cs="Times New Roman"/>
          <w:sz w:val="28"/>
          <w:szCs w:val="28"/>
        </w:rPr>
        <w:t>«О санитарно-эпидемиологическом благополучии населения» устанавливает обязанности индивидуальных предпринимателей и юридических лиц</w:t>
      </w:r>
      <w:r w:rsidR="007B1E35">
        <w:rPr>
          <w:rFonts w:ascii="Times New Roman" w:hAnsi="Times New Roman" w:cs="Times New Roman"/>
          <w:sz w:val="28"/>
          <w:szCs w:val="28"/>
        </w:rPr>
        <w:t>.</w:t>
      </w:r>
    </w:p>
    <w:p w14:paraId="2A3F2E41" w14:textId="4F0870C8" w:rsidR="005D788A" w:rsidRDefault="00BA56FB" w:rsidP="00BA5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Санитарные правила являются обязательными для исполнения гражданами, юридическими лицами и индивидуальными предпринимателями при осуществлении деятельности.</w:t>
      </w:r>
    </w:p>
    <w:p w14:paraId="6ADEBFE5" w14:textId="7D2D8B0C" w:rsidR="005D788A" w:rsidRDefault="00727187" w:rsidP="005D788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CF0DDB" wp14:editId="40F5F1BD">
            <wp:extent cx="5940425" cy="59404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C4976" w14:textId="78B47BDE" w:rsidR="00E07A6C" w:rsidRDefault="00E07A6C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F00D9A0" w14:textId="362480A7" w:rsidR="00E07A6C" w:rsidRDefault="00E07A6C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того, в период проведения новогодних мероприятий, необходимо обеспечить:</w:t>
      </w:r>
    </w:p>
    <w:p w14:paraId="31684B6A" w14:textId="45356470" w:rsidR="00E07A6C" w:rsidRDefault="00E07A6C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началом массовых новогодних мероприятий провести очистку и дезинфекцию вентиляционной системы;</w:t>
      </w:r>
    </w:p>
    <w:p w14:paraId="2C5AF69A" w14:textId="4E5EE0AA" w:rsidR="00E07A6C" w:rsidRDefault="00E07A6C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соблюдение оптимального теплового режима и режима проветривания помещений;</w:t>
      </w:r>
    </w:p>
    <w:p w14:paraId="28DDB147" w14:textId="541BE950" w:rsidR="00E07A6C" w:rsidRDefault="00E07A6C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входе в здание организовать проведение бесконтактной термометрии; лиц с повышенной температурой не допускать до участия в мероприятии, предусмотреть их изоляцию;</w:t>
      </w:r>
    </w:p>
    <w:p w14:paraId="4DD2893D" w14:textId="6EF3D63E" w:rsidR="00E07A6C" w:rsidRDefault="00E07A6C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обеззараживание воздуха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реци</w:t>
      </w:r>
      <w:r w:rsidR="00545CAB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куляторами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непрерывного действия в </w:t>
      </w:r>
      <w:r w:rsidR="00545CAB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инструкциями по применению, </w:t>
      </w:r>
      <w:r w:rsidR="00545CAB">
        <w:rPr>
          <w:rFonts w:ascii="Times New Roman" w:hAnsi="Times New Roman" w:cs="Times New Roman"/>
          <w:sz w:val="28"/>
          <w:szCs w:val="28"/>
        </w:rPr>
        <w:t>из расчета</w:t>
      </w:r>
      <w:r>
        <w:rPr>
          <w:rFonts w:ascii="Times New Roman" w:hAnsi="Times New Roman" w:cs="Times New Roman"/>
          <w:sz w:val="28"/>
          <w:szCs w:val="28"/>
        </w:rPr>
        <w:t xml:space="preserve"> площади и кубатуры помещений и разрешенного для работы в присутствии людей;</w:t>
      </w:r>
    </w:p>
    <w:p w14:paraId="27AA9B7D" w14:textId="564B8B08" w:rsidR="00E07A6C" w:rsidRDefault="00E07A6C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бесконтактного оборудования</w:t>
      </w:r>
      <w:r w:rsidR="00545CAB">
        <w:rPr>
          <w:rFonts w:ascii="Times New Roman" w:hAnsi="Times New Roman" w:cs="Times New Roman"/>
          <w:sz w:val="28"/>
          <w:szCs w:val="28"/>
        </w:rPr>
        <w:t xml:space="preserve"> для дезинфекции рук (санитайзеров);</w:t>
      </w:r>
    </w:p>
    <w:p w14:paraId="2B219D94" w14:textId="077B0F95" w:rsidR="00545CAB" w:rsidRPr="00E07A6C" w:rsidRDefault="00545CAB" w:rsidP="00E07A6C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окончания каждого мероприятия (представления) проводить влажную уборку с применением дезинфицирующих средств.</w:t>
      </w:r>
    </w:p>
    <w:sectPr w:rsidR="00545CAB" w:rsidRPr="00E07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1045B"/>
    <w:multiLevelType w:val="hybridMultilevel"/>
    <w:tmpl w:val="BE3CB20A"/>
    <w:lvl w:ilvl="0" w:tplc="79066AC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24"/>
    <w:rsid w:val="00293C9C"/>
    <w:rsid w:val="002F79B1"/>
    <w:rsid w:val="004541B3"/>
    <w:rsid w:val="00545CAB"/>
    <w:rsid w:val="005D788A"/>
    <w:rsid w:val="00727187"/>
    <w:rsid w:val="007B1E35"/>
    <w:rsid w:val="00BA56FB"/>
    <w:rsid w:val="00D50292"/>
    <w:rsid w:val="00DE23A0"/>
    <w:rsid w:val="00DF79F9"/>
    <w:rsid w:val="00E07A6C"/>
    <w:rsid w:val="00FD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23AFE"/>
  <w15:chartTrackingRefBased/>
  <w15:docId w15:val="{DE7210EE-8B1A-4BEE-AAAB-C6DF119FE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7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1E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8B6C8-C617-4725-ACF7-9A352C76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</cp:revision>
  <dcterms:created xsi:type="dcterms:W3CDTF">2024-12-15T21:11:00Z</dcterms:created>
  <dcterms:modified xsi:type="dcterms:W3CDTF">2024-12-17T21:34:00Z</dcterms:modified>
</cp:coreProperties>
</file>