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3C7" w:rsidRPr="00F35DAA" w:rsidRDefault="00E813C7" w:rsidP="00E813C7">
      <w:pPr>
        <w:pStyle w:val="1"/>
        <w:jc w:val="right"/>
        <w:rPr>
          <w:b/>
          <w:u w:val="single"/>
        </w:rPr>
      </w:pPr>
    </w:p>
    <w:p w:rsidR="00E813C7" w:rsidRDefault="00E813C7" w:rsidP="00E813C7">
      <w:pPr>
        <w:pStyle w:val="1"/>
        <w:jc w:val="center"/>
      </w:pPr>
      <w:r>
        <w:rPr>
          <w:noProof/>
        </w:rPr>
        <w:drawing>
          <wp:inline distT="0" distB="0" distL="0" distR="0" wp14:anchorId="09F83DD5" wp14:editId="1368C217">
            <wp:extent cx="495300" cy="628650"/>
            <wp:effectExtent l="1905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3C7" w:rsidRDefault="00E813C7" w:rsidP="00E813C7">
      <w:pPr>
        <w:pStyle w:val="1"/>
        <w:jc w:val="center"/>
      </w:pPr>
      <w:r>
        <w:t>Российская Федерация</w:t>
      </w:r>
    </w:p>
    <w:p w:rsidR="00E813C7" w:rsidRDefault="00E813C7" w:rsidP="00E813C7">
      <w:pPr>
        <w:pStyle w:val="1"/>
        <w:jc w:val="center"/>
      </w:pPr>
      <w:r>
        <w:t>Камчатский край</w:t>
      </w:r>
    </w:p>
    <w:p w:rsidR="00E813C7" w:rsidRPr="00693F74" w:rsidRDefault="00E813C7" w:rsidP="00E813C7">
      <w:pPr>
        <w:pStyle w:val="1"/>
        <w:jc w:val="center"/>
        <w:rPr>
          <w:sz w:val="16"/>
          <w:szCs w:val="16"/>
        </w:rPr>
      </w:pPr>
    </w:p>
    <w:p w:rsidR="00E813C7" w:rsidRDefault="00E813C7" w:rsidP="00E813C7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E813C7" w:rsidRDefault="00E813C7" w:rsidP="00E813C7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:rsidR="00E813C7" w:rsidRPr="00693F74" w:rsidRDefault="00E813C7" w:rsidP="00E813C7">
      <w:pPr>
        <w:pStyle w:val="1"/>
        <w:jc w:val="center"/>
        <w:rPr>
          <w:sz w:val="16"/>
          <w:szCs w:val="16"/>
        </w:rPr>
      </w:pPr>
    </w:p>
    <w:p w:rsidR="00E813C7" w:rsidRPr="004518D4" w:rsidRDefault="00E813C7" w:rsidP="00E813C7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797167">
        <w:rPr>
          <w:b/>
          <w:sz w:val="28"/>
        </w:rPr>
        <w:t>58</w:t>
      </w:r>
    </w:p>
    <w:p w:rsidR="00E813C7" w:rsidRPr="00693F74" w:rsidRDefault="00E813C7" w:rsidP="00E813C7">
      <w:pPr>
        <w:pStyle w:val="1"/>
        <w:jc w:val="center"/>
        <w:rPr>
          <w:b/>
          <w:sz w:val="16"/>
          <w:szCs w:val="16"/>
        </w:rPr>
      </w:pPr>
    </w:p>
    <w:p w:rsidR="00E813C7" w:rsidRDefault="00E813C7" w:rsidP="00E813C7">
      <w:pPr>
        <w:pStyle w:val="1"/>
        <w:rPr>
          <w:b/>
          <w:u w:val="single"/>
        </w:rPr>
      </w:pPr>
      <w:r>
        <w:rPr>
          <w:b/>
          <w:sz w:val="28"/>
          <w:u w:val="single"/>
        </w:rPr>
        <w:t xml:space="preserve">Сессия № </w:t>
      </w:r>
      <w:r w:rsidR="009611B2">
        <w:rPr>
          <w:b/>
          <w:sz w:val="28"/>
          <w:u w:val="single"/>
        </w:rPr>
        <w:t>4</w:t>
      </w:r>
      <w:r>
        <w:rPr>
          <w:b/>
          <w:sz w:val="28"/>
          <w:u w:val="single"/>
        </w:rPr>
        <w:t xml:space="preserve"> (1-го созыва)</w:t>
      </w:r>
    </w:p>
    <w:p w:rsidR="00E813C7" w:rsidRDefault="00E813C7" w:rsidP="00E813C7">
      <w:pPr>
        <w:rPr>
          <w:b/>
          <w:sz w:val="28"/>
        </w:rPr>
      </w:pPr>
      <w:r>
        <w:rPr>
          <w:b/>
          <w:sz w:val="28"/>
        </w:rPr>
        <w:t xml:space="preserve">      п. Усть-Камчатск                                                       </w:t>
      </w:r>
      <w:r w:rsidR="00985A47">
        <w:rPr>
          <w:b/>
          <w:sz w:val="28"/>
        </w:rPr>
        <w:t xml:space="preserve">    </w:t>
      </w:r>
      <w:r>
        <w:rPr>
          <w:b/>
          <w:sz w:val="28"/>
        </w:rPr>
        <w:t>от "</w:t>
      </w:r>
      <w:r w:rsidR="00797167">
        <w:rPr>
          <w:b/>
          <w:sz w:val="28"/>
        </w:rPr>
        <w:t>27</w:t>
      </w:r>
      <w:r>
        <w:rPr>
          <w:b/>
          <w:sz w:val="28"/>
        </w:rPr>
        <w:t>" ноября 2024 г.</w:t>
      </w:r>
    </w:p>
    <w:p w:rsidR="00E813C7" w:rsidRPr="00F066A4" w:rsidRDefault="00E813C7" w:rsidP="00E813C7">
      <w:pPr>
        <w:rPr>
          <w:bCs/>
        </w:rPr>
      </w:pP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E813C7" w:rsidRPr="00737A04" w:rsidTr="00B9755B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13C7" w:rsidRPr="00737A04" w:rsidRDefault="00E813C7" w:rsidP="00B9755B">
            <w:pPr>
              <w:jc w:val="both"/>
              <w:rPr>
                <w:sz w:val="28"/>
                <w:szCs w:val="28"/>
              </w:rPr>
            </w:pPr>
            <w:r w:rsidRPr="003D3B7D">
              <w:rPr>
                <w:color w:val="000000" w:themeColor="text1"/>
                <w:sz w:val="28"/>
                <w:szCs w:val="28"/>
              </w:rPr>
              <w:t xml:space="preserve">О переходе </w:t>
            </w:r>
            <w:r w:rsidR="00985A47">
              <w:rPr>
                <w:color w:val="000000" w:themeColor="text1"/>
                <w:sz w:val="28"/>
                <w:szCs w:val="28"/>
              </w:rPr>
              <w:t>ф</w:t>
            </w:r>
            <w:r>
              <w:rPr>
                <w:color w:val="000000" w:themeColor="text1"/>
                <w:sz w:val="28"/>
                <w:szCs w:val="28"/>
              </w:rPr>
              <w:t>лага</w:t>
            </w:r>
            <w:r>
              <w:rPr>
                <w:color w:val="000000" w:themeColor="text1"/>
              </w:rPr>
              <w:t xml:space="preserve"> </w:t>
            </w:r>
            <w:r w:rsidRPr="00A81167">
              <w:rPr>
                <w:sz w:val="28"/>
                <w:szCs w:val="28"/>
              </w:rPr>
              <w:t xml:space="preserve">Усть-Камчатского муниципального </w:t>
            </w:r>
            <w:r>
              <w:rPr>
                <w:sz w:val="28"/>
                <w:szCs w:val="28"/>
              </w:rPr>
              <w:t xml:space="preserve">района Усть-Камчатскому муниципальному округу Камчатского края </w:t>
            </w:r>
          </w:p>
          <w:p w:rsidR="00E813C7" w:rsidRPr="00737A04" w:rsidRDefault="00E813C7" w:rsidP="00B9755B">
            <w:pPr>
              <w:jc w:val="both"/>
              <w:rPr>
                <w:sz w:val="28"/>
                <w:szCs w:val="28"/>
              </w:rPr>
            </w:pPr>
          </w:p>
        </w:tc>
      </w:tr>
    </w:tbl>
    <w:p w:rsidR="00E813C7" w:rsidRPr="00B57EF7" w:rsidRDefault="00E813C7" w:rsidP="00E813C7">
      <w:pPr>
        <w:pStyle w:val="BodyText1"/>
        <w:jc w:val="center"/>
        <w:rPr>
          <w:szCs w:val="24"/>
        </w:rPr>
      </w:pPr>
    </w:p>
    <w:p w:rsidR="00E813C7" w:rsidRDefault="00E813C7" w:rsidP="00E81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Решения «</w:t>
      </w:r>
      <w:r w:rsidRPr="003D3B7D">
        <w:rPr>
          <w:color w:val="000000" w:themeColor="text1"/>
          <w:sz w:val="28"/>
          <w:szCs w:val="28"/>
        </w:rPr>
        <w:t xml:space="preserve">О переходе </w:t>
      </w:r>
      <w:r w:rsidR="00985A47">
        <w:rPr>
          <w:color w:val="000000" w:themeColor="text1"/>
          <w:sz w:val="28"/>
          <w:szCs w:val="28"/>
        </w:rPr>
        <w:t>ф</w:t>
      </w:r>
      <w:r>
        <w:rPr>
          <w:color w:val="000000" w:themeColor="text1"/>
          <w:sz w:val="28"/>
          <w:szCs w:val="28"/>
        </w:rPr>
        <w:t>лага</w:t>
      </w:r>
      <w:r>
        <w:rPr>
          <w:color w:val="000000" w:themeColor="text1"/>
        </w:rPr>
        <w:t xml:space="preserve"> </w:t>
      </w:r>
      <w:r w:rsidRPr="00A81167">
        <w:rPr>
          <w:sz w:val="28"/>
          <w:szCs w:val="28"/>
        </w:rPr>
        <w:t xml:space="preserve">Усть-Камчатского муниципального </w:t>
      </w:r>
      <w:r>
        <w:rPr>
          <w:sz w:val="28"/>
          <w:szCs w:val="28"/>
        </w:rPr>
        <w:t>района Усть-Камчатскому муниципальному округу Камчатского края», представленный Председателем Совета народных депутатов Усть-Камчатского муниципального округа Камчатского края, на основании статьи 9 Федерального закона от 06.10.2003 № 131-ФЗ «</w:t>
      </w:r>
      <w:r w:rsidRPr="00433698">
        <w:rPr>
          <w:sz w:val="28"/>
          <w:szCs w:val="28"/>
        </w:rPr>
        <w:t>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 руководствуясь Законом Камчатск</w:t>
      </w:r>
      <w:r w:rsidR="00985A47">
        <w:rPr>
          <w:sz w:val="28"/>
          <w:szCs w:val="28"/>
        </w:rPr>
        <w:t xml:space="preserve">ого края от 23.04.2024 № 358 </w:t>
      </w:r>
      <w:r>
        <w:rPr>
          <w:sz w:val="28"/>
          <w:szCs w:val="28"/>
        </w:rPr>
        <w:t xml:space="preserve">«О преобразовании поселений, входящих в состав Усть-Камчатского муниципального района, и создании вновь образованного муниципального образования», </w:t>
      </w:r>
      <w:r>
        <w:rPr>
          <w:sz w:val="28"/>
          <w:szCs w:val="28"/>
        </w:rPr>
        <w:tab/>
      </w:r>
    </w:p>
    <w:p w:rsidR="00E813C7" w:rsidRPr="006A4168" w:rsidRDefault="00E813C7" w:rsidP="00E813C7">
      <w:pPr>
        <w:ind w:firstLine="709"/>
        <w:jc w:val="both"/>
        <w:rPr>
          <w:sz w:val="28"/>
          <w:szCs w:val="28"/>
        </w:rPr>
      </w:pPr>
      <w:r w:rsidRPr="006A4168">
        <w:rPr>
          <w:sz w:val="28"/>
          <w:szCs w:val="28"/>
        </w:rPr>
        <w:t>Совет народных депутатов Усть-К</w:t>
      </w:r>
      <w:r>
        <w:rPr>
          <w:sz w:val="28"/>
          <w:szCs w:val="28"/>
        </w:rPr>
        <w:t xml:space="preserve">амчатского муниципального округа Камчатского </w:t>
      </w:r>
      <w:r w:rsidR="00C73582">
        <w:rPr>
          <w:sz w:val="28"/>
          <w:szCs w:val="28"/>
        </w:rPr>
        <w:t>края</w:t>
      </w:r>
      <w:r w:rsidR="00985A47">
        <w:rPr>
          <w:sz w:val="28"/>
          <w:szCs w:val="28"/>
        </w:rPr>
        <w:t>,</w:t>
      </w:r>
    </w:p>
    <w:p w:rsidR="00E813C7" w:rsidRDefault="00E813C7" w:rsidP="00E813C7">
      <w:pPr>
        <w:ind w:firstLine="720"/>
        <w:jc w:val="center"/>
        <w:rPr>
          <w:b/>
          <w:sz w:val="28"/>
          <w:szCs w:val="28"/>
        </w:rPr>
      </w:pPr>
    </w:p>
    <w:p w:rsidR="00E813C7" w:rsidRDefault="00E813C7" w:rsidP="00E813C7">
      <w:pPr>
        <w:ind w:firstLine="720"/>
        <w:jc w:val="center"/>
        <w:rPr>
          <w:b/>
          <w:sz w:val="28"/>
          <w:szCs w:val="28"/>
        </w:rPr>
      </w:pPr>
      <w:r w:rsidRPr="00E05659">
        <w:rPr>
          <w:b/>
          <w:sz w:val="28"/>
          <w:szCs w:val="28"/>
        </w:rPr>
        <w:t>РЕШИЛ:</w:t>
      </w:r>
    </w:p>
    <w:p w:rsidR="00E813C7" w:rsidRDefault="00E813C7" w:rsidP="00E813C7">
      <w:pPr>
        <w:ind w:firstLine="720"/>
        <w:jc w:val="center"/>
        <w:rPr>
          <w:b/>
          <w:sz w:val="28"/>
          <w:szCs w:val="28"/>
        </w:rPr>
      </w:pPr>
    </w:p>
    <w:p w:rsidR="00E813C7" w:rsidRDefault="00E813C7" w:rsidP="00E813C7">
      <w:pPr>
        <w:ind w:firstLine="720"/>
        <w:jc w:val="both"/>
        <w:rPr>
          <w:sz w:val="28"/>
          <w:szCs w:val="28"/>
        </w:rPr>
      </w:pPr>
      <w:r w:rsidRPr="00686266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686266">
        <w:rPr>
          <w:sz w:val="28"/>
          <w:szCs w:val="28"/>
        </w:rPr>
        <w:t xml:space="preserve">Принять </w:t>
      </w:r>
      <w:r w:rsidR="00985A47">
        <w:rPr>
          <w:sz w:val="28"/>
          <w:szCs w:val="28"/>
        </w:rPr>
        <w:t>ф</w:t>
      </w:r>
      <w:r>
        <w:rPr>
          <w:sz w:val="28"/>
          <w:szCs w:val="28"/>
        </w:rPr>
        <w:t>лаг Усть-Камчатского муниципального района, утвержденный Решением Совета народных депутатов Усть-Камчатского муниципального района о</w:t>
      </w:r>
      <w:r w:rsidR="00985A47">
        <w:rPr>
          <w:sz w:val="28"/>
          <w:szCs w:val="28"/>
        </w:rPr>
        <w:t>т 02.04.2003 № 151, в качестве ф</w:t>
      </w:r>
      <w:r>
        <w:rPr>
          <w:sz w:val="28"/>
          <w:szCs w:val="28"/>
        </w:rPr>
        <w:t>лага Усть-Камчатского муниципального округа Камчатского края.</w:t>
      </w:r>
    </w:p>
    <w:p w:rsidR="00E813C7" w:rsidRDefault="00985A47" w:rsidP="00E813C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Положение о ф</w:t>
      </w:r>
      <w:r w:rsidR="00E813C7">
        <w:rPr>
          <w:sz w:val="28"/>
          <w:szCs w:val="28"/>
        </w:rPr>
        <w:t>лаге Усть-Камчатского муниципального округа Камчатского края, согласно приложению к настоящему Решению.</w:t>
      </w:r>
    </w:p>
    <w:p w:rsidR="00E813C7" w:rsidRDefault="00E813C7" w:rsidP="00E813C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Признать утратившими силу: </w:t>
      </w:r>
    </w:p>
    <w:p w:rsidR="00E813C7" w:rsidRDefault="00E813C7" w:rsidP="00E81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Решение Совета народных депутатов Усть-Камчатского районного муниципального образования «О флаге Усть-Камчатского районного муниципального образования» от 02.04.2003 № 151;</w:t>
      </w:r>
    </w:p>
    <w:p w:rsidR="00E813C7" w:rsidRDefault="00E813C7" w:rsidP="00E81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D33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 Совета народных депутатов Усть-Камчатского муниципального района «О новой редакции Положения «О </w:t>
      </w:r>
      <w:r w:rsidR="00E75197">
        <w:rPr>
          <w:sz w:val="28"/>
          <w:szCs w:val="28"/>
        </w:rPr>
        <w:t>флаг</w:t>
      </w:r>
      <w:r>
        <w:rPr>
          <w:sz w:val="28"/>
          <w:szCs w:val="28"/>
        </w:rPr>
        <w:t xml:space="preserve">е Усть-Камчатского </w:t>
      </w:r>
      <w:r w:rsidRPr="00D33102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33102">
        <w:rPr>
          <w:sz w:val="28"/>
          <w:szCs w:val="28"/>
        </w:rPr>
        <w:t>»</w:t>
      </w:r>
      <w:r>
        <w:rPr>
          <w:sz w:val="28"/>
          <w:szCs w:val="28"/>
        </w:rPr>
        <w:t xml:space="preserve"> от 02.03.2005 № 28</w:t>
      </w:r>
      <w:r w:rsidR="00E75197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:rsidR="00E813C7" w:rsidRDefault="00E813C7" w:rsidP="00E813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</w:t>
      </w:r>
      <w:r w:rsidRPr="00D331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 «О внесении изменений в Положение «О </w:t>
      </w:r>
      <w:r w:rsidR="00E75197">
        <w:rPr>
          <w:sz w:val="28"/>
          <w:szCs w:val="28"/>
        </w:rPr>
        <w:t>флаг</w:t>
      </w:r>
      <w:r>
        <w:rPr>
          <w:sz w:val="28"/>
          <w:szCs w:val="28"/>
        </w:rPr>
        <w:t>е Усть-Камчатского муниципального района» от 06.10.2010 № 24</w:t>
      </w:r>
      <w:r w:rsidR="00E75197">
        <w:rPr>
          <w:sz w:val="28"/>
          <w:szCs w:val="28"/>
        </w:rPr>
        <w:t>2</w:t>
      </w:r>
      <w:r>
        <w:rPr>
          <w:sz w:val="28"/>
          <w:szCs w:val="28"/>
        </w:rPr>
        <w:t>, принятое Решением Совета народных депутатов Усть-Камчатского муниципального района</w:t>
      </w:r>
      <w:r w:rsidR="00870FFA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от 29.09.2010 № 63</w:t>
      </w:r>
      <w:r w:rsidR="00E75197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E813C7" w:rsidRDefault="00E813C7" w:rsidP="00E813C7">
      <w:pPr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>4. Аппарату Совета народных депутатов Усть-Камчатского муниципального округа Камчатского края направить настоящее Решение</w:t>
      </w:r>
      <w:r w:rsidRPr="00927F36">
        <w:rPr>
          <w:color w:val="000000" w:themeColor="text1"/>
        </w:rPr>
        <w:t xml:space="preserve"> </w:t>
      </w:r>
      <w:r w:rsidRPr="00927F36">
        <w:rPr>
          <w:color w:val="000000" w:themeColor="text1"/>
          <w:sz w:val="28"/>
          <w:szCs w:val="28"/>
        </w:rPr>
        <w:t xml:space="preserve">в </w:t>
      </w:r>
      <w:r w:rsidRPr="00927F36">
        <w:rPr>
          <w:color w:val="000000" w:themeColor="text1"/>
          <w:sz w:val="28"/>
          <w:szCs w:val="28"/>
          <w:shd w:val="clear" w:color="auto" w:fill="FFFFFF"/>
        </w:rPr>
        <w:t>Геральдический совет при Президенте Российской Федерации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E813C7" w:rsidRDefault="00E813C7" w:rsidP="00E813C7">
      <w:pPr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>5. Настоящее Решение подлежит официальному опубликованию.</w:t>
      </w:r>
    </w:p>
    <w:p w:rsidR="00E813C7" w:rsidRDefault="00E813C7" w:rsidP="00E813C7">
      <w:pPr>
        <w:ind w:firstLine="708"/>
        <w:jc w:val="both"/>
        <w:rPr>
          <w:sz w:val="28"/>
          <w:szCs w:val="28"/>
        </w:rPr>
      </w:pPr>
    </w:p>
    <w:p w:rsidR="00E813C7" w:rsidRPr="00D33102" w:rsidRDefault="00E813C7" w:rsidP="00E813C7">
      <w:pPr>
        <w:ind w:firstLine="708"/>
        <w:jc w:val="both"/>
        <w:rPr>
          <w:sz w:val="28"/>
          <w:szCs w:val="28"/>
        </w:rPr>
      </w:pPr>
    </w:p>
    <w:p w:rsidR="00E813C7" w:rsidRDefault="00E813C7" w:rsidP="00E813C7">
      <w:pPr>
        <w:jc w:val="both"/>
        <w:rPr>
          <w:color w:val="000000" w:themeColor="text1"/>
          <w:sz w:val="28"/>
          <w:szCs w:val="28"/>
        </w:rPr>
      </w:pPr>
      <w:r w:rsidRPr="00461A6F">
        <w:rPr>
          <w:color w:val="000000" w:themeColor="text1"/>
          <w:sz w:val="28"/>
          <w:szCs w:val="28"/>
        </w:rPr>
        <w:t xml:space="preserve">Председатель Совета народных </w:t>
      </w:r>
    </w:p>
    <w:p w:rsidR="00E813C7" w:rsidRDefault="00E813C7" w:rsidP="00E813C7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</w:t>
      </w:r>
      <w:r w:rsidRPr="00461A6F">
        <w:rPr>
          <w:color w:val="000000" w:themeColor="text1"/>
          <w:sz w:val="28"/>
          <w:szCs w:val="28"/>
        </w:rPr>
        <w:t>епутатов</w:t>
      </w:r>
      <w:r>
        <w:rPr>
          <w:color w:val="000000" w:themeColor="text1"/>
          <w:sz w:val="28"/>
          <w:szCs w:val="28"/>
        </w:rPr>
        <w:t xml:space="preserve"> </w:t>
      </w:r>
      <w:r w:rsidRPr="00461A6F">
        <w:rPr>
          <w:color w:val="000000" w:themeColor="text1"/>
          <w:sz w:val="28"/>
          <w:szCs w:val="28"/>
        </w:rPr>
        <w:t xml:space="preserve">Усть-Камчатского </w:t>
      </w:r>
    </w:p>
    <w:p w:rsidR="00E813C7" w:rsidRPr="00461A6F" w:rsidRDefault="00E813C7" w:rsidP="00E813C7">
      <w:pPr>
        <w:jc w:val="both"/>
        <w:rPr>
          <w:color w:val="000000" w:themeColor="text1"/>
          <w:sz w:val="28"/>
          <w:szCs w:val="28"/>
        </w:rPr>
      </w:pPr>
      <w:r w:rsidRPr="00461A6F">
        <w:rPr>
          <w:color w:val="000000" w:themeColor="text1"/>
          <w:sz w:val="28"/>
          <w:szCs w:val="28"/>
        </w:rPr>
        <w:t>муниципального округа Камчатского края</w:t>
      </w:r>
      <w:r>
        <w:rPr>
          <w:color w:val="000000" w:themeColor="text1"/>
          <w:sz w:val="28"/>
          <w:szCs w:val="28"/>
        </w:rPr>
        <w:t xml:space="preserve">                                     </w:t>
      </w:r>
      <w:r w:rsidR="00164280">
        <w:rPr>
          <w:color w:val="000000" w:themeColor="text1"/>
          <w:sz w:val="28"/>
          <w:szCs w:val="28"/>
        </w:rPr>
        <w:t xml:space="preserve">     </w:t>
      </w:r>
      <w:r>
        <w:rPr>
          <w:color w:val="000000" w:themeColor="text1"/>
          <w:sz w:val="28"/>
          <w:szCs w:val="28"/>
        </w:rPr>
        <w:t xml:space="preserve"> </w:t>
      </w:r>
      <w:r w:rsidR="00164280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Г.А. Шлычкова</w:t>
      </w:r>
    </w:p>
    <w:p w:rsidR="00E813C7" w:rsidRPr="00C57C44" w:rsidRDefault="00E813C7" w:rsidP="00E813C7">
      <w:pPr>
        <w:rPr>
          <w:sz w:val="22"/>
          <w:szCs w:val="22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813C7" w:rsidRDefault="00E813C7" w:rsidP="00E813C7">
      <w:pPr>
        <w:rPr>
          <w:sz w:val="28"/>
          <w:szCs w:val="28"/>
        </w:rPr>
      </w:pPr>
    </w:p>
    <w:p w:rsidR="00E75197" w:rsidRDefault="00E75197" w:rsidP="00E813C7">
      <w:pPr>
        <w:rPr>
          <w:sz w:val="28"/>
          <w:szCs w:val="28"/>
        </w:rPr>
      </w:pPr>
    </w:p>
    <w:p w:rsidR="00E75197" w:rsidRDefault="00E75197" w:rsidP="00E813C7">
      <w:pPr>
        <w:rPr>
          <w:sz w:val="28"/>
          <w:szCs w:val="28"/>
        </w:rPr>
      </w:pPr>
    </w:p>
    <w:p w:rsidR="00E75197" w:rsidRDefault="00E75197" w:rsidP="00E813C7">
      <w:pPr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E813C7" w:rsidTr="00B9755B">
        <w:tc>
          <w:tcPr>
            <w:tcW w:w="4814" w:type="dxa"/>
          </w:tcPr>
          <w:p w:rsidR="00E813C7" w:rsidRDefault="00E813C7" w:rsidP="00B9755B">
            <w:pPr>
              <w:rPr>
                <w:sz w:val="28"/>
                <w:szCs w:val="28"/>
              </w:rPr>
            </w:pPr>
          </w:p>
        </w:tc>
        <w:tc>
          <w:tcPr>
            <w:tcW w:w="4814" w:type="dxa"/>
          </w:tcPr>
          <w:p w:rsidR="00E813C7" w:rsidRPr="00461A6F" w:rsidRDefault="00E813C7" w:rsidP="00B9755B">
            <w:pPr>
              <w:jc w:val="both"/>
            </w:pPr>
            <w:r w:rsidRPr="00461A6F">
              <w:t xml:space="preserve">Приложение </w:t>
            </w:r>
          </w:p>
          <w:p w:rsidR="00E813C7" w:rsidRDefault="00E813C7" w:rsidP="00B9755B">
            <w:pPr>
              <w:jc w:val="both"/>
            </w:pPr>
            <w:r w:rsidRPr="00461A6F">
              <w:t>к Решению «</w:t>
            </w:r>
            <w:r w:rsidRPr="00461A6F">
              <w:rPr>
                <w:color w:val="000000" w:themeColor="text1"/>
              </w:rPr>
              <w:t xml:space="preserve">О переходе </w:t>
            </w:r>
            <w:r w:rsidR="00F7672A">
              <w:rPr>
                <w:color w:val="000000" w:themeColor="text1"/>
              </w:rPr>
              <w:t>ф</w:t>
            </w:r>
            <w:r w:rsidR="00E75197">
              <w:rPr>
                <w:color w:val="000000" w:themeColor="text1"/>
              </w:rPr>
              <w:t>лага</w:t>
            </w:r>
            <w:r w:rsidRPr="00461A6F">
              <w:rPr>
                <w:color w:val="000000" w:themeColor="text1"/>
              </w:rPr>
              <w:t xml:space="preserve"> </w:t>
            </w:r>
            <w:r w:rsidRPr="00461A6F">
              <w:t>Усть-Камчатского муниципального района Усть-Камчатскому муниципальному округу Камчатского края»</w:t>
            </w:r>
          </w:p>
          <w:p w:rsidR="00E813C7" w:rsidRPr="00461A6F" w:rsidRDefault="00E813C7" w:rsidP="00B9755B">
            <w:pPr>
              <w:jc w:val="both"/>
            </w:pPr>
          </w:p>
          <w:p w:rsidR="00E813C7" w:rsidRPr="00461A6F" w:rsidRDefault="00E813C7" w:rsidP="00B9755B">
            <w:pPr>
              <w:jc w:val="both"/>
            </w:pPr>
            <w:r w:rsidRPr="00461A6F">
              <w:t xml:space="preserve">от </w:t>
            </w:r>
            <w:r w:rsidR="00797167">
              <w:t>27</w:t>
            </w:r>
            <w:r w:rsidRPr="00461A6F">
              <w:t>.</w:t>
            </w:r>
            <w:r w:rsidR="00797167">
              <w:t>11</w:t>
            </w:r>
            <w:r w:rsidRPr="00461A6F">
              <w:t>.2024 №</w:t>
            </w:r>
            <w:r w:rsidR="00797167">
              <w:t xml:space="preserve"> 58</w:t>
            </w:r>
            <w:r w:rsidRPr="00461A6F">
              <w:t xml:space="preserve"> </w:t>
            </w:r>
          </w:p>
          <w:p w:rsidR="00E813C7" w:rsidRDefault="00E813C7" w:rsidP="00B9755B">
            <w:pPr>
              <w:rPr>
                <w:sz w:val="28"/>
                <w:szCs w:val="28"/>
              </w:rPr>
            </w:pPr>
          </w:p>
        </w:tc>
      </w:tr>
    </w:tbl>
    <w:p w:rsidR="00E813C7" w:rsidRPr="00C57C44" w:rsidRDefault="00E813C7" w:rsidP="00E813C7">
      <w:pPr>
        <w:rPr>
          <w:sz w:val="28"/>
          <w:szCs w:val="28"/>
        </w:rPr>
      </w:pPr>
    </w:p>
    <w:p w:rsidR="00E813C7" w:rsidRPr="00C57C44" w:rsidRDefault="00E813C7" w:rsidP="00E813C7">
      <w:pPr>
        <w:rPr>
          <w:sz w:val="28"/>
          <w:szCs w:val="28"/>
        </w:rPr>
      </w:pPr>
    </w:p>
    <w:p w:rsidR="00E813C7" w:rsidRPr="00C57C44" w:rsidRDefault="00E813C7" w:rsidP="00E813C7">
      <w:pPr>
        <w:jc w:val="center"/>
        <w:rPr>
          <w:b/>
          <w:sz w:val="28"/>
          <w:szCs w:val="28"/>
        </w:rPr>
      </w:pPr>
      <w:r w:rsidRPr="00C57C44">
        <w:rPr>
          <w:b/>
          <w:sz w:val="28"/>
          <w:szCs w:val="28"/>
        </w:rPr>
        <w:t>ПОЛОЖЕНИЕ</w:t>
      </w:r>
    </w:p>
    <w:p w:rsidR="00E813C7" w:rsidRPr="00C57C44" w:rsidRDefault="00F7672A" w:rsidP="00E813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813C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</w:t>
      </w:r>
      <w:r w:rsidR="00E75197">
        <w:rPr>
          <w:b/>
          <w:sz w:val="28"/>
          <w:szCs w:val="28"/>
        </w:rPr>
        <w:t>лаге</w:t>
      </w:r>
      <w:r w:rsidR="00E813C7">
        <w:rPr>
          <w:b/>
          <w:sz w:val="28"/>
          <w:szCs w:val="28"/>
        </w:rPr>
        <w:t xml:space="preserve"> </w:t>
      </w:r>
      <w:r w:rsidR="00E813C7" w:rsidRPr="00C57C44">
        <w:rPr>
          <w:b/>
          <w:sz w:val="28"/>
          <w:szCs w:val="28"/>
        </w:rPr>
        <w:t>У</w:t>
      </w:r>
      <w:r w:rsidR="00E813C7">
        <w:rPr>
          <w:b/>
          <w:sz w:val="28"/>
          <w:szCs w:val="28"/>
        </w:rPr>
        <w:t>сть-Камчатского муниципа</w:t>
      </w:r>
      <w:r>
        <w:rPr>
          <w:b/>
          <w:sz w:val="28"/>
          <w:szCs w:val="28"/>
        </w:rPr>
        <w:t>льного округа Камчатского края</w:t>
      </w:r>
    </w:p>
    <w:p w:rsidR="00E813C7" w:rsidRPr="00C57C44" w:rsidRDefault="00E813C7" w:rsidP="00E813C7">
      <w:pPr>
        <w:jc w:val="center"/>
        <w:rPr>
          <w:b/>
          <w:sz w:val="28"/>
          <w:szCs w:val="28"/>
        </w:rPr>
      </w:pPr>
    </w:p>
    <w:p w:rsidR="00F7672A" w:rsidRPr="00F7672A" w:rsidRDefault="00F7672A" w:rsidP="00E75197">
      <w:pPr>
        <w:ind w:firstLine="708"/>
        <w:jc w:val="both"/>
        <w:rPr>
          <w:b/>
          <w:sz w:val="28"/>
          <w:szCs w:val="28"/>
        </w:rPr>
      </w:pPr>
      <w:r w:rsidRPr="00F7672A">
        <w:rPr>
          <w:b/>
          <w:sz w:val="28"/>
          <w:szCs w:val="28"/>
        </w:rPr>
        <w:t>Статья 1. Предмет регулирования настоящего Положения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>Настоя</w:t>
      </w:r>
      <w:r w:rsidR="00F7672A">
        <w:rPr>
          <w:sz w:val="28"/>
          <w:szCs w:val="28"/>
        </w:rPr>
        <w:t>щим Положением устанавливается ф</w:t>
      </w:r>
      <w:r w:rsidRPr="00460062">
        <w:rPr>
          <w:sz w:val="28"/>
          <w:szCs w:val="28"/>
        </w:rPr>
        <w:t xml:space="preserve">лаг Усть-Камчатского муниципального </w:t>
      </w:r>
      <w:r w:rsidR="000413E1">
        <w:rPr>
          <w:sz w:val="28"/>
          <w:szCs w:val="28"/>
        </w:rPr>
        <w:t>округа</w:t>
      </w:r>
      <w:r w:rsidRPr="00460062">
        <w:rPr>
          <w:sz w:val="28"/>
          <w:szCs w:val="28"/>
        </w:rPr>
        <w:t xml:space="preserve"> Камчатско</w:t>
      </w:r>
      <w:r w:rsidR="000413E1">
        <w:rPr>
          <w:sz w:val="28"/>
          <w:szCs w:val="28"/>
        </w:rPr>
        <w:t>го</w:t>
      </w:r>
      <w:r w:rsidRPr="00460062">
        <w:rPr>
          <w:sz w:val="28"/>
          <w:szCs w:val="28"/>
        </w:rPr>
        <w:t xml:space="preserve"> </w:t>
      </w:r>
      <w:r w:rsidR="000413E1">
        <w:rPr>
          <w:sz w:val="28"/>
          <w:szCs w:val="28"/>
        </w:rPr>
        <w:t>края</w:t>
      </w:r>
      <w:r w:rsidRPr="00460062">
        <w:rPr>
          <w:sz w:val="28"/>
          <w:szCs w:val="28"/>
        </w:rPr>
        <w:t xml:space="preserve">, его описание и порядок </w:t>
      </w:r>
      <w:r w:rsidR="00F7672A">
        <w:rPr>
          <w:sz w:val="28"/>
          <w:szCs w:val="28"/>
        </w:rPr>
        <w:t>ег</w:t>
      </w:r>
      <w:r w:rsidR="007F1FAB">
        <w:rPr>
          <w:sz w:val="28"/>
          <w:szCs w:val="28"/>
        </w:rPr>
        <w:t>о</w:t>
      </w:r>
      <w:r w:rsidR="00F7672A">
        <w:rPr>
          <w:sz w:val="28"/>
          <w:szCs w:val="28"/>
        </w:rPr>
        <w:t xml:space="preserve"> </w:t>
      </w:r>
      <w:r w:rsidRPr="00460062">
        <w:rPr>
          <w:sz w:val="28"/>
          <w:szCs w:val="28"/>
        </w:rPr>
        <w:t>официального использования.</w:t>
      </w:r>
    </w:p>
    <w:p w:rsidR="00E75197" w:rsidRPr="00460062" w:rsidRDefault="00E75197" w:rsidP="00E75197">
      <w:pPr>
        <w:jc w:val="both"/>
        <w:rPr>
          <w:sz w:val="28"/>
          <w:szCs w:val="28"/>
        </w:rPr>
      </w:pPr>
    </w:p>
    <w:p w:rsidR="00E75197" w:rsidRDefault="000413E1" w:rsidP="000413E1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F7672A">
        <w:rPr>
          <w:b/>
          <w:sz w:val="28"/>
          <w:szCs w:val="28"/>
        </w:rPr>
        <w:t>2</w:t>
      </w:r>
      <w:r w:rsidR="00E75197" w:rsidRPr="00460062">
        <w:rPr>
          <w:b/>
          <w:sz w:val="28"/>
          <w:szCs w:val="28"/>
        </w:rPr>
        <w:t xml:space="preserve">. </w:t>
      </w:r>
      <w:r w:rsidR="00F7672A">
        <w:rPr>
          <w:b/>
          <w:sz w:val="28"/>
          <w:szCs w:val="28"/>
        </w:rPr>
        <w:t xml:space="preserve">Статус флага Усть-Камчатского </w:t>
      </w:r>
      <w:r w:rsidR="007F1FAB">
        <w:rPr>
          <w:b/>
          <w:sz w:val="28"/>
          <w:szCs w:val="28"/>
        </w:rPr>
        <w:t xml:space="preserve">муниципального </w:t>
      </w:r>
      <w:r w:rsidR="00F7672A">
        <w:rPr>
          <w:b/>
          <w:sz w:val="28"/>
          <w:szCs w:val="28"/>
        </w:rPr>
        <w:t xml:space="preserve">округа </w:t>
      </w:r>
    </w:p>
    <w:p w:rsidR="00F7672A" w:rsidRPr="00460062" w:rsidRDefault="00F7672A" w:rsidP="00F7672A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 xml:space="preserve">1. Флаг Усть-Камчатского </w:t>
      </w:r>
      <w:r w:rsidR="007F1FA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округа</w:t>
      </w:r>
      <w:r w:rsidRPr="00460062">
        <w:rPr>
          <w:sz w:val="28"/>
          <w:szCs w:val="28"/>
        </w:rPr>
        <w:t xml:space="preserve"> является официальным символом Усть-Камчатского муниципального </w:t>
      </w:r>
      <w:r>
        <w:rPr>
          <w:sz w:val="28"/>
          <w:szCs w:val="28"/>
        </w:rPr>
        <w:t>округа Камчатского края</w:t>
      </w:r>
      <w:r w:rsidRPr="00460062">
        <w:rPr>
          <w:sz w:val="28"/>
          <w:szCs w:val="28"/>
        </w:rPr>
        <w:t>.</w:t>
      </w:r>
    </w:p>
    <w:p w:rsidR="00E75197" w:rsidRPr="00460062" w:rsidRDefault="00F7672A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75197" w:rsidRPr="00460062">
        <w:rPr>
          <w:sz w:val="28"/>
          <w:szCs w:val="28"/>
        </w:rPr>
        <w:t xml:space="preserve">. Флаг Усть-Камчатского муниципального </w:t>
      </w:r>
      <w:r w:rsidR="000413E1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</w:t>
      </w:r>
      <w:r w:rsidR="00E75197" w:rsidRPr="000413E1">
        <w:rPr>
          <w:sz w:val="28"/>
          <w:szCs w:val="28"/>
        </w:rPr>
        <w:t xml:space="preserve">Камчатского края </w:t>
      </w:r>
      <w:r>
        <w:rPr>
          <w:sz w:val="28"/>
          <w:szCs w:val="28"/>
        </w:rPr>
        <w:t>(далее – ф</w:t>
      </w:r>
      <w:r w:rsidR="00E75197" w:rsidRPr="00460062">
        <w:rPr>
          <w:sz w:val="28"/>
          <w:szCs w:val="28"/>
        </w:rPr>
        <w:t>лаг</w:t>
      </w:r>
      <w:r>
        <w:rPr>
          <w:sz w:val="28"/>
          <w:szCs w:val="28"/>
        </w:rPr>
        <w:t>, ф</w:t>
      </w:r>
      <w:r w:rsidR="000413E1">
        <w:rPr>
          <w:sz w:val="28"/>
          <w:szCs w:val="28"/>
        </w:rPr>
        <w:t>лаг</w:t>
      </w:r>
      <w:r w:rsidR="00E75197" w:rsidRPr="00460062">
        <w:rPr>
          <w:sz w:val="28"/>
          <w:szCs w:val="28"/>
        </w:rPr>
        <w:t xml:space="preserve"> Усть-Камчатского </w:t>
      </w:r>
      <w:r>
        <w:rPr>
          <w:sz w:val="28"/>
          <w:szCs w:val="28"/>
        </w:rPr>
        <w:t>округа) составлен на основании г</w:t>
      </w:r>
      <w:r w:rsidR="00E75197" w:rsidRPr="00460062">
        <w:rPr>
          <w:sz w:val="28"/>
          <w:szCs w:val="28"/>
        </w:rPr>
        <w:t xml:space="preserve">ерба Усть-Камчатского </w:t>
      </w:r>
      <w:r w:rsidR="00164280">
        <w:rPr>
          <w:sz w:val="28"/>
          <w:szCs w:val="28"/>
        </w:rPr>
        <w:t xml:space="preserve">муниципального </w:t>
      </w:r>
      <w:r w:rsidR="000413E1">
        <w:rPr>
          <w:sz w:val="28"/>
          <w:szCs w:val="28"/>
        </w:rPr>
        <w:t>округа</w:t>
      </w:r>
      <w:r w:rsidR="00164280">
        <w:rPr>
          <w:sz w:val="28"/>
          <w:szCs w:val="28"/>
        </w:rPr>
        <w:t xml:space="preserve"> Камчатского края</w:t>
      </w:r>
      <w:r w:rsidR="00E75197" w:rsidRPr="00460062">
        <w:rPr>
          <w:sz w:val="28"/>
          <w:szCs w:val="28"/>
        </w:rPr>
        <w:t>, по правилам и соответствующим традициям геральдики, и отражает исторические, культурные, социально-экономические, национальные и иные местные традиции.</w:t>
      </w:r>
    </w:p>
    <w:p w:rsidR="00F7672A" w:rsidRPr="00460062" w:rsidRDefault="00F7672A" w:rsidP="00F767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60062">
        <w:rPr>
          <w:sz w:val="28"/>
          <w:szCs w:val="28"/>
        </w:rPr>
        <w:t xml:space="preserve">. Флаг Усть-Камчатского </w:t>
      </w:r>
      <w:r>
        <w:rPr>
          <w:sz w:val="28"/>
          <w:szCs w:val="28"/>
        </w:rPr>
        <w:t>округа</w:t>
      </w:r>
      <w:r w:rsidRPr="00460062">
        <w:rPr>
          <w:sz w:val="28"/>
          <w:szCs w:val="28"/>
        </w:rPr>
        <w:t xml:space="preserve"> подлежит внесению в Государственный геральдический регистр Российской Федерации.</w:t>
      </w:r>
    </w:p>
    <w:p w:rsidR="00E75197" w:rsidRPr="00460062" w:rsidRDefault="00E75197" w:rsidP="00E75197">
      <w:pPr>
        <w:jc w:val="both"/>
        <w:rPr>
          <w:sz w:val="28"/>
          <w:szCs w:val="28"/>
        </w:rPr>
      </w:pPr>
    </w:p>
    <w:p w:rsidR="000413E1" w:rsidRDefault="000413E1" w:rsidP="000413E1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E75197" w:rsidRPr="00460062">
        <w:rPr>
          <w:b/>
          <w:sz w:val="28"/>
          <w:szCs w:val="28"/>
        </w:rPr>
        <w:t>3. Оп</w:t>
      </w:r>
      <w:r w:rsidR="00F7672A">
        <w:rPr>
          <w:b/>
          <w:sz w:val="28"/>
          <w:szCs w:val="28"/>
        </w:rPr>
        <w:t>исание и обоснование символики ф</w:t>
      </w:r>
      <w:r w:rsidR="00E75197" w:rsidRPr="00460062">
        <w:rPr>
          <w:b/>
          <w:sz w:val="28"/>
          <w:szCs w:val="28"/>
        </w:rPr>
        <w:t>лага Усть-</w:t>
      </w:r>
    </w:p>
    <w:p w:rsidR="00E75197" w:rsidRPr="00460062" w:rsidRDefault="000413E1" w:rsidP="000413E1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E75197" w:rsidRPr="00460062">
        <w:rPr>
          <w:b/>
          <w:sz w:val="28"/>
          <w:szCs w:val="28"/>
        </w:rPr>
        <w:t xml:space="preserve">Камчатского </w:t>
      </w:r>
      <w:r>
        <w:rPr>
          <w:b/>
          <w:sz w:val="28"/>
          <w:szCs w:val="28"/>
        </w:rPr>
        <w:t>округа</w:t>
      </w:r>
    </w:p>
    <w:p w:rsidR="00E75197" w:rsidRPr="00460062" w:rsidRDefault="00F7672A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Описание ф</w:t>
      </w:r>
      <w:r w:rsidR="00E75197" w:rsidRPr="00460062">
        <w:rPr>
          <w:sz w:val="28"/>
          <w:szCs w:val="28"/>
        </w:rPr>
        <w:t xml:space="preserve">лага Усть-Камчатского </w:t>
      </w:r>
      <w:r w:rsidR="000413E1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>:</w:t>
      </w:r>
    </w:p>
    <w:p w:rsidR="00E75197" w:rsidRPr="00A35AF4" w:rsidRDefault="00E75197" w:rsidP="000413E1">
      <w:pPr>
        <w:ind w:firstLine="708"/>
        <w:jc w:val="both"/>
        <w:rPr>
          <w:b/>
          <w:i/>
          <w:sz w:val="28"/>
          <w:szCs w:val="28"/>
        </w:rPr>
      </w:pPr>
      <w:r w:rsidRPr="00A35AF4">
        <w:rPr>
          <w:b/>
          <w:i/>
          <w:sz w:val="28"/>
          <w:szCs w:val="28"/>
        </w:rPr>
        <w:t xml:space="preserve">«Флаг Усть-Камчатского </w:t>
      </w:r>
      <w:r w:rsidR="000413E1">
        <w:rPr>
          <w:b/>
          <w:i/>
          <w:sz w:val="28"/>
          <w:szCs w:val="28"/>
        </w:rPr>
        <w:t>округа</w:t>
      </w:r>
      <w:r w:rsidRPr="00A35AF4">
        <w:rPr>
          <w:b/>
          <w:i/>
          <w:sz w:val="28"/>
          <w:szCs w:val="28"/>
        </w:rPr>
        <w:t xml:space="preserve"> представляет собой прямоугольное полотнище с соотношением ширины к длине 2:3, разделенное по горизонтали на две равные полосы: верхнюю красную, несущую фигуру курящейся белой сопки с двумя малыми вершинами, и синюю, несущую фигуру жёлтого, бьющего хвостом, кита».</w:t>
      </w:r>
    </w:p>
    <w:p w:rsidR="00E75197" w:rsidRPr="00A35AF4" w:rsidRDefault="00E75197" w:rsidP="00E75197">
      <w:pPr>
        <w:ind w:firstLine="708"/>
        <w:jc w:val="both"/>
        <w:rPr>
          <w:b/>
          <w:i/>
          <w:sz w:val="28"/>
          <w:szCs w:val="28"/>
        </w:rPr>
      </w:pPr>
      <w:r w:rsidRPr="00460062">
        <w:rPr>
          <w:sz w:val="28"/>
          <w:szCs w:val="28"/>
        </w:rPr>
        <w:t>2. Обоснов</w:t>
      </w:r>
      <w:r w:rsidR="00F7672A">
        <w:rPr>
          <w:sz w:val="28"/>
          <w:szCs w:val="28"/>
        </w:rPr>
        <w:t>ание символики ф</w:t>
      </w:r>
      <w:r w:rsidRPr="00460062">
        <w:rPr>
          <w:sz w:val="28"/>
          <w:szCs w:val="28"/>
        </w:rPr>
        <w:t xml:space="preserve">лага Усть-Камчатского </w:t>
      </w:r>
      <w:r w:rsidR="000413E1">
        <w:rPr>
          <w:sz w:val="28"/>
          <w:szCs w:val="28"/>
        </w:rPr>
        <w:t xml:space="preserve">округа: </w:t>
      </w:r>
      <w:r w:rsidR="00F7672A">
        <w:rPr>
          <w:sz w:val="28"/>
          <w:szCs w:val="28"/>
        </w:rPr>
        <w:t>ф</w:t>
      </w:r>
      <w:r w:rsidRPr="00460062">
        <w:rPr>
          <w:sz w:val="28"/>
          <w:szCs w:val="28"/>
        </w:rPr>
        <w:t xml:space="preserve">лаг Усть-Камчатского </w:t>
      </w:r>
      <w:r w:rsidR="000413E1">
        <w:rPr>
          <w:sz w:val="28"/>
          <w:szCs w:val="28"/>
        </w:rPr>
        <w:t>округа</w:t>
      </w:r>
      <w:r w:rsidR="00F7672A">
        <w:rPr>
          <w:sz w:val="28"/>
          <w:szCs w:val="28"/>
        </w:rPr>
        <w:t xml:space="preserve"> един и гармоничен: все фигуры ф</w:t>
      </w:r>
      <w:r w:rsidRPr="00460062">
        <w:rPr>
          <w:sz w:val="28"/>
          <w:szCs w:val="28"/>
        </w:rPr>
        <w:t xml:space="preserve">лага отражают географические, исторические, социально-экономические, национальные особенности </w:t>
      </w:r>
      <w:r w:rsidR="000413E1">
        <w:rPr>
          <w:sz w:val="28"/>
          <w:szCs w:val="28"/>
        </w:rPr>
        <w:t>округа</w:t>
      </w:r>
      <w:r w:rsidR="00F7672A">
        <w:rPr>
          <w:sz w:val="28"/>
          <w:szCs w:val="28"/>
        </w:rPr>
        <w:t>. Мотив композиции ф</w:t>
      </w:r>
      <w:r w:rsidRPr="00460062">
        <w:rPr>
          <w:sz w:val="28"/>
          <w:szCs w:val="28"/>
        </w:rPr>
        <w:t xml:space="preserve">лага - </w:t>
      </w:r>
      <w:r w:rsidRPr="00A35AF4">
        <w:rPr>
          <w:b/>
          <w:i/>
          <w:sz w:val="28"/>
          <w:szCs w:val="28"/>
        </w:rPr>
        <w:t>«Земля огнедышащих вулканов и горячих ключей».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 xml:space="preserve">Усть-Камчатск, центр одноименного </w:t>
      </w:r>
      <w:r w:rsidR="000413E1">
        <w:rPr>
          <w:sz w:val="28"/>
          <w:szCs w:val="28"/>
        </w:rPr>
        <w:t>округа</w:t>
      </w:r>
      <w:r w:rsidRPr="00460062">
        <w:rPr>
          <w:sz w:val="28"/>
          <w:szCs w:val="28"/>
        </w:rPr>
        <w:t xml:space="preserve">, основан в устье р. Камчатки в </w:t>
      </w:r>
      <w:smartTag w:uri="urn:schemas-microsoft-com:office:smarttags" w:element="metricconverter">
        <w:smartTagPr>
          <w:attr w:name="ProductID" w:val="1926 г"/>
        </w:smartTagPr>
        <w:r w:rsidRPr="00460062">
          <w:rPr>
            <w:sz w:val="28"/>
            <w:szCs w:val="28"/>
          </w:rPr>
          <w:t>1926 г</w:t>
        </w:r>
      </w:smartTag>
      <w:r w:rsidRPr="00460062">
        <w:rPr>
          <w:sz w:val="28"/>
          <w:szCs w:val="28"/>
        </w:rPr>
        <w:t xml:space="preserve">. как торговый морской порт и названный так по месту основания – в устье реки Камчатки, свою историю ведёт с начала XVIII в., когда на местах казачьих зимовий на р. Камчатке были заложены два острога – Верхнекамчатский и </w:t>
      </w:r>
      <w:r w:rsidRPr="00460062">
        <w:rPr>
          <w:sz w:val="28"/>
          <w:szCs w:val="28"/>
        </w:rPr>
        <w:lastRenderedPageBreak/>
        <w:t>Нижекамчатский. Последний, самый отдаленный уголок России, на рубеже XVIII-XIX вв. на полуострове Камчатке стал центром жизни: отсюда, из «колыбели кораблестроения», уходили в свои знаменательные плавания первые камчатские экспедиции, имевшие целью «звериные помыслы» на Алеутских островах и освоение северо-западного побережья Америки.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>Многое повидала Усть-Камчатская земля за свою историю: смелые экспедиции первопроходцев и знаменитый бунт туземца-мятежника Ф. Харчина, строительство бота «Святой архангел Гавриил» и судна «Черный Орел», процветание, а затем гибель Нижнекамчатского острога - эти исторические события аллегорически показаны красной частью флага.</w:t>
      </w:r>
    </w:p>
    <w:p w:rsidR="00E75197" w:rsidRPr="00A35AF4" w:rsidRDefault="00F7672A" w:rsidP="00E75197">
      <w:pPr>
        <w:ind w:firstLine="708"/>
        <w:jc w:val="both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>В композицию ф</w:t>
      </w:r>
      <w:r w:rsidR="00E75197" w:rsidRPr="00460062">
        <w:rPr>
          <w:sz w:val="28"/>
          <w:szCs w:val="28"/>
        </w:rPr>
        <w:t xml:space="preserve">лага Усть-Камчатского </w:t>
      </w:r>
      <w:r w:rsidR="000413E1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включен кит - основная фигура исторического герба г. Нижне-Камчатска Приморской области Иркутского наместничества, Высочайше утвержденного 26 октября </w:t>
      </w:r>
      <w:smartTag w:uri="urn:schemas-microsoft-com:office:smarttags" w:element="metricconverter">
        <w:smartTagPr>
          <w:attr w:name="ProductID" w:val="1790 г"/>
        </w:smartTagPr>
        <w:r w:rsidR="00E75197" w:rsidRPr="00460062">
          <w:rPr>
            <w:sz w:val="28"/>
            <w:szCs w:val="28"/>
          </w:rPr>
          <w:t>1790 г</w:t>
        </w:r>
      </w:smartTag>
      <w:r w:rsidR="00E75197" w:rsidRPr="00460062">
        <w:rPr>
          <w:sz w:val="28"/>
          <w:szCs w:val="28"/>
        </w:rPr>
        <w:t xml:space="preserve">., подлинное описание которого гласит: </w:t>
      </w:r>
      <w:r w:rsidR="00E75197" w:rsidRPr="00A35AF4">
        <w:rPr>
          <w:rFonts w:ascii="Comic Sans MS" w:hAnsi="Comic Sans MS"/>
          <w:sz w:val="28"/>
          <w:szCs w:val="28"/>
        </w:rPr>
        <w:t>«Въ верхней части щита флаг Иркутскiй. Въ  нижней части, въ голубомъ полъ, китъ, в знакъ того, что у сего города въ Океанъ много ихъ находится».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>Жёлтый цвет (золото) символизирует высшую ценность, величие, прочность, силу, великодушие.</w:t>
      </w:r>
    </w:p>
    <w:p w:rsidR="00E75197" w:rsidRPr="00460062" w:rsidRDefault="00347403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композицию ф</w:t>
      </w:r>
      <w:bookmarkStart w:id="0" w:name="_GoBack"/>
      <w:bookmarkEnd w:id="0"/>
      <w:r w:rsidR="00E75197" w:rsidRPr="00460062">
        <w:rPr>
          <w:sz w:val="28"/>
          <w:szCs w:val="28"/>
        </w:rPr>
        <w:t xml:space="preserve">лага </w:t>
      </w:r>
      <w:r w:rsidR="000413E1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включен и величайший вулкан Евразии - Ключевская Сопка, как неотъемлемая часть ландшафта, символизирующий величие, великодушие и вместе с тем - силу природы.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>Белый цвет (серебро) символизирует чистоту, веру, искренность, чистосердечность, благородство, откровенность – именно эти качества присущи жителям «земли огнедышащих вулканов и горячих ключей».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 xml:space="preserve">Современный Усть-Камчатский муниципальный </w:t>
      </w:r>
      <w:r w:rsidR="000413E1">
        <w:rPr>
          <w:sz w:val="28"/>
          <w:szCs w:val="28"/>
        </w:rPr>
        <w:t>округ</w:t>
      </w:r>
      <w:r w:rsidRPr="00460062">
        <w:rPr>
          <w:sz w:val="28"/>
          <w:szCs w:val="28"/>
        </w:rPr>
        <w:t xml:space="preserve"> – это центр рыбодобывающей промышленности. Синяя часть полотнища аллегорически символизирует эт</w:t>
      </w:r>
      <w:r w:rsidR="000413E1">
        <w:rPr>
          <w:sz w:val="28"/>
          <w:szCs w:val="28"/>
        </w:rPr>
        <w:t>о</w:t>
      </w:r>
      <w:r w:rsidRPr="00460062">
        <w:rPr>
          <w:sz w:val="28"/>
          <w:szCs w:val="28"/>
        </w:rPr>
        <w:t xml:space="preserve"> основн</w:t>
      </w:r>
      <w:r w:rsidR="000413E1">
        <w:rPr>
          <w:sz w:val="28"/>
          <w:szCs w:val="28"/>
        </w:rPr>
        <w:t>о</w:t>
      </w:r>
      <w:r w:rsidRPr="00460062">
        <w:rPr>
          <w:sz w:val="28"/>
          <w:szCs w:val="28"/>
        </w:rPr>
        <w:t>е направлени</w:t>
      </w:r>
      <w:r w:rsidR="000413E1">
        <w:rPr>
          <w:sz w:val="28"/>
          <w:szCs w:val="28"/>
        </w:rPr>
        <w:t>е</w:t>
      </w:r>
      <w:r w:rsidRPr="00460062">
        <w:rPr>
          <w:sz w:val="28"/>
          <w:szCs w:val="28"/>
        </w:rPr>
        <w:t xml:space="preserve"> социально-экономического развития </w:t>
      </w:r>
      <w:r w:rsidR="000413E1">
        <w:rPr>
          <w:sz w:val="28"/>
          <w:szCs w:val="28"/>
        </w:rPr>
        <w:t>округа</w:t>
      </w:r>
      <w:r w:rsidRPr="00460062">
        <w:rPr>
          <w:sz w:val="28"/>
          <w:szCs w:val="28"/>
        </w:rPr>
        <w:t>.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 xml:space="preserve">Синяя часть флага также показывает и географическое расположение Усть-Камчатского муниципального </w:t>
      </w:r>
      <w:r w:rsidR="000413E1">
        <w:rPr>
          <w:sz w:val="28"/>
          <w:szCs w:val="28"/>
        </w:rPr>
        <w:t>округа</w:t>
      </w:r>
      <w:r w:rsidRPr="00460062">
        <w:rPr>
          <w:sz w:val="28"/>
          <w:szCs w:val="28"/>
        </w:rPr>
        <w:t xml:space="preserve"> на берегу Усть-Камчатского залива Тихого океана. При этом Усть-Камчатский муниципальный </w:t>
      </w:r>
      <w:r w:rsidR="000413E1">
        <w:rPr>
          <w:sz w:val="28"/>
          <w:szCs w:val="28"/>
        </w:rPr>
        <w:t>округ</w:t>
      </w:r>
      <w:r w:rsidRPr="00460062">
        <w:rPr>
          <w:sz w:val="28"/>
          <w:szCs w:val="28"/>
        </w:rPr>
        <w:t xml:space="preserve"> расположен на красивых и богатых экзотикой местах: сопки, разнообразный животный мир привлекают туристов со всего мира.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>Синий цвет (лазурь) - цвет ясного неба и моря, представляет высоту и глубину, постоянство и преданность, правосудие и совершенство.</w:t>
      </w:r>
    </w:p>
    <w:p w:rsidR="00E75197" w:rsidRPr="00460062" w:rsidRDefault="00E75197" w:rsidP="000413E1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>Красная часть полотнища символизирует огонь, мужество, самоотверженность, красоту.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>3. Авторская группа: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 xml:space="preserve">идея флага: </w:t>
      </w:r>
      <w:smartTag w:uri="urn:schemas-microsoft-com:office:smarttags" w:element="PersonName">
        <w:smartTagPr>
          <w:attr w:name="ProductID" w:val="Константин Мочёнов"/>
        </w:smartTagPr>
        <w:r w:rsidRPr="00460062">
          <w:rPr>
            <w:sz w:val="28"/>
            <w:szCs w:val="28"/>
          </w:rPr>
          <w:t>Константин Мочёнов</w:t>
        </w:r>
      </w:smartTag>
      <w:r w:rsidRPr="00460062">
        <w:rPr>
          <w:sz w:val="28"/>
          <w:szCs w:val="28"/>
        </w:rPr>
        <w:t xml:space="preserve"> (г. Химки)</w:t>
      </w:r>
    </w:p>
    <w:p w:rsidR="00E75197" w:rsidRPr="00460062" w:rsidRDefault="00E75197" w:rsidP="00E75197">
      <w:pPr>
        <w:jc w:val="both"/>
        <w:rPr>
          <w:sz w:val="28"/>
          <w:szCs w:val="28"/>
        </w:rPr>
      </w:pPr>
      <w:r w:rsidRPr="00460062">
        <w:rPr>
          <w:sz w:val="28"/>
          <w:szCs w:val="28"/>
        </w:rPr>
        <w:tab/>
        <w:t>обоснование символики: Галина Туник (г. Москва)</w:t>
      </w:r>
    </w:p>
    <w:p w:rsidR="00E75197" w:rsidRDefault="00E75197" w:rsidP="00E75197">
      <w:pPr>
        <w:jc w:val="both"/>
        <w:rPr>
          <w:sz w:val="28"/>
          <w:szCs w:val="28"/>
        </w:rPr>
      </w:pPr>
      <w:r w:rsidRPr="00460062">
        <w:rPr>
          <w:sz w:val="28"/>
          <w:szCs w:val="28"/>
        </w:rPr>
        <w:tab/>
        <w:t>компьютерный дизайн: Сергей Исаев (г. Москва).</w:t>
      </w:r>
    </w:p>
    <w:p w:rsidR="00DA109A" w:rsidRPr="00460062" w:rsidRDefault="00DA109A" w:rsidP="00E7519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Рисунок флага Усть-Камчатского округа в многоцветном варианте помещен в приложении к настоящему Положению. </w:t>
      </w:r>
    </w:p>
    <w:p w:rsidR="00164280" w:rsidRPr="00460062" w:rsidRDefault="00164280" w:rsidP="00E75197">
      <w:pPr>
        <w:jc w:val="both"/>
        <w:rPr>
          <w:sz w:val="28"/>
          <w:szCs w:val="28"/>
        </w:rPr>
      </w:pPr>
    </w:p>
    <w:p w:rsidR="00E75197" w:rsidRPr="00460062" w:rsidRDefault="000413E1" w:rsidP="000413E1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Ста</w:t>
      </w:r>
      <w:r w:rsidR="00DA109A">
        <w:rPr>
          <w:b/>
          <w:sz w:val="28"/>
          <w:szCs w:val="28"/>
        </w:rPr>
        <w:t>тья 4. Порядок воспроизведения ф</w:t>
      </w:r>
      <w:r w:rsidR="00E75197" w:rsidRPr="00460062">
        <w:rPr>
          <w:b/>
          <w:sz w:val="28"/>
          <w:szCs w:val="28"/>
        </w:rPr>
        <w:t xml:space="preserve">лага Усть-Камчатского </w:t>
      </w:r>
      <w:r>
        <w:rPr>
          <w:b/>
          <w:sz w:val="28"/>
          <w:szCs w:val="28"/>
        </w:rPr>
        <w:t>округа</w:t>
      </w:r>
    </w:p>
    <w:p w:rsidR="00E75197" w:rsidRPr="00460062" w:rsidRDefault="00DA109A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Воспроизведение ф</w:t>
      </w:r>
      <w:r w:rsidR="00E75197" w:rsidRPr="00460062">
        <w:rPr>
          <w:sz w:val="28"/>
          <w:szCs w:val="28"/>
        </w:rPr>
        <w:t xml:space="preserve">лага Усть-Камчатского </w:t>
      </w:r>
      <w:r w:rsidR="000413E1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, независимо от его размеров и техники исполнения, должно точно соответствовать геральдическому описанию, приведенному в </w:t>
      </w:r>
      <w:r w:rsidR="000413E1">
        <w:rPr>
          <w:sz w:val="28"/>
          <w:szCs w:val="28"/>
        </w:rPr>
        <w:t xml:space="preserve">части </w:t>
      </w:r>
      <w:r w:rsidR="00E75197" w:rsidRPr="00460062">
        <w:rPr>
          <w:sz w:val="28"/>
          <w:szCs w:val="28"/>
        </w:rPr>
        <w:t>1 статьи 3 настоящего Положения.</w:t>
      </w:r>
    </w:p>
    <w:p w:rsidR="00E75197" w:rsidRPr="00460062" w:rsidRDefault="00F213B8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75197" w:rsidRPr="00460062">
        <w:rPr>
          <w:sz w:val="28"/>
          <w:szCs w:val="28"/>
        </w:rPr>
        <w:t>Ответственнос</w:t>
      </w:r>
      <w:r>
        <w:rPr>
          <w:sz w:val="28"/>
          <w:szCs w:val="28"/>
        </w:rPr>
        <w:t xml:space="preserve">ть </w:t>
      </w:r>
      <w:r w:rsidR="00DA109A">
        <w:rPr>
          <w:sz w:val="28"/>
          <w:szCs w:val="28"/>
        </w:rPr>
        <w:t>за искажение рисунка ф</w:t>
      </w:r>
      <w:r w:rsidR="00E75197" w:rsidRPr="00460062">
        <w:rPr>
          <w:sz w:val="28"/>
          <w:szCs w:val="28"/>
        </w:rPr>
        <w:t>лага, или изменение композиции или цветов, выходящее за пределы геральдически допустимого, несет исполнитель допущенных искажения или изменения.</w:t>
      </w:r>
    </w:p>
    <w:p w:rsidR="00E75197" w:rsidRPr="00460062" w:rsidRDefault="00E75197" w:rsidP="00E75197">
      <w:pPr>
        <w:jc w:val="both"/>
        <w:rPr>
          <w:sz w:val="28"/>
          <w:szCs w:val="28"/>
        </w:rPr>
      </w:pPr>
    </w:p>
    <w:p w:rsidR="00F213B8" w:rsidRDefault="00F213B8" w:rsidP="00F213B8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E75197" w:rsidRPr="00460062">
        <w:rPr>
          <w:b/>
          <w:sz w:val="28"/>
          <w:szCs w:val="28"/>
        </w:rPr>
        <w:t>5. Поря</w:t>
      </w:r>
      <w:r w:rsidR="00DA109A">
        <w:rPr>
          <w:b/>
          <w:sz w:val="28"/>
          <w:szCs w:val="28"/>
        </w:rPr>
        <w:t>док официального использования ф</w:t>
      </w:r>
      <w:r>
        <w:rPr>
          <w:b/>
          <w:sz w:val="28"/>
          <w:szCs w:val="28"/>
        </w:rPr>
        <w:t>лага Усть-</w:t>
      </w:r>
    </w:p>
    <w:p w:rsidR="00E75197" w:rsidRPr="00460062" w:rsidRDefault="00F213B8" w:rsidP="00F213B8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E75197" w:rsidRPr="00460062">
        <w:rPr>
          <w:b/>
          <w:sz w:val="28"/>
          <w:szCs w:val="28"/>
        </w:rPr>
        <w:t xml:space="preserve">Камчатского </w:t>
      </w:r>
      <w:r>
        <w:rPr>
          <w:b/>
          <w:sz w:val="28"/>
          <w:szCs w:val="28"/>
        </w:rPr>
        <w:t>округа</w:t>
      </w:r>
    </w:p>
    <w:p w:rsidR="00E75197" w:rsidRPr="00460062" w:rsidRDefault="00E75197" w:rsidP="00E75197">
      <w:pPr>
        <w:ind w:firstLine="708"/>
        <w:jc w:val="both"/>
        <w:rPr>
          <w:sz w:val="28"/>
          <w:szCs w:val="28"/>
        </w:rPr>
      </w:pPr>
      <w:r w:rsidRPr="00460062">
        <w:rPr>
          <w:sz w:val="28"/>
          <w:szCs w:val="28"/>
        </w:rPr>
        <w:t xml:space="preserve">1. Флаг Усть-Камчатского </w:t>
      </w:r>
      <w:r w:rsidR="00F213B8">
        <w:rPr>
          <w:sz w:val="28"/>
          <w:szCs w:val="28"/>
        </w:rPr>
        <w:t>округа</w:t>
      </w:r>
      <w:r w:rsidRPr="00460062">
        <w:rPr>
          <w:sz w:val="28"/>
          <w:szCs w:val="28"/>
        </w:rPr>
        <w:t xml:space="preserve"> поднят (установлен) постоянно:</w:t>
      </w:r>
    </w:p>
    <w:p w:rsidR="00E75197" w:rsidRPr="00460062" w:rsidRDefault="00F213B8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DA109A">
        <w:rPr>
          <w:sz w:val="28"/>
          <w:szCs w:val="28"/>
        </w:rPr>
        <w:t>на административных зданиях, в которых размещаются Совет народных депутатов Усть-Камчатского муниципального округа Камчатского края (далее – Совет народных депутатов</w:t>
      </w:r>
      <w:r w:rsidR="006E469C">
        <w:rPr>
          <w:sz w:val="28"/>
          <w:szCs w:val="28"/>
        </w:rPr>
        <w:t>), Администрация Усть-Камчатского муниципального округа Камчатского края (далее – Администрация округа) и иные исполнительные органы Усть-Камчатского округа</w:t>
      </w:r>
      <w:r w:rsidR="00E75197" w:rsidRPr="00460062">
        <w:rPr>
          <w:sz w:val="28"/>
          <w:szCs w:val="28"/>
        </w:rPr>
        <w:t xml:space="preserve">; </w:t>
      </w:r>
    </w:p>
    <w:p w:rsidR="00E75197" w:rsidRDefault="00F213B8" w:rsidP="008850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8850DC" w:rsidRPr="00460062">
        <w:rPr>
          <w:sz w:val="28"/>
          <w:szCs w:val="28"/>
        </w:rPr>
        <w:t xml:space="preserve">в залах заседаний </w:t>
      </w:r>
      <w:r w:rsidR="006E469C">
        <w:rPr>
          <w:sz w:val="28"/>
          <w:szCs w:val="28"/>
        </w:rPr>
        <w:t>органов местного самоуправления;</w:t>
      </w:r>
    </w:p>
    <w:p w:rsidR="006E469C" w:rsidRDefault="006E469C" w:rsidP="008850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в рабочих кабинетах выборных должностных лиц местного самоуправления муниципального округа.</w:t>
      </w:r>
    </w:p>
    <w:p w:rsidR="006E469C" w:rsidRPr="00460062" w:rsidRDefault="00164280" w:rsidP="006E4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75197" w:rsidRPr="00460062">
        <w:rPr>
          <w:sz w:val="28"/>
          <w:szCs w:val="28"/>
        </w:rPr>
        <w:t xml:space="preserve">. Флаг Усть-Камчатского </w:t>
      </w:r>
      <w:r w:rsidR="00F213B8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</w:t>
      </w:r>
      <w:r w:rsidR="008850DC">
        <w:rPr>
          <w:sz w:val="28"/>
          <w:szCs w:val="28"/>
        </w:rPr>
        <w:t xml:space="preserve">может </w:t>
      </w:r>
      <w:r w:rsidR="00E75197" w:rsidRPr="00460062">
        <w:rPr>
          <w:sz w:val="28"/>
          <w:szCs w:val="28"/>
        </w:rPr>
        <w:t>размеща</w:t>
      </w:r>
      <w:r w:rsidR="00F213B8">
        <w:rPr>
          <w:sz w:val="28"/>
          <w:szCs w:val="28"/>
        </w:rPr>
        <w:t xml:space="preserve">ется </w:t>
      </w:r>
      <w:r w:rsidR="006E469C">
        <w:rPr>
          <w:sz w:val="28"/>
          <w:szCs w:val="28"/>
        </w:rPr>
        <w:t>на транспортных средствах должностных лиц местного самоуправления Усть-Камчатского округа.</w:t>
      </w:r>
    </w:p>
    <w:p w:rsidR="00E75197" w:rsidRPr="00460062" w:rsidRDefault="00164280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75197" w:rsidRPr="00460062">
        <w:rPr>
          <w:sz w:val="28"/>
          <w:szCs w:val="28"/>
        </w:rPr>
        <w:t xml:space="preserve">. Флаг Усть-Камчатского </w:t>
      </w:r>
      <w:r w:rsidR="00F213B8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поднимается (устанавливается) во время официальных церемоний и других торжественных мероприятий, проводимых органами местного самоуправления.</w:t>
      </w:r>
    </w:p>
    <w:p w:rsidR="00E75197" w:rsidRDefault="00164280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75197" w:rsidRPr="00460062">
        <w:rPr>
          <w:sz w:val="28"/>
          <w:szCs w:val="28"/>
        </w:rPr>
        <w:t xml:space="preserve">. Флаг Усть-Камчатского </w:t>
      </w:r>
      <w:r w:rsidR="00F213B8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может быть поднят (установлен) во время торжественных мероприятий, проводимых общественными объединениями, предприятиями, учреждениями и организациями независимо от форм собственности.</w:t>
      </w:r>
    </w:p>
    <w:p w:rsidR="006E469C" w:rsidRDefault="006E469C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Флаг Усть-Камчатского округа может быть вывешен на зданиях организаций, а также на жилых домах в дни государственных праздников Российской Федерации, в дни воинской славы России, в памятные даты России и в памятные дни в Российской Федерации, в дни праздников Камчатского кра</w:t>
      </w:r>
      <w:r w:rsidR="00664E11">
        <w:rPr>
          <w:sz w:val="28"/>
          <w:szCs w:val="28"/>
        </w:rPr>
        <w:t>я и Усть-Камчатского округа, а также в памятные даты Камчатского края и Усть-Камчатского округа.</w:t>
      </w:r>
    </w:p>
    <w:p w:rsidR="00E75197" w:rsidRDefault="00664E11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 В знак траура ф</w:t>
      </w:r>
      <w:r w:rsidR="00E75197" w:rsidRPr="00460062">
        <w:rPr>
          <w:sz w:val="28"/>
          <w:szCs w:val="28"/>
        </w:rPr>
        <w:t xml:space="preserve">лаг Усть-Камчатского </w:t>
      </w:r>
      <w:r w:rsidR="00F213B8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>, поднятый на мачте или флагштоке, должен быть приспущен до половины высоты мачты (флаг</w:t>
      </w:r>
      <w:r w:rsidR="00F213B8">
        <w:rPr>
          <w:sz w:val="28"/>
          <w:szCs w:val="28"/>
        </w:rPr>
        <w:t>штока); к верхней ча</w:t>
      </w:r>
      <w:r>
        <w:rPr>
          <w:sz w:val="28"/>
          <w:szCs w:val="28"/>
        </w:rPr>
        <w:t>сти древка ф</w:t>
      </w:r>
      <w:r w:rsidR="00E75197" w:rsidRPr="00460062">
        <w:rPr>
          <w:sz w:val="28"/>
          <w:szCs w:val="28"/>
        </w:rPr>
        <w:t xml:space="preserve">лага Усть-Камчатского </w:t>
      </w:r>
      <w:r w:rsidR="00F213B8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крепится черная лента, длина которой равна длине полотнища флага. </w:t>
      </w:r>
    </w:p>
    <w:p w:rsidR="008850DC" w:rsidRPr="00164280" w:rsidRDefault="00664E11" w:rsidP="008850DC">
      <w:pPr>
        <w:widowControl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8850DC" w:rsidRPr="00164280">
        <w:rPr>
          <w:color w:val="000000"/>
          <w:sz w:val="28"/>
          <w:szCs w:val="28"/>
        </w:rPr>
        <w:t xml:space="preserve">. При одновременном подъеме (размещении) Государственного флага Российской Федерации, флага Камчатского края и </w:t>
      </w:r>
      <w:r>
        <w:rPr>
          <w:color w:val="000000"/>
          <w:sz w:val="28"/>
          <w:szCs w:val="28"/>
        </w:rPr>
        <w:t>ф</w:t>
      </w:r>
      <w:r w:rsidR="008850DC" w:rsidRPr="00164280">
        <w:rPr>
          <w:color w:val="000000"/>
          <w:sz w:val="28"/>
          <w:szCs w:val="28"/>
        </w:rPr>
        <w:t>лага Усть-Камчатского округа порядо</w:t>
      </w:r>
      <w:r w:rsidR="00347374">
        <w:rPr>
          <w:color w:val="000000"/>
          <w:sz w:val="28"/>
          <w:szCs w:val="28"/>
        </w:rPr>
        <w:t xml:space="preserve">к размещения флагов следующий: </w:t>
      </w:r>
      <w:r w:rsidR="008850DC" w:rsidRPr="00164280">
        <w:rPr>
          <w:color w:val="000000"/>
          <w:sz w:val="28"/>
          <w:szCs w:val="28"/>
        </w:rPr>
        <w:t xml:space="preserve">Государственный флаг Российской Федерации располагается по центру. Справа от Государственного флага Российской Федерации располагается флаг Камчатского края, слева от Государственного флага Российской Федерации располагается </w:t>
      </w:r>
      <w:r>
        <w:rPr>
          <w:color w:val="000000"/>
          <w:sz w:val="28"/>
          <w:szCs w:val="28"/>
        </w:rPr>
        <w:t>ф</w:t>
      </w:r>
      <w:r w:rsidR="008850DC" w:rsidRPr="00164280">
        <w:rPr>
          <w:color w:val="000000"/>
          <w:sz w:val="28"/>
          <w:szCs w:val="28"/>
        </w:rPr>
        <w:t xml:space="preserve">лаг Усть-Камчатского округа. </w:t>
      </w:r>
    </w:p>
    <w:p w:rsidR="008850DC" w:rsidRPr="00164280" w:rsidRDefault="00664E11" w:rsidP="008850DC">
      <w:pPr>
        <w:widowControl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8</w:t>
      </w:r>
      <w:r w:rsidR="008850DC" w:rsidRPr="00164280">
        <w:rPr>
          <w:color w:val="000000"/>
          <w:sz w:val="28"/>
          <w:szCs w:val="28"/>
        </w:rPr>
        <w:t xml:space="preserve">. Размер </w:t>
      </w:r>
      <w:r>
        <w:rPr>
          <w:color w:val="000000"/>
          <w:sz w:val="28"/>
          <w:szCs w:val="28"/>
        </w:rPr>
        <w:t>ф</w:t>
      </w:r>
      <w:r w:rsidR="008850DC" w:rsidRPr="00164280">
        <w:rPr>
          <w:color w:val="000000"/>
          <w:sz w:val="28"/>
          <w:szCs w:val="28"/>
        </w:rPr>
        <w:t xml:space="preserve">лага не может превышать размеры Государственного флага Российской Федерации, флага Камчатского края, а высота подъема </w:t>
      </w:r>
      <w:r>
        <w:rPr>
          <w:color w:val="000000"/>
          <w:sz w:val="28"/>
          <w:szCs w:val="28"/>
        </w:rPr>
        <w:t>ф</w:t>
      </w:r>
      <w:r w:rsidR="008850DC" w:rsidRPr="00164280">
        <w:rPr>
          <w:color w:val="000000"/>
          <w:sz w:val="28"/>
          <w:szCs w:val="28"/>
        </w:rPr>
        <w:t>лага не может быть больше высоты подъема Государственного флага Российской Федерации, флага Камчатского края.</w:t>
      </w:r>
    </w:p>
    <w:p w:rsidR="008850DC" w:rsidRPr="00164280" w:rsidRDefault="00664E11" w:rsidP="008850DC">
      <w:pPr>
        <w:widowControl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8850DC" w:rsidRPr="00164280">
        <w:rPr>
          <w:color w:val="000000"/>
          <w:sz w:val="28"/>
          <w:szCs w:val="28"/>
        </w:rPr>
        <w:t xml:space="preserve">. Изображение </w:t>
      </w:r>
      <w:r>
        <w:rPr>
          <w:color w:val="000000"/>
          <w:sz w:val="28"/>
          <w:szCs w:val="28"/>
        </w:rPr>
        <w:t>ф</w:t>
      </w:r>
      <w:r w:rsidR="00347374" w:rsidRPr="00164280">
        <w:rPr>
          <w:color w:val="000000"/>
          <w:sz w:val="28"/>
          <w:szCs w:val="28"/>
        </w:rPr>
        <w:t>лага может</w:t>
      </w:r>
      <w:r w:rsidR="008850DC" w:rsidRPr="00164280">
        <w:rPr>
          <w:color w:val="000000"/>
          <w:sz w:val="28"/>
          <w:szCs w:val="28"/>
        </w:rPr>
        <w:t xml:space="preserve"> быть использовано в качестве элемента или геральдической основы на отличительных знаках, наградах органов местного самоуправления Усть-Камчатского округа.</w:t>
      </w:r>
    </w:p>
    <w:p w:rsidR="008850DC" w:rsidRPr="00347374" w:rsidRDefault="00896D11" w:rsidP="00664E11">
      <w:pPr>
        <w:widowControl w:val="0"/>
        <w:ind w:firstLine="708"/>
        <w:jc w:val="both"/>
        <w:rPr>
          <w:color w:val="000000"/>
          <w:sz w:val="28"/>
          <w:szCs w:val="28"/>
        </w:rPr>
      </w:pPr>
      <w:r w:rsidRPr="00347374">
        <w:rPr>
          <w:color w:val="000000"/>
          <w:sz w:val="28"/>
          <w:szCs w:val="28"/>
        </w:rPr>
        <w:t>1</w:t>
      </w:r>
      <w:r w:rsidR="00347374" w:rsidRPr="00347374">
        <w:rPr>
          <w:color w:val="000000"/>
          <w:sz w:val="28"/>
          <w:szCs w:val="28"/>
        </w:rPr>
        <w:t>0</w:t>
      </w:r>
      <w:r w:rsidR="008850DC" w:rsidRPr="00347374">
        <w:rPr>
          <w:color w:val="000000"/>
          <w:sz w:val="28"/>
          <w:szCs w:val="28"/>
        </w:rPr>
        <w:t xml:space="preserve">. Допускается размещение </w:t>
      </w:r>
      <w:r w:rsidR="00664E11">
        <w:rPr>
          <w:color w:val="000000"/>
          <w:sz w:val="28"/>
          <w:szCs w:val="28"/>
        </w:rPr>
        <w:t xml:space="preserve">флага на </w:t>
      </w:r>
      <w:r w:rsidR="008850DC" w:rsidRPr="00347374">
        <w:rPr>
          <w:color w:val="000000"/>
          <w:sz w:val="28"/>
          <w:szCs w:val="28"/>
        </w:rPr>
        <w:t>грамотах, приглашениях, визитных карточках должностных лиц органов местного самоуправления, а также использование его в качестве геральдической основы для изготовления знаков, эмблем, иной символики, оформления окружных и других зрелищных мероприятий.</w:t>
      </w:r>
    </w:p>
    <w:p w:rsidR="008850DC" w:rsidRPr="00347374" w:rsidRDefault="008850DC" w:rsidP="00896D11">
      <w:pPr>
        <w:widowControl w:val="0"/>
        <w:ind w:firstLine="708"/>
        <w:jc w:val="both"/>
        <w:rPr>
          <w:color w:val="000000"/>
          <w:sz w:val="28"/>
          <w:szCs w:val="28"/>
        </w:rPr>
      </w:pPr>
      <w:r w:rsidRPr="00347374">
        <w:rPr>
          <w:color w:val="000000"/>
          <w:sz w:val="28"/>
          <w:szCs w:val="28"/>
        </w:rPr>
        <w:t>1</w:t>
      </w:r>
      <w:r w:rsidR="00347374" w:rsidRPr="00347374">
        <w:rPr>
          <w:color w:val="000000"/>
          <w:sz w:val="28"/>
          <w:szCs w:val="28"/>
        </w:rPr>
        <w:t>1</w:t>
      </w:r>
      <w:r w:rsidRPr="00347374">
        <w:rPr>
          <w:color w:val="000000"/>
          <w:sz w:val="28"/>
          <w:szCs w:val="28"/>
        </w:rPr>
        <w:t>. Порядок изготовления, использования, хранения</w:t>
      </w:r>
      <w:r w:rsidR="00664E11">
        <w:rPr>
          <w:color w:val="000000"/>
          <w:sz w:val="28"/>
          <w:szCs w:val="28"/>
        </w:rPr>
        <w:t xml:space="preserve">, замены и </w:t>
      </w:r>
      <w:r w:rsidR="00664E11" w:rsidRPr="00347374">
        <w:rPr>
          <w:color w:val="000000"/>
          <w:sz w:val="28"/>
          <w:szCs w:val="28"/>
        </w:rPr>
        <w:t>уничтожения</w:t>
      </w:r>
      <w:r w:rsidRPr="00347374">
        <w:rPr>
          <w:color w:val="000000"/>
          <w:sz w:val="28"/>
          <w:szCs w:val="28"/>
        </w:rPr>
        <w:t xml:space="preserve"> </w:t>
      </w:r>
      <w:r w:rsidR="00664E11">
        <w:rPr>
          <w:color w:val="000000"/>
          <w:sz w:val="28"/>
          <w:szCs w:val="28"/>
        </w:rPr>
        <w:t>ф</w:t>
      </w:r>
      <w:r w:rsidRPr="00347374">
        <w:rPr>
          <w:color w:val="000000"/>
          <w:sz w:val="28"/>
          <w:szCs w:val="28"/>
        </w:rPr>
        <w:t>лага</w:t>
      </w:r>
      <w:r w:rsidR="00664E11">
        <w:rPr>
          <w:color w:val="000000"/>
          <w:sz w:val="28"/>
          <w:szCs w:val="28"/>
        </w:rPr>
        <w:t xml:space="preserve"> Усть-Камчатского округа</w:t>
      </w:r>
      <w:r w:rsidRPr="00347374">
        <w:rPr>
          <w:color w:val="000000"/>
          <w:sz w:val="28"/>
          <w:szCs w:val="28"/>
        </w:rPr>
        <w:t xml:space="preserve"> устанавливается органами местного самоуправления округа.</w:t>
      </w:r>
    </w:p>
    <w:p w:rsidR="00E75197" w:rsidRPr="00460062" w:rsidRDefault="00E75197" w:rsidP="00E75197">
      <w:pPr>
        <w:jc w:val="both"/>
        <w:rPr>
          <w:sz w:val="28"/>
          <w:szCs w:val="28"/>
        </w:rPr>
      </w:pPr>
    </w:p>
    <w:p w:rsidR="00E75197" w:rsidRPr="00A35AF4" w:rsidRDefault="000B0D1F" w:rsidP="000B0D1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E75197" w:rsidRPr="00A35AF4">
        <w:rPr>
          <w:b/>
          <w:sz w:val="28"/>
          <w:szCs w:val="28"/>
        </w:rPr>
        <w:t>7. Ответственность за нарушение настоящего Положения</w:t>
      </w:r>
    </w:p>
    <w:p w:rsidR="00E75197" w:rsidRDefault="00664E11" w:rsidP="00664E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Использование ф</w:t>
      </w:r>
      <w:r w:rsidR="00E75197" w:rsidRPr="00460062">
        <w:rPr>
          <w:sz w:val="28"/>
          <w:szCs w:val="28"/>
        </w:rPr>
        <w:t xml:space="preserve">лага Усть-Камчатского </w:t>
      </w:r>
      <w:r w:rsidR="000B0D1F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с нарушением настоящего Положени</w:t>
      </w:r>
      <w:r>
        <w:rPr>
          <w:sz w:val="28"/>
          <w:szCs w:val="28"/>
        </w:rPr>
        <w:t>я, а также надругательство над ф</w:t>
      </w:r>
      <w:r w:rsidR="00E75197" w:rsidRPr="00460062">
        <w:rPr>
          <w:sz w:val="28"/>
          <w:szCs w:val="28"/>
        </w:rPr>
        <w:t xml:space="preserve">лагом Усть-Камчатского </w:t>
      </w:r>
      <w:r w:rsidR="000B0D1F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влечет за собой ответственность в соответствии с </w:t>
      </w:r>
      <w:r>
        <w:rPr>
          <w:sz w:val="28"/>
          <w:szCs w:val="28"/>
        </w:rPr>
        <w:t xml:space="preserve">частью1 статьи 14 Закона Камчатского края от 19.12.2008 «Об административных правонарушениях». </w:t>
      </w:r>
    </w:p>
    <w:p w:rsidR="00664E11" w:rsidRPr="00460062" w:rsidRDefault="00664E11" w:rsidP="00664E11">
      <w:pPr>
        <w:ind w:firstLine="708"/>
        <w:jc w:val="both"/>
        <w:rPr>
          <w:sz w:val="28"/>
          <w:szCs w:val="28"/>
        </w:rPr>
      </w:pPr>
    </w:p>
    <w:p w:rsidR="00E75197" w:rsidRPr="00A35AF4" w:rsidRDefault="000B0D1F" w:rsidP="000B0D1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E75197" w:rsidRPr="00A35AF4">
        <w:rPr>
          <w:b/>
          <w:sz w:val="28"/>
          <w:szCs w:val="28"/>
        </w:rPr>
        <w:t>8. Заключительные положения</w:t>
      </w:r>
    </w:p>
    <w:p w:rsidR="00E75197" w:rsidRPr="00460062" w:rsidRDefault="00664E11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Внесение в состав (рисунок) ф</w:t>
      </w:r>
      <w:r w:rsidR="00E75197" w:rsidRPr="00460062">
        <w:rPr>
          <w:sz w:val="28"/>
          <w:szCs w:val="28"/>
        </w:rPr>
        <w:t xml:space="preserve">лага Усть-Камчатского </w:t>
      </w:r>
      <w:r w:rsidR="000B0D1F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каких-либо изменений или дополнений, а также элементов официальных символов </w:t>
      </w:r>
      <w:r w:rsidR="00E75197" w:rsidRPr="000B0D1F">
        <w:rPr>
          <w:sz w:val="28"/>
          <w:szCs w:val="28"/>
        </w:rPr>
        <w:t xml:space="preserve">Камчатского края </w:t>
      </w:r>
      <w:r w:rsidR="00E75197" w:rsidRPr="00460062">
        <w:rPr>
          <w:sz w:val="28"/>
          <w:szCs w:val="28"/>
        </w:rPr>
        <w:t>допустимо лишь в соответствии с законодательством Российской Федерации, нормативными правовыми актами Камчатско</w:t>
      </w:r>
      <w:r w:rsidR="000B0D1F">
        <w:rPr>
          <w:sz w:val="28"/>
          <w:szCs w:val="28"/>
        </w:rPr>
        <w:t>го края</w:t>
      </w:r>
      <w:r w:rsidR="00E75197" w:rsidRPr="00460062">
        <w:rPr>
          <w:sz w:val="28"/>
          <w:szCs w:val="28"/>
        </w:rPr>
        <w:t>. Эти изменения должны сопровождаться пересмотром статьи 3 настоящего Положения для отражения внесенных элементов в описании.</w:t>
      </w:r>
    </w:p>
    <w:p w:rsidR="00E75197" w:rsidRPr="00460062" w:rsidRDefault="00664E11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Право использования ф</w:t>
      </w:r>
      <w:r w:rsidR="00E75197" w:rsidRPr="00460062">
        <w:rPr>
          <w:sz w:val="28"/>
          <w:szCs w:val="28"/>
        </w:rPr>
        <w:t xml:space="preserve">лага Усть-Камчатского </w:t>
      </w:r>
      <w:r w:rsidR="000B0D1F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 xml:space="preserve"> принадлежит органам местного самоуправления Усть-Камчатского муниципального </w:t>
      </w:r>
      <w:r w:rsidR="000B0D1F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>.</w:t>
      </w:r>
    </w:p>
    <w:p w:rsidR="00E75197" w:rsidRDefault="00EB4BBF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75197" w:rsidRPr="00460062">
        <w:rPr>
          <w:sz w:val="28"/>
          <w:szCs w:val="28"/>
        </w:rPr>
        <w:t xml:space="preserve">. Контроль исполнения требований настоящего Положения возлагается </w:t>
      </w:r>
      <w:r w:rsidR="00E75197" w:rsidRPr="00EB4BBF">
        <w:rPr>
          <w:sz w:val="28"/>
          <w:szCs w:val="28"/>
        </w:rPr>
        <w:t xml:space="preserve">на </w:t>
      </w:r>
      <w:r w:rsidR="000B0D1F" w:rsidRPr="00EB4BBF">
        <w:rPr>
          <w:sz w:val="28"/>
          <w:szCs w:val="28"/>
        </w:rPr>
        <w:t>А</w:t>
      </w:r>
      <w:r w:rsidR="00E75197" w:rsidRPr="00EB4BBF">
        <w:rPr>
          <w:sz w:val="28"/>
          <w:szCs w:val="28"/>
        </w:rPr>
        <w:t>дминистрацию</w:t>
      </w:r>
      <w:r w:rsidR="00E75197" w:rsidRPr="00460062">
        <w:rPr>
          <w:sz w:val="28"/>
          <w:szCs w:val="28"/>
        </w:rPr>
        <w:t xml:space="preserve"> Усть-</w:t>
      </w:r>
      <w:r w:rsidRPr="00460062">
        <w:rPr>
          <w:sz w:val="28"/>
          <w:szCs w:val="28"/>
        </w:rPr>
        <w:t>Камчатского муниципального</w:t>
      </w:r>
      <w:r w:rsidR="00E75197" w:rsidRPr="00460062">
        <w:rPr>
          <w:sz w:val="28"/>
          <w:szCs w:val="28"/>
        </w:rPr>
        <w:t xml:space="preserve"> </w:t>
      </w:r>
      <w:r w:rsidR="000B0D1F">
        <w:rPr>
          <w:sz w:val="28"/>
          <w:szCs w:val="28"/>
        </w:rPr>
        <w:t>округа</w:t>
      </w:r>
      <w:r w:rsidR="00E75197" w:rsidRPr="00460062">
        <w:rPr>
          <w:sz w:val="28"/>
          <w:szCs w:val="28"/>
        </w:rPr>
        <w:t>.</w:t>
      </w:r>
    </w:p>
    <w:p w:rsidR="00EB4BBF" w:rsidRPr="00460062" w:rsidRDefault="00EB4BBF" w:rsidP="00E75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Положение вступает в силу со дня его официального опубликования.</w:t>
      </w:r>
    </w:p>
    <w:p w:rsidR="00870FFA" w:rsidRDefault="00870FFA" w:rsidP="00E75197">
      <w:pPr>
        <w:jc w:val="both"/>
        <w:rPr>
          <w:sz w:val="28"/>
          <w:szCs w:val="28"/>
        </w:rPr>
      </w:pPr>
    </w:p>
    <w:p w:rsidR="00870FFA" w:rsidRDefault="00870FFA" w:rsidP="00E75197">
      <w:pPr>
        <w:jc w:val="both"/>
        <w:rPr>
          <w:sz w:val="28"/>
          <w:szCs w:val="28"/>
        </w:rPr>
      </w:pPr>
    </w:p>
    <w:p w:rsidR="00870FFA" w:rsidRDefault="00870FFA" w:rsidP="00E75197">
      <w:pPr>
        <w:jc w:val="both"/>
        <w:rPr>
          <w:sz w:val="28"/>
          <w:szCs w:val="28"/>
        </w:rPr>
      </w:pPr>
    </w:p>
    <w:p w:rsidR="00870FFA" w:rsidRDefault="00870FFA" w:rsidP="00E75197">
      <w:pPr>
        <w:jc w:val="both"/>
        <w:rPr>
          <w:sz w:val="28"/>
          <w:szCs w:val="28"/>
        </w:rPr>
      </w:pPr>
    </w:p>
    <w:p w:rsidR="00870FFA" w:rsidRDefault="00870FFA" w:rsidP="00E75197">
      <w:pPr>
        <w:jc w:val="both"/>
        <w:rPr>
          <w:sz w:val="28"/>
          <w:szCs w:val="28"/>
        </w:rPr>
      </w:pPr>
    </w:p>
    <w:p w:rsidR="00870FFA" w:rsidRDefault="00870FFA" w:rsidP="00E75197">
      <w:pPr>
        <w:jc w:val="both"/>
        <w:rPr>
          <w:sz w:val="28"/>
          <w:szCs w:val="28"/>
        </w:rPr>
      </w:pPr>
    </w:p>
    <w:p w:rsidR="00EB4BBF" w:rsidRDefault="00EB4BBF" w:rsidP="00E75197">
      <w:pPr>
        <w:jc w:val="both"/>
        <w:rPr>
          <w:sz w:val="28"/>
          <w:szCs w:val="28"/>
        </w:rPr>
      </w:pPr>
    </w:p>
    <w:p w:rsidR="00EB4BBF" w:rsidRDefault="00EB4BBF" w:rsidP="00E75197">
      <w:pPr>
        <w:jc w:val="both"/>
        <w:rPr>
          <w:sz w:val="28"/>
          <w:szCs w:val="28"/>
        </w:rPr>
      </w:pPr>
    </w:p>
    <w:p w:rsidR="00EB4BBF" w:rsidRDefault="00EB4BBF" w:rsidP="00E75197">
      <w:pPr>
        <w:jc w:val="both"/>
        <w:rPr>
          <w:sz w:val="28"/>
          <w:szCs w:val="28"/>
        </w:rPr>
      </w:pPr>
    </w:p>
    <w:p w:rsidR="00EB4BBF" w:rsidRPr="00460062" w:rsidRDefault="00EB4BBF" w:rsidP="00E75197">
      <w:pPr>
        <w:jc w:val="both"/>
        <w:rPr>
          <w:sz w:val="28"/>
          <w:szCs w:val="28"/>
        </w:rPr>
        <w:sectPr w:rsidR="00EB4BBF" w:rsidRPr="00460062" w:rsidSect="00870FFA">
          <w:headerReference w:type="even" r:id="rId7"/>
          <w:headerReference w:type="default" r:id="rId8"/>
          <w:footerReference w:type="default" r:id="rId9"/>
          <w:pgSz w:w="11906" w:h="16838"/>
          <w:pgMar w:top="567" w:right="567" w:bottom="1134" w:left="1418" w:header="720" w:footer="720" w:gutter="0"/>
          <w:cols w:space="720"/>
          <w:titlePg/>
          <w:docGrid w:linePitch="326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63"/>
        <w:gridCol w:w="7564"/>
      </w:tblGrid>
      <w:tr w:rsidR="00870FFA" w:rsidTr="00870FFA">
        <w:tc>
          <w:tcPr>
            <w:tcW w:w="7563" w:type="dxa"/>
            <w:tcBorders>
              <w:top w:val="nil"/>
              <w:left w:val="nil"/>
              <w:bottom w:val="nil"/>
              <w:right w:val="nil"/>
            </w:tcBorders>
          </w:tcPr>
          <w:p w:rsidR="00870FFA" w:rsidRDefault="00870FFA" w:rsidP="00E75197">
            <w:pPr>
              <w:jc w:val="both"/>
            </w:pPr>
          </w:p>
        </w:tc>
        <w:tc>
          <w:tcPr>
            <w:tcW w:w="7564" w:type="dxa"/>
            <w:tcBorders>
              <w:top w:val="nil"/>
              <w:left w:val="nil"/>
              <w:bottom w:val="nil"/>
              <w:right w:val="nil"/>
            </w:tcBorders>
          </w:tcPr>
          <w:p w:rsidR="00870FFA" w:rsidRDefault="00870FFA" w:rsidP="00E75197">
            <w:pPr>
              <w:jc w:val="both"/>
            </w:pPr>
            <w:r w:rsidRPr="00870FFA">
              <w:t xml:space="preserve">Приложение </w:t>
            </w:r>
          </w:p>
          <w:p w:rsidR="00870FFA" w:rsidRPr="00870FFA" w:rsidRDefault="00870FFA" w:rsidP="00E75197">
            <w:pPr>
              <w:jc w:val="both"/>
            </w:pPr>
            <w:r w:rsidRPr="00870FFA">
              <w:t>к Положению о флаге Усть-Камчатского муниципального округа Камчатского края</w:t>
            </w:r>
          </w:p>
        </w:tc>
      </w:tr>
    </w:tbl>
    <w:p w:rsidR="00E75197" w:rsidRPr="00DB1311" w:rsidRDefault="00870FFA" w:rsidP="00870FFA">
      <w:pPr>
        <w:jc w:val="center"/>
        <w:rPr>
          <w:bCs/>
          <w:sz w:val="28"/>
          <w:szCs w:val="28"/>
        </w:rPr>
      </w:pPr>
      <w:r w:rsidRPr="00C96B56">
        <w:rPr>
          <w:noProof/>
        </w:rPr>
        <w:drawing>
          <wp:inline distT="0" distB="0" distL="0" distR="0" wp14:anchorId="781A629E" wp14:editId="2746492D">
            <wp:extent cx="8020050" cy="5086350"/>
            <wp:effectExtent l="0" t="0" r="0" b="0"/>
            <wp:docPr id="3" name="Рисунок 3" descr="Приложение №2 к №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ложение №2 к №15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0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5197" w:rsidRPr="00DB1311" w:rsidSect="00EB4BBF">
      <w:pgSz w:w="16838" w:h="11906" w:orient="landscape"/>
      <w:pgMar w:top="170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4DB" w:rsidRDefault="005764DB" w:rsidP="00E75197">
      <w:r>
        <w:separator/>
      </w:r>
    </w:p>
  </w:endnote>
  <w:endnote w:type="continuationSeparator" w:id="0">
    <w:p w:rsidR="005764DB" w:rsidRDefault="005764DB" w:rsidP="00E75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197" w:rsidRDefault="00E75197">
    <w:pPr>
      <w:pStyle w:val="aa"/>
      <w:jc w:val="right"/>
      <w:rPr>
        <w:sz w:val="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4DB" w:rsidRDefault="005764DB" w:rsidP="00E75197">
      <w:r>
        <w:separator/>
      </w:r>
    </w:p>
  </w:footnote>
  <w:footnote w:type="continuationSeparator" w:id="0">
    <w:p w:rsidR="005764DB" w:rsidRDefault="005764DB" w:rsidP="00E75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197" w:rsidRDefault="00E7519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9</w:t>
    </w:r>
    <w:r>
      <w:rPr>
        <w:rStyle w:val="a8"/>
      </w:rPr>
      <w:fldChar w:fldCharType="end"/>
    </w:r>
  </w:p>
  <w:p w:rsidR="00E75197" w:rsidRDefault="00E7519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197" w:rsidRDefault="00E75197">
    <w:pPr>
      <w:pStyle w:val="a6"/>
    </w:pPr>
  </w:p>
  <w:p w:rsidR="00E75197" w:rsidRDefault="00E7519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3C7"/>
    <w:rsid w:val="00001ECD"/>
    <w:rsid w:val="000413E1"/>
    <w:rsid w:val="000B0D1F"/>
    <w:rsid w:val="00164280"/>
    <w:rsid w:val="001915A4"/>
    <w:rsid w:val="00347374"/>
    <w:rsid w:val="00347403"/>
    <w:rsid w:val="003542FC"/>
    <w:rsid w:val="005764DB"/>
    <w:rsid w:val="00664E11"/>
    <w:rsid w:val="006E469C"/>
    <w:rsid w:val="00797167"/>
    <w:rsid w:val="007E0312"/>
    <w:rsid w:val="007F1FAB"/>
    <w:rsid w:val="00870FFA"/>
    <w:rsid w:val="008850DC"/>
    <w:rsid w:val="00896D11"/>
    <w:rsid w:val="008D52F4"/>
    <w:rsid w:val="009611B2"/>
    <w:rsid w:val="00985A47"/>
    <w:rsid w:val="00994895"/>
    <w:rsid w:val="009C12DE"/>
    <w:rsid w:val="00B4543B"/>
    <w:rsid w:val="00C731D2"/>
    <w:rsid w:val="00C73582"/>
    <w:rsid w:val="00DA109A"/>
    <w:rsid w:val="00E75197"/>
    <w:rsid w:val="00E813C7"/>
    <w:rsid w:val="00E96D4A"/>
    <w:rsid w:val="00EB4BBF"/>
    <w:rsid w:val="00F213B8"/>
    <w:rsid w:val="00F728A8"/>
    <w:rsid w:val="00F7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F35D86"/>
  <w15:chartTrackingRefBased/>
  <w15:docId w15:val="{98537E81-D500-4F17-A62B-A75C2E682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13C7"/>
    <w:pPr>
      <w:spacing w:before="100" w:beforeAutospacing="1" w:after="100" w:afterAutospacing="1"/>
    </w:pPr>
  </w:style>
  <w:style w:type="paragraph" w:customStyle="1" w:styleId="BodyText1">
    <w:name w:val="Body Text1"/>
    <w:rsid w:val="00E813C7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1">
    <w:name w:val="Основной текст1"/>
    <w:rsid w:val="00E813C7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styleId="a4">
    <w:name w:val="Table Grid"/>
    <w:basedOn w:val="a1"/>
    <w:uiPriority w:val="39"/>
    <w:rsid w:val="00E81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Знак"/>
    <w:basedOn w:val="a"/>
    <w:rsid w:val="00E7519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header"/>
    <w:basedOn w:val="a"/>
    <w:link w:val="a7"/>
    <w:rsid w:val="00E7519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E7519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E75197"/>
  </w:style>
  <w:style w:type="character" w:styleId="a9">
    <w:name w:val="footnote reference"/>
    <w:basedOn w:val="a0"/>
    <w:semiHidden/>
    <w:rsid w:val="00E75197"/>
    <w:rPr>
      <w:vertAlign w:val="superscript"/>
    </w:rPr>
  </w:style>
  <w:style w:type="paragraph" w:styleId="aa">
    <w:name w:val="footer"/>
    <w:basedOn w:val="a"/>
    <w:link w:val="ab"/>
    <w:rsid w:val="00E7519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Нижний колонтитул Знак"/>
    <w:basedOn w:val="a0"/>
    <w:link w:val="aa"/>
    <w:rsid w:val="00E751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664E11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870F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70F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10</cp:revision>
  <cp:lastPrinted>2024-11-20T23:07:00Z</cp:lastPrinted>
  <dcterms:created xsi:type="dcterms:W3CDTF">2024-11-01T05:56:00Z</dcterms:created>
  <dcterms:modified xsi:type="dcterms:W3CDTF">2024-12-02T03:21:00Z</dcterms:modified>
</cp:coreProperties>
</file>