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2-я очередная сессия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Совета народных депутатов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-Камчатского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округа Камчатского края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-го созыва)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состоится </w:t>
      </w:r>
      <w:r>
        <w:rPr>
          <w:rFonts w:ascii="Times New Roman" w:hAnsi="Times New Roman" w:cs="Times New Roman"/>
          <w:b/>
          <w:sz w:val="28"/>
          <w:szCs w:val="28"/>
        </w:rPr>
        <w:t>24 октября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 2024 года в 14:00 часов</w:t>
      </w:r>
    </w:p>
    <w:p w:rsid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-Камчатский </w:t>
      </w:r>
      <w:r>
        <w:rPr>
          <w:rFonts w:ascii="Times New Roman" w:hAnsi="Times New Roman" w:cs="Times New Roman"/>
          <w:b/>
          <w:sz w:val="28"/>
          <w:szCs w:val="28"/>
        </w:rPr>
        <w:t>округ</w:t>
      </w:r>
      <w:r w:rsidRPr="002C7CE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п.Усть-Камчатск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ул. 60 лет Октября, д. 24 </w:t>
      </w:r>
    </w:p>
    <w:p w:rsidR="002C7CEB" w:rsidRPr="002C7CEB" w:rsidRDefault="002C7CEB" w:rsidP="002C7CE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hAnsi="Times New Roman" w:cs="Times New Roman"/>
          <w:b/>
          <w:sz w:val="28"/>
          <w:szCs w:val="28"/>
        </w:rPr>
        <w:t xml:space="preserve">(актовый зал администрации </w:t>
      </w:r>
      <w:proofErr w:type="spellStart"/>
      <w:r w:rsidRPr="002C7CEB">
        <w:rPr>
          <w:rFonts w:ascii="Times New Roman" w:hAnsi="Times New Roman" w:cs="Times New Roman"/>
          <w:b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b/>
          <w:sz w:val="28"/>
          <w:szCs w:val="28"/>
        </w:rPr>
        <w:t>-Камчатского муниципального района).</w:t>
      </w:r>
    </w:p>
    <w:p w:rsidR="002C7CEB" w:rsidRPr="002C7CEB" w:rsidRDefault="002C7CEB" w:rsidP="002C7CEB">
      <w:pPr>
        <w:ind w:left="284"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>В проект повестки дня включены следующие вопросы: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проекте Устава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структуре и численности аппарата Совета народных депутатов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структуре администрации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>Об отчете «Об исполнении бюджет</w:t>
      </w:r>
      <w:bookmarkStart w:id="0" w:name="_GoBack"/>
      <w:bookmarkEnd w:id="0"/>
      <w:r w:rsidRPr="002C7CEB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района за 9 месяцев 2024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Об отчете «Об исполнении бюджета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сельского поселения за 9 месяцев 2024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Об отчете «Об исполнении бюджета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Козыревского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 xml:space="preserve"> сельского поселения за 9 месяцев 2024 года»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бюджете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района на 2024 год и на плановый период 2025 и 2026 годов» от 20.12.2023 № 111-нпа»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бюджете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сельского поселения на 2024 год и на плановый период 2025 и 2026 годы» от 21.12.2023 № 95-нд»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Собрания депутатов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Козыревского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 xml:space="preserve"> сельского поселения «О бюджете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Козыревского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 xml:space="preserve"> сельского поселения на 2024 год и плановый период 2025 и 2026 годов» от 28.12.2023 № 92-нпа»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«Об установлении и введении на территории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 земельного налога»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«Об установлении и введении на территории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края налога на имущество физических лиц»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lastRenderedPageBreak/>
        <w:t xml:space="preserve">О принятии Решения «Об установлении и введении туристического налога на территории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округа Камчатского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Правила землепользования и застройки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 xml:space="preserve">-Камчатского сельского поселения </w:t>
      </w:r>
      <w:proofErr w:type="spellStart"/>
      <w:r w:rsidRPr="002C7CEB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2C7CEB">
        <w:rPr>
          <w:rFonts w:ascii="Times New Roman" w:hAnsi="Times New Roman" w:cs="Times New Roman"/>
          <w:sz w:val="28"/>
          <w:szCs w:val="28"/>
        </w:rPr>
        <w:t>-Камчатского муниципального района Камчатского края»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>Об обращении в Контрольно-счетную палату Камчатского края с предложением о заключении соглашения о передаче полномочий по осуществлению внешнего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 w:line="240" w:lineRule="auto"/>
        <w:ind w:left="284" w:right="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7CEB">
        <w:rPr>
          <w:rFonts w:ascii="Times New Roman" w:hAnsi="Times New Roman" w:cs="Times New Roman"/>
          <w:sz w:val="28"/>
          <w:szCs w:val="28"/>
        </w:rPr>
        <w:t>Об обращении в Контрольно-счетную палату Камчатского края с предложением о заключении соглашения о передаче полномочий по осуществлению внешнего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CEB" w:rsidRPr="002C7CEB" w:rsidRDefault="002C7CEB" w:rsidP="006D659F">
      <w:pPr>
        <w:spacing w:after="0"/>
        <w:ind w:left="284" w:right="284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C7CEB" w:rsidRPr="002C7CEB" w:rsidRDefault="002C7CEB" w:rsidP="002C7CEB">
      <w:pPr>
        <w:ind w:left="284" w:right="28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Согласно статьи 7 Регламента Совета народных депутатов </w:t>
      </w:r>
      <w:proofErr w:type="spellStart"/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Усть</w:t>
      </w:r>
      <w:proofErr w:type="spellEnd"/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-Камчатского муниципального района гражданин, представитель организации, желающий присутствовать на сессии, должен направить не позднее 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Pr="002C7CEB">
        <w:rPr>
          <w:rFonts w:ascii="Times New Roman" w:eastAsia="Calibri" w:hAnsi="Times New Roman" w:cs="Times New Roman"/>
          <w:b/>
          <w:bCs/>
          <w:sz w:val="28"/>
          <w:szCs w:val="28"/>
        </w:rPr>
        <w:t>.06.2024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C415AB" w:rsidRPr="002C7CEB" w:rsidRDefault="00C415AB">
      <w:pPr>
        <w:rPr>
          <w:rFonts w:ascii="Times New Roman" w:hAnsi="Times New Roman" w:cs="Times New Roman"/>
        </w:rPr>
      </w:pPr>
    </w:p>
    <w:sectPr w:rsidR="00C415AB" w:rsidRPr="002C7CEB" w:rsidSect="006D659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2C7CEB"/>
    <w:rsid w:val="006D659F"/>
    <w:rsid w:val="00C4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2</cp:revision>
  <dcterms:created xsi:type="dcterms:W3CDTF">2024-10-21T04:46:00Z</dcterms:created>
  <dcterms:modified xsi:type="dcterms:W3CDTF">2024-10-21T05:17:00Z</dcterms:modified>
</cp:coreProperties>
</file>