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06324" w14:textId="51558EA5" w:rsidR="00595ABE" w:rsidRPr="00595ABE" w:rsidRDefault="00595ABE" w:rsidP="00595AB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ABE">
        <w:rPr>
          <w:rFonts w:ascii="Times New Roman" w:hAnsi="Times New Roman" w:cs="Times New Roman"/>
          <w:b/>
          <w:sz w:val="28"/>
          <w:szCs w:val="28"/>
        </w:rPr>
        <w:t>Внимание субъектам, оказывающим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ABE">
        <w:rPr>
          <w:rFonts w:ascii="Times New Roman" w:hAnsi="Times New Roman" w:cs="Times New Roman"/>
          <w:b/>
          <w:sz w:val="28"/>
          <w:szCs w:val="28"/>
        </w:rPr>
        <w:t>услуги общественного питания!</w:t>
      </w:r>
    </w:p>
    <w:p w14:paraId="03A5AF55" w14:textId="77777777" w:rsidR="00595ABE" w:rsidRDefault="00595ABE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09E89D7" w14:textId="77777777" w:rsid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 01.09.2024 предприятия, оказывающие услуги общественного питания, стали участниками оборота молочной продукции, упакованной воды и отдельных видов безалкогольных напитков, в том числе с соком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соков (далее при совместном упоминании – товары), подлежащих маркировке средствами идентификации.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ab/>
      </w:r>
    </w:p>
    <w:p w14:paraId="5F14F02B" w14:textId="4A462B09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связи с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этим, предприятиям, оказывающим услуги общественного питания и осуществляющим реализацию указанных товаров, необходимо:</w:t>
      </w:r>
    </w:p>
    <w:p w14:paraId="5ABC9DF9" w14:textId="75723932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– 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пройти регистрацию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государственной информационной системе мониторинга за оборотом товаров, подлежащих обязательной маркировке средствами идентификации (далее – информационная система мониторинга, ГИС МТ); </w:t>
      </w:r>
    </w:p>
    <w:p w14:paraId="13F76976" w14:textId="6A491B9B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активировать необходимы товарные группы в лично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кабинете участника оборота товаров в информационной системе мониторинга;</w:t>
      </w:r>
    </w:p>
    <w:p w14:paraId="2325BBC6" w14:textId="78EE11B3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перейти на электронный документооборот с поставщиком товаров, подлежащих маркировке средствами идентификации;</w:t>
      </w:r>
    </w:p>
    <w:p w14:paraId="67452D4A" w14:textId="44D8A865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–  с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01.09.2024 передавать сведения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информационную систему мониторинга об обороте молочной продукции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пакованной воды, а такж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 выводе их из оборота в соответствии с порядком, предусмотренным по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тановлениями № 2099 и № 841;</w:t>
      </w:r>
    </w:p>
    <w:p w14:paraId="503779ED" w14:textId="26155BFE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с 05.11.2024 передавать сведения в информационную систему мониторинга об обороте безалкогольных напитков, в том числе с соком,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соков,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 также о выводе их из оборота в соответствии с порядком, предусмотренным постановлением № 887.</w:t>
      </w:r>
    </w:p>
    <w:p w14:paraId="7F80280A" w14:textId="571744A6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Для предприятий, оказывающих услуги общественного питания, определены несколько способов передач</w:t>
      </w:r>
      <w:r w:rsidR="007901E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информационную систему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мониторинга сведений о выводе из оборота:</w:t>
      </w:r>
    </w:p>
    <w:p w14:paraId="3E318183" w14:textId="2C5EEE1F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посредством универсального передаточного документа (при приемке товаров от поставщика имеется возможность отразить в информационной системе мониторинга выбыти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е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товара, указав причину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«Использование для производственных целей»);</w:t>
      </w:r>
    </w:p>
    <w:p w14:paraId="03F6F4CC" w14:textId="67147746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при приемке товаров на свой баланс в информационной системе мониторинга (постепенное списание по мере расходования товара, путем</w:t>
      </w:r>
      <w:r w:rsidR="007901E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направления документа «Вывод из оборота»);</w:t>
      </w:r>
    </w:p>
    <w:p w14:paraId="33D2BE6B" w14:textId="6CE731E1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при реализации товара покупателю посредством контрольно-кассовой техники, включая в уведомление о реализации код идентификации товара или код товара и количество.</w:t>
      </w:r>
    </w:p>
    <w:p w14:paraId="463D27CF" w14:textId="1B0CDE01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Справочные материалы по рассматриваемому вопросу размещены на сайт </w:t>
      </w:r>
      <w:proofErr w:type="spellStart"/>
      <w:proofErr w:type="gram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честныйзнак.рф</w:t>
      </w:r>
      <w:proofErr w:type="spellEnd"/>
      <w:proofErr w:type="gram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а также доступны по ссылкам:</w:t>
      </w:r>
    </w:p>
    <w:p w14:paraId="6A8E5C67" w14:textId="6DDC09D4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 Инструкция по регистрации в ГИС МТ (https://честныйзнак.рф/business/doc/?id=Инструкция_по_регистрации_участника_оборота_товаров.html);</w:t>
      </w:r>
    </w:p>
    <w:p w14:paraId="46528D2E" w14:textId="24EC8320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–  Методические рекомендации по выводу товаров из оборота (https://честныйзнак.рф/upload/Методические_рекомендации_по_выводу_из_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борота_Хорека.pdf);</w:t>
      </w:r>
    </w:p>
    <w:p w14:paraId="38FBE9F5" w14:textId="1A70CF1F" w:rsidR="00903F10" w:rsidRPr="00903F10" w:rsidRDefault="00903F10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– Статья с видеоинструкцией (https://markirovka.ru/community/horeca-/kak-</w:t>
      </w:r>
      <w:proofErr w:type="spell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restoranam</w:t>
      </w:r>
      <w:proofErr w:type="spell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rabotat</w:t>
      </w:r>
      <w:proofErr w:type="spell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s</w:t>
      </w:r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markirovannoy</w:t>
      </w:r>
      <w:proofErr w:type="spell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upakovannoy</w:t>
      </w:r>
      <w:proofErr w:type="spell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vodoy</w:t>
      </w:r>
      <w:proofErr w:type="spellEnd"/>
      <w:r w:rsidRPr="00903F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14:paraId="68DE2589" w14:textId="7FE8C375" w:rsidR="00BC3D41" w:rsidRPr="00044163" w:rsidRDefault="00BC3D41" w:rsidP="00903F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BC3D41" w:rsidRPr="00044163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4EE8"/>
    <w:rsid w:val="000A248C"/>
    <w:rsid w:val="000B2984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40741F"/>
    <w:rsid w:val="00437754"/>
    <w:rsid w:val="004462AC"/>
    <w:rsid w:val="00507498"/>
    <w:rsid w:val="00527B57"/>
    <w:rsid w:val="005479A9"/>
    <w:rsid w:val="005531B3"/>
    <w:rsid w:val="0057450B"/>
    <w:rsid w:val="00575083"/>
    <w:rsid w:val="005928D2"/>
    <w:rsid w:val="00595ABE"/>
    <w:rsid w:val="005B7857"/>
    <w:rsid w:val="005C19BE"/>
    <w:rsid w:val="005D69A9"/>
    <w:rsid w:val="005E09E9"/>
    <w:rsid w:val="0060627F"/>
    <w:rsid w:val="00610DAA"/>
    <w:rsid w:val="0062080A"/>
    <w:rsid w:val="00694265"/>
    <w:rsid w:val="006C4044"/>
    <w:rsid w:val="006D27EB"/>
    <w:rsid w:val="006D5E12"/>
    <w:rsid w:val="006F0491"/>
    <w:rsid w:val="00742240"/>
    <w:rsid w:val="0078692F"/>
    <w:rsid w:val="007901EB"/>
    <w:rsid w:val="007A0236"/>
    <w:rsid w:val="007B04D5"/>
    <w:rsid w:val="00882FCF"/>
    <w:rsid w:val="008853EF"/>
    <w:rsid w:val="008A1CC9"/>
    <w:rsid w:val="008D31DB"/>
    <w:rsid w:val="00903F10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BC3D41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47</cp:revision>
  <dcterms:created xsi:type="dcterms:W3CDTF">2024-01-08T22:35:00Z</dcterms:created>
  <dcterms:modified xsi:type="dcterms:W3CDTF">2024-10-08T23:54:00Z</dcterms:modified>
</cp:coreProperties>
</file>