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09D" w:rsidRPr="007D14F0" w:rsidRDefault="00022BE4" w:rsidP="00022BE4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022BE4" w:rsidRDefault="00022BE4" w:rsidP="00022BE4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022BE4" w:rsidRDefault="00022BE4" w:rsidP="00022BE4">
      <w:pPr>
        <w:jc w:val="center"/>
        <w:rPr>
          <w:sz w:val="28"/>
        </w:rPr>
      </w:pPr>
      <w:r>
        <w:rPr>
          <w:sz w:val="28"/>
        </w:rPr>
        <w:t>8 сентября 2024 года</w:t>
      </w:r>
    </w:p>
    <w:p w:rsidR="00022BE4" w:rsidRDefault="00022BE4" w:rsidP="00022BE4">
      <w:pPr>
        <w:jc w:val="center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022BE4" w:rsidTr="00022BE4">
        <w:tc>
          <w:tcPr>
            <w:tcW w:w="10423" w:type="dxa"/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022BE4" w:rsidTr="00022BE4">
        <w:tc>
          <w:tcPr>
            <w:tcW w:w="10423" w:type="dxa"/>
            <w:shd w:val="clear" w:color="auto" w:fill="auto"/>
          </w:tcPr>
          <w:p w:rsidR="00022BE4" w:rsidRPr="00022BE4" w:rsidRDefault="00022BE4" w:rsidP="009F109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окружной избирательной комиссии </w:t>
            </w:r>
            <w:r w:rsidR="009F109D">
              <w:rPr>
                <w:sz w:val="28"/>
                <w:lang w:val="en-US"/>
              </w:rPr>
              <w:t>№ 3</w:t>
            </w:r>
            <w:r>
              <w:rPr>
                <w:sz w:val="28"/>
              </w:rPr>
              <w:t xml:space="preserve"> </w:t>
            </w:r>
          </w:p>
        </w:tc>
      </w:tr>
      <w:tr w:rsidR="00022BE4" w:rsidTr="00022BE4">
        <w:tc>
          <w:tcPr>
            <w:tcW w:w="10423" w:type="dxa"/>
            <w:shd w:val="clear" w:color="auto" w:fill="auto"/>
          </w:tcPr>
          <w:p w:rsidR="009F109D" w:rsidRDefault="00022BE4" w:rsidP="00022BE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народных депутатов </w:t>
            </w:r>
          </w:p>
          <w:p w:rsidR="00022BE4" w:rsidRPr="00022BE4" w:rsidRDefault="00022BE4" w:rsidP="00022BE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Усть-Камчатского муниципального округа Камчатского края</w:t>
            </w:r>
          </w:p>
        </w:tc>
      </w:tr>
      <w:tr w:rsidR="00022BE4" w:rsidTr="00022BE4">
        <w:tc>
          <w:tcPr>
            <w:tcW w:w="10423" w:type="dxa"/>
            <w:shd w:val="clear" w:color="auto" w:fill="auto"/>
          </w:tcPr>
          <w:p w:rsidR="00022BE4" w:rsidRPr="00022BE4" w:rsidRDefault="00022BE4" w:rsidP="009F109D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9F109D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3</w:t>
            </w:r>
          </w:p>
        </w:tc>
      </w:tr>
    </w:tbl>
    <w:p w:rsidR="00022BE4" w:rsidRDefault="00022BE4" w:rsidP="00022BE4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9889"/>
        <w:gridCol w:w="534"/>
      </w:tblGrid>
      <w:tr w:rsidR="00022BE4" w:rsidTr="009F109D">
        <w:tc>
          <w:tcPr>
            <w:tcW w:w="4744" w:type="pct"/>
            <w:shd w:val="clear" w:color="auto" w:fill="auto"/>
            <w:vAlign w:val="bottom"/>
          </w:tcPr>
          <w:p w:rsidR="00022BE4" w:rsidRPr="00022BE4" w:rsidRDefault="00022BE4" w:rsidP="00022BE4">
            <w:r>
              <w:t xml:space="preserve">Число участковых избирательных комиссий в округе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022BE4" w:rsidRPr="00022BE4" w:rsidRDefault="00022BE4" w:rsidP="009F109D">
            <w:pPr>
              <w:jc w:val="center"/>
            </w:pPr>
            <w:r>
              <w:t>1</w:t>
            </w:r>
          </w:p>
        </w:tc>
      </w:tr>
      <w:tr w:rsidR="00022BE4" w:rsidTr="009F109D">
        <w:tc>
          <w:tcPr>
            <w:tcW w:w="4744" w:type="pct"/>
            <w:shd w:val="clear" w:color="auto" w:fill="auto"/>
            <w:vAlign w:val="bottom"/>
          </w:tcPr>
          <w:p w:rsidR="00022BE4" w:rsidRPr="00022BE4" w:rsidRDefault="00022BE4" w:rsidP="00022BE4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022BE4" w:rsidRPr="00022BE4" w:rsidRDefault="00022BE4" w:rsidP="009F109D">
            <w:pPr>
              <w:jc w:val="center"/>
            </w:pPr>
            <w:r>
              <w:t>1</w:t>
            </w:r>
          </w:p>
        </w:tc>
      </w:tr>
      <w:tr w:rsidR="00022BE4" w:rsidTr="009F109D">
        <w:tc>
          <w:tcPr>
            <w:tcW w:w="4744" w:type="pct"/>
            <w:shd w:val="clear" w:color="auto" w:fill="auto"/>
            <w:vAlign w:val="bottom"/>
          </w:tcPr>
          <w:p w:rsidR="00022BE4" w:rsidRPr="00022BE4" w:rsidRDefault="00022BE4" w:rsidP="00022BE4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022BE4" w:rsidRPr="00022BE4" w:rsidRDefault="00022BE4" w:rsidP="009F109D">
            <w:pPr>
              <w:jc w:val="center"/>
            </w:pPr>
            <w:r>
              <w:t>0</w:t>
            </w:r>
          </w:p>
        </w:tc>
      </w:tr>
      <w:tr w:rsidR="00022BE4" w:rsidTr="009F109D">
        <w:tc>
          <w:tcPr>
            <w:tcW w:w="4744" w:type="pct"/>
            <w:shd w:val="clear" w:color="auto" w:fill="auto"/>
            <w:vAlign w:val="bottom"/>
          </w:tcPr>
          <w:p w:rsidR="00022BE4" w:rsidRPr="00022BE4" w:rsidRDefault="00022BE4" w:rsidP="00022BE4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022BE4" w:rsidRPr="00022BE4" w:rsidRDefault="00022BE4" w:rsidP="009F109D">
            <w:pPr>
              <w:jc w:val="center"/>
              <w:rPr>
                <w:sz w:val="20"/>
              </w:rPr>
            </w:pPr>
            <w:r>
              <w:t>0</w:t>
            </w:r>
          </w:p>
        </w:tc>
      </w:tr>
    </w:tbl>
    <w:p w:rsidR="00022BE4" w:rsidRDefault="00022BE4" w:rsidP="00022BE4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022BE4" w:rsidTr="00022BE4">
        <w:tc>
          <w:tcPr>
            <w:tcW w:w="10423" w:type="dxa"/>
            <w:shd w:val="clear" w:color="auto" w:fill="auto"/>
            <w:vAlign w:val="bottom"/>
          </w:tcPr>
          <w:p w:rsidR="00022BE4" w:rsidRPr="009F109D" w:rsidRDefault="00022BE4" w:rsidP="00022BE4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</w:t>
            </w:r>
            <w:r w:rsidR="009F109D">
              <w:t xml:space="preserve">омиссий об итогах голосования, </w:t>
            </w:r>
            <w:r>
              <w:t xml:space="preserve">окружная избирательная комиссия </w:t>
            </w:r>
            <w:r w:rsidR="009F109D">
              <w:t xml:space="preserve">№ 3 </w:t>
            </w:r>
            <w:r>
              <w:t>путем суммирования данных, содержащихся в указанных протоколах участковых избирательных комиссий, о п р е д е л и л а:</w:t>
            </w:r>
          </w:p>
        </w:tc>
      </w:tr>
    </w:tbl>
    <w:p w:rsidR="00022BE4" w:rsidRDefault="00022BE4" w:rsidP="00022BE4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9F109D" w:rsidRDefault="009F109D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022BE4" w:rsidTr="009F109D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Default="00022BE4" w:rsidP="00022BE4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BE4" w:rsidRPr="00022BE4" w:rsidRDefault="00022BE4" w:rsidP="00022B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022BE4" w:rsidTr="009F109D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BE4" w:rsidRPr="00022BE4" w:rsidRDefault="00022BE4" w:rsidP="00022B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BE4" w:rsidRPr="00022BE4" w:rsidRDefault="00022BE4" w:rsidP="00022B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BE4" w:rsidRPr="00022BE4" w:rsidRDefault="00022BE4" w:rsidP="00022B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Бусаргин Михаил Вячеславович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44,23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Дерендяева Лариса Николаевна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47,67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Попова Оксана Геннадьевна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13,27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Привалихин Юрий Владимирович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21,13</w:t>
            </w:r>
          </w:p>
        </w:tc>
      </w:tr>
      <w:tr w:rsidR="00022BE4" w:rsidTr="009F109D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</w:pPr>
            <w:r>
              <w:t>17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r>
              <w:t>Шлычков Алексей Викторович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BE4" w:rsidRPr="00022BE4" w:rsidRDefault="00022BE4" w:rsidP="00022BE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12,53</w:t>
            </w:r>
          </w:p>
        </w:tc>
      </w:tr>
    </w:tbl>
    <w:p w:rsidR="00022BE4" w:rsidRDefault="00022BE4" w:rsidP="00022BE4"/>
    <w:p w:rsidR="00022BE4" w:rsidRPr="00022BE4" w:rsidRDefault="00022BE4" w:rsidP="00022BE4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637"/>
        <w:gridCol w:w="2126"/>
        <w:gridCol w:w="2660"/>
      </w:tblGrid>
      <w:tr w:rsidR="00022BE4" w:rsidTr="009F109D">
        <w:tc>
          <w:tcPr>
            <w:tcW w:w="2704" w:type="pct"/>
            <w:shd w:val="clear" w:color="auto" w:fill="auto"/>
          </w:tcPr>
          <w:p w:rsidR="00022BE4" w:rsidRDefault="00022BE4" w:rsidP="00022BE4">
            <w:r>
              <w:t xml:space="preserve"> </w:t>
            </w:r>
          </w:p>
        </w:tc>
        <w:tc>
          <w:tcPr>
            <w:tcW w:w="1020" w:type="pct"/>
            <w:shd w:val="clear" w:color="auto" w:fill="auto"/>
          </w:tcPr>
          <w:p w:rsidR="00022BE4" w:rsidRDefault="00022BE4" w:rsidP="00022BE4">
            <w:r>
              <w:t>абсолютное:</w:t>
            </w:r>
          </w:p>
        </w:tc>
        <w:tc>
          <w:tcPr>
            <w:tcW w:w="1276" w:type="pct"/>
            <w:shd w:val="clear" w:color="auto" w:fill="auto"/>
          </w:tcPr>
          <w:p w:rsidR="00022BE4" w:rsidRDefault="00022BE4" w:rsidP="00022BE4">
            <w:r>
              <w:t>408</w:t>
            </w:r>
          </w:p>
        </w:tc>
      </w:tr>
      <w:tr w:rsidR="00022BE4" w:rsidTr="009F109D">
        <w:tc>
          <w:tcPr>
            <w:tcW w:w="2704" w:type="pct"/>
            <w:shd w:val="clear" w:color="auto" w:fill="auto"/>
          </w:tcPr>
          <w:p w:rsidR="00022BE4" w:rsidRDefault="00022BE4" w:rsidP="00022BE4"/>
        </w:tc>
        <w:tc>
          <w:tcPr>
            <w:tcW w:w="1020" w:type="pct"/>
            <w:shd w:val="clear" w:color="auto" w:fill="auto"/>
          </w:tcPr>
          <w:p w:rsidR="00022BE4" w:rsidRDefault="00022BE4" w:rsidP="00022BE4">
            <w:r>
              <w:t>в процентах:</w:t>
            </w:r>
          </w:p>
        </w:tc>
        <w:tc>
          <w:tcPr>
            <w:tcW w:w="1276" w:type="pct"/>
            <w:shd w:val="clear" w:color="auto" w:fill="auto"/>
          </w:tcPr>
          <w:p w:rsidR="00022BE4" w:rsidRDefault="00022BE4" w:rsidP="00022BE4">
            <w:r>
              <w:t>54,62%</w:t>
            </w:r>
          </w:p>
        </w:tc>
      </w:tr>
    </w:tbl>
    <w:p w:rsidR="00022BE4" w:rsidRDefault="00022BE4" w:rsidP="00022BE4"/>
    <w:tbl>
      <w:tblPr>
        <w:tblW w:w="5000" w:type="pct"/>
        <w:tblLook w:val="0000"/>
      </w:tblPr>
      <w:tblGrid>
        <w:gridCol w:w="10423"/>
      </w:tblGrid>
      <w:tr w:rsidR="00022BE4" w:rsidTr="009F109D">
        <w:tc>
          <w:tcPr>
            <w:tcW w:w="5000" w:type="pct"/>
            <w:shd w:val="clear" w:color="auto" w:fill="auto"/>
          </w:tcPr>
          <w:p w:rsidR="00022BE4" w:rsidRPr="00022BE4" w:rsidRDefault="00022BE4" w:rsidP="00022BE4">
            <w:pPr>
              <w:jc w:val="both"/>
            </w:pPr>
            <w:r>
              <w:t xml:space="preserve">В соответствии  с частью 8 статьи 70  Закона Камчатского края "О выборах депутатов представительных органов муниципальных образований в Камчатском крае" окружная избирательная комиссия </w:t>
            </w:r>
            <w:r w:rsidR="009F109D">
              <w:t xml:space="preserve">№ 3 </w:t>
            </w:r>
            <w:r>
              <w:t>на основании итогов голосова</w:t>
            </w:r>
            <w:r w:rsidR="009F109D">
              <w:t xml:space="preserve">ния определила, что депутатами </w:t>
            </w:r>
            <w:r>
              <w:t xml:space="preserve">Совета народных депутатов Усть-Камчатского муниципального округа Камчатского края </w:t>
            </w:r>
            <w:r w:rsidR="009F109D">
              <w:t xml:space="preserve">первого созыва </w:t>
            </w:r>
            <w:r>
              <w:t>и з б р а н ы:</w:t>
            </w:r>
          </w:p>
        </w:tc>
      </w:tr>
      <w:tr w:rsidR="00022BE4" w:rsidTr="009F109D">
        <w:tc>
          <w:tcPr>
            <w:tcW w:w="5000" w:type="pct"/>
            <w:shd w:val="clear" w:color="auto" w:fill="auto"/>
          </w:tcPr>
          <w:p w:rsidR="00022BE4" w:rsidRPr="009F109D" w:rsidRDefault="00022BE4" w:rsidP="009F109D">
            <w:pPr>
              <w:ind w:left="2127"/>
              <w:jc w:val="both"/>
              <w:rPr>
                <w:u w:val="single"/>
              </w:rPr>
            </w:pPr>
            <w:r w:rsidRPr="009F109D">
              <w:rPr>
                <w:u w:val="single"/>
              </w:rPr>
              <w:t>Дерендяева Лариса Николаевна</w:t>
            </w:r>
          </w:p>
          <w:p w:rsidR="00022BE4" w:rsidRPr="00022BE4" w:rsidRDefault="00022BE4" w:rsidP="009F109D">
            <w:pPr>
              <w:ind w:left="2127"/>
              <w:jc w:val="both"/>
            </w:pPr>
            <w:r w:rsidRPr="009F109D">
              <w:rPr>
                <w:u w:val="single"/>
              </w:rPr>
              <w:t>Бусаргин Михаил Вячеславович</w:t>
            </w:r>
          </w:p>
        </w:tc>
      </w:tr>
    </w:tbl>
    <w:p w:rsidR="00022BE4" w:rsidRDefault="00022BE4" w:rsidP="00022BE4"/>
    <w:sectPr w:rsidR="00022BE4" w:rsidSect="00022BE4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022BE4"/>
    <w:rsid w:val="007D14F0"/>
    <w:rsid w:val="00823626"/>
    <w:rsid w:val="009F109D"/>
    <w:rsid w:val="00E10238"/>
    <w:rsid w:val="00E70E23"/>
    <w:rsid w:val="00EB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2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2024-09-10T05:21:00Z</dcterms:created>
  <dcterms:modified xsi:type="dcterms:W3CDTF">2024-09-10T05:21:00Z</dcterms:modified>
</cp:coreProperties>
</file>