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4236" w:rsidRDefault="00974236" w:rsidP="00F3325F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Уважаемые предприниматели!</w:t>
      </w:r>
    </w:p>
    <w:p w:rsidR="000D65AA" w:rsidRDefault="000D65AA" w:rsidP="000D65AA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Управление Роспотребнадзора по Камчатскому краю и ФБУЗ «Центр гигиены и эпидемиологии в Камчатском крае» проводит семинар на безвозмездной основе с потребителями и представителями малого бизнеса по вопросам цифровой маркировки товаров. </w:t>
      </w:r>
    </w:p>
    <w:p w:rsidR="000D65AA" w:rsidRPr="000D65AA" w:rsidRDefault="000D65AA" w:rsidP="000D65AA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0D65A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Распоряжением Правительства Российской Федерации от 28 апреля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br/>
      </w:r>
      <w:bookmarkStart w:id="0" w:name="_GoBack"/>
      <w:bookmarkEnd w:id="0"/>
      <w:r w:rsidRPr="000D65A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2018 г.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№ 792-р «</w:t>
      </w:r>
      <w:r w:rsidRPr="000D65A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Об утверждении перечня отдельных товаров, подлежащих обязательной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0D65A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марк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ировке средствами идентификации»</w:t>
      </w:r>
      <w:r w:rsidRPr="000D65A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утвержден перечень отдельных товаров,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0D65A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подлежащих обязательной маркировке средствами идентификации.</w:t>
      </w:r>
    </w:p>
    <w:p w:rsidR="000D65AA" w:rsidRDefault="000D65AA" w:rsidP="000D65AA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0D65A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Честный ЗНАК — это национальная система маркировки и прослеживания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0D65A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товаров из разных категорий. В настоящее время необходимо маркировать пиво и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0D65A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слабоалкогольные напитки, молочную продукцию, упакованную воду, лекарства,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0D65A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табачную и </w:t>
      </w:r>
      <w:proofErr w:type="spellStart"/>
      <w:r w:rsidRPr="000D65A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никотинсодержащую</w:t>
      </w:r>
      <w:proofErr w:type="spellEnd"/>
      <w:r w:rsidRPr="000D65A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продукцию, товары легкой промышленности,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0D65A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обувь, шубы, медицинские изделия, духи и туалетную воду, шины, фотоаппараты и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0D65A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лампы вспышки, БАД, антисептики и дезинфицирующие средства, кресла – коляски,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0D65A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безалкогольные напитки, икра осетровых и лососевых рыб. </w:t>
      </w:r>
    </w:p>
    <w:p w:rsidR="000D65AA" w:rsidRPr="000D65AA" w:rsidRDefault="000D65AA" w:rsidP="000D65AA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0D65A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В рамках эксперимента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0D65A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к этим товарам добавили детские игрушки, технические средства реабилитации,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0D65A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радиэлектроника</w:t>
      </w:r>
      <w:proofErr w:type="spellEnd"/>
      <w:r w:rsidRPr="000D65A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, оптоволокно, лекарственные препараты для ветеринарного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0D65A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применения, растительные масла, корма для животных, </w:t>
      </w:r>
      <w:proofErr w:type="spellStart"/>
      <w:r w:rsidRPr="000D65A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парфюмерно</w:t>
      </w:r>
      <w:proofErr w:type="spellEnd"/>
      <w:r w:rsidRPr="000D65A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–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0D65A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косметическая продукция, консервированные продукты, печатная продукция,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0D65A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строительные материалы, отопительные приборы. Маркировка представляет собой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0D65A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нанесение специального </w:t>
      </w:r>
      <w:proofErr w:type="spellStart"/>
      <w:r w:rsidRPr="000D65A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Data</w:t>
      </w:r>
      <w:proofErr w:type="spellEnd"/>
      <w:r w:rsidRPr="000D65A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0D65A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Matrix</w:t>
      </w:r>
      <w:proofErr w:type="spellEnd"/>
      <w:r w:rsidRPr="000D65A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кода на упаковку и внесение этой единицы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0D65A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товара в базу данных. Основная задача системы – повысить уровень безопасности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0D65A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россиян, существенно снизить количество контрафакта и некачественных аналогов.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0D65A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Цифровой код гарантирует подлинность и качество товара. Распространение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0D65A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некачественной и контрафактной продукции – серьёзная проблема как для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0D65A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потребителей, так и производителей. Это не только влечёт финансовые убытки, но и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0D65A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сказывается на репутации производителя, может принести моральный и в некоторых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0D65A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случаях даже физический ущерб потребителю.</w:t>
      </w:r>
    </w:p>
    <w:p w:rsidR="000D65AA" w:rsidRDefault="000D65AA" w:rsidP="000D65AA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Дата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проведения семинара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: 07 июня 2024 года.</w:t>
      </w:r>
    </w:p>
    <w:p w:rsidR="000D65AA" w:rsidRDefault="000D65AA" w:rsidP="000D65AA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Время: 12:00.</w:t>
      </w:r>
    </w:p>
    <w:p w:rsidR="000D65AA" w:rsidRDefault="000D65AA" w:rsidP="000D65AA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Место: ФБУЗ «Центр гигиены и эпидемиологии в Камчатском крае», г.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Петропавлоск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-Камчатский, ул. Пограничная, д. 18, лекционный зал (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каб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. № 11).</w:t>
      </w:r>
    </w:p>
    <w:p w:rsidR="000D65AA" w:rsidRDefault="000D65AA" w:rsidP="000D65AA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По интересующим вопросам можно обратится по телефону «Горячей линии» - 43-37-20.</w:t>
      </w:r>
    </w:p>
    <w:p w:rsidR="000D65AA" w:rsidRDefault="000D65AA" w:rsidP="000D65AA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Часы работы «Горячей линии» ежедневно с 08:30 до 16:12.</w:t>
      </w:r>
    </w:p>
    <w:p w:rsidR="000D65AA" w:rsidRDefault="000D65AA" w:rsidP="000D65AA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Обеденный перерыв с 12:30 до 13:00.</w:t>
      </w:r>
    </w:p>
    <w:p w:rsidR="000D65AA" w:rsidRPr="00044163" w:rsidRDefault="000D65AA" w:rsidP="000D65AA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Суббота, воскресенье – выходной.</w:t>
      </w:r>
    </w:p>
    <w:p w:rsidR="001626C5" w:rsidRPr="00694265" w:rsidRDefault="001626C5" w:rsidP="000D65A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1626C5" w:rsidRPr="006942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42410E"/>
    <w:multiLevelType w:val="hybridMultilevel"/>
    <w:tmpl w:val="8BCA69BE"/>
    <w:lvl w:ilvl="0" w:tplc="D21AAE9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8D2"/>
    <w:rsid w:val="00044A0A"/>
    <w:rsid w:val="000D65AA"/>
    <w:rsid w:val="001155FA"/>
    <w:rsid w:val="001626C5"/>
    <w:rsid w:val="001671BC"/>
    <w:rsid w:val="001C5638"/>
    <w:rsid w:val="00276B97"/>
    <w:rsid w:val="002C4ABE"/>
    <w:rsid w:val="00311B89"/>
    <w:rsid w:val="003669CA"/>
    <w:rsid w:val="00393EE7"/>
    <w:rsid w:val="0040741F"/>
    <w:rsid w:val="005531B3"/>
    <w:rsid w:val="0057450B"/>
    <w:rsid w:val="005928D2"/>
    <w:rsid w:val="005C19BE"/>
    <w:rsid w:val="005D69A9"/>
    <w:rsid w:val="005E09E9"/>
    <w:rsid w:val="00610DAA"/>
    <w:rsid w:val="00694265"/>
    <w:rsid w:val="006D27EB"/>
    <w:rsid w:val="006D5E12"/>
    <w:rsid w:val="007A0236"/>
    <w:rsid w:val="007B04D5"/>
    <w:rsid w:val="00882FCF"/>
    <w:rsid w:val="00910FE1"/>
    <w:rsid w:val="00950880"/>
    <w:rsid w:val="00974236"/>
    <w:rsid w:val="00A15AD4"/>
    <w:rsid w:val="00A174BA"/>
    <w:rsid w:val="00AA72FC"/>
    <w:rsid w:val="00B23913"/>
    <w:rsid w:val="00B70656"/>
    <w:rsid w:val="00B862AA"/>
    <w:rsid w:val="00C437B4"/>
    <w:rsid w:val="00C95387"/>
    <w:rsid w:val="00CE603C"/>
    <w:rsid w:val="00D31A38"/>
    <w:rsid w:val="00EB43BC"/>
    <w:rsid w:val="00EC7CF1"/>
    <w:rsid w:val="00F33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E12FE"/>
  <w15:chartTrackingRefBased/>
  <w15:docId w15:val="{96E7AB2F-5939-41C8-8759-7741A245A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531B3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393EE7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B7065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8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2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98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355</TotalTime>
  <Pages>2</Pages>
  <Words>360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UKMR</cp:lastModifiedBy>
  <cp:revision>22</cp:revision>
  <dcterms:created xsi:type="dcterms:W3CDTF">2024-01-08T22:35:00Z</dcterms:created>
  <dcterms:modified xsi:type="dcterms:W3CDTF">2024-05-30T22:24:00Z</dcterms:modified>
</cp:coreProperties>
</file>