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FE9" w:rsidRDefault="008A338B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B75A1">
        <w:rPr>
          <w:sz w:val="28"/>
          <w:szCs w:val="28"/>
        </w:rPr>
        <w:t>3</w:t>
      </w:r>
      <w:r w:rsidR="00054C75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 w:rsidR="008B75A1">
        <w:rPr>
          <w:sz w:val="28"/>
          <w:szCs w:val="28"/>
        </w:rPr>
        <w:t>27 марта</w:t>
      </w:r>
      <w:r w:rsidR="004456C5">
        <w:rPr>
          <w:sz w:val="28"/>
          <w:szCs w:val="28"/>
        </w:rPr>
        <w:t xml:space="preserve"> 2024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</w:t>
      </w:r>
      <w:r w:rsidR="00F616CD" w:rsidRPr="00F616CD">
        <w:rPr>
          <w:sz w:val="28"/>
          <w:szCs w:val="28"/>
        </w:rPr>
        <w:t>в зале заседаний администрации Усть-Камчатского муниципального района</w:t>
      </w:r>
      <w:r w:rsidR="008B75A1">
        <w:rPr>
          <w:sz w:val="28"/>
          <w:szCs w:val="28"/>
        </w:rPr>
        <w:t xml:space="preserve"> (Усть-Камчатск, ул.60 лет Октября д.24, здание администрации, 3 этаж)</w:t>
      </w:r>
      <w:r w:rsidR="004D7FE9">
        <w:rPr>
          <w:sz w:val="28"/>
          <w:szCs w:val="28"/>
        </w:rPr>
        <w:t>.</w:t>
      </w:r>
    </w:p>
    <w:p w:rsidR="005C6AFD" w:rsidRDefault="005C6AFD" w:rsidP="005C6AFD">
      <w:pPr>
        <w:ind w:firstLine="708"/>
        <w:jc w:val="both"/>
        <w:rPr>
          <w:sz w:val="28"/>
          <w:szCs w:val="28"/>
        </w:rPr>
      </w:pPr>
      <w:r w:rsidRPr="005C6AFD">
        <w:rPr>
          <w:sz w:val="28"/>
          <w:szCs w:val="28"/>
        </w:rPr>
        <w:t xml:space="preserve">В </w:t>
      </w:r>
      <w:r w:rsidR="00F41232">
        <w:rPr>
          <w:sz w:val="28"/>
          <w:szCs w:val="28"/>
        </w:rPr>
        <w:t xml:space="preserve">проект </w:t>
      </w:r>
      <w:r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Pr="005C6AFD">
        <w:rPr>
          <w:sz w:val="28"/>
          <w:szCs w:val="28"/>
        </w:rPr>
        <w:t xml:space="preserve"> дня включены следующие вопросы:</w:t>
      </w:r>
    </w:p>
    <w:p w:rsidR="008B75A1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6F5B5C">
        <w:rPr>
          <w:sz w:val="28"/>
          <w:szCs w:val="28"/>
        </w:rPr>
        <w:t xml:space="preserve">О счетной комиссии 33-й очередной сессии Совета народных депутатов Усть-Камчатского муниципального района; </w:t>
      </w:r>
    </w:p>
    <w:p w:rsidR="008B75A1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6F5B5C">
        <w:rPr>
          <w:sz w:val="28"/>
          <w:szCs w:val="28"/>
        </w:rPr>
        <w:t>секретариате 33-й очередной сессии Совета народных депутатов Усть-Камчатского муниципального района;</w:t>
      </w:r>
    </w:p>
    <w:p w:rsidR="008B75A1" w:rsidRPr="002148B2" w:rsidRDefault="008B75A1" w:rsidP="008B75A1">
      <w:pPr>
        <w:pStyle w:val="10"/>
        <w:numPr>
          <w:ilvl w:val="0"/>
          <w:numId w:val="2"/>
        </w:numPr>
        <w:jc w:val="both"/>
        <w:rPr>
          <w:sz w:val="28"/>
        </w:rPr>
      </w:pPr>
      <w:r w:rsidRPr="00EF0710">
        <w:rPr>
          <w:sz w:val="28"/>
        </w:rPr>
        <w:t xml:space="preserve">О </w:t>
      </w:r>
      <w:r>
        <w:rPr>
          <w:sz w:val="28"/>
        </w:rPr>
        <w:t xml:space="preserve">досрочном прекращении полномочий депутата </w:t>
      </w:r>
      <w:r w:rsidRPr="00EF0710">
        <w:rPr>
          <w:sz w:val="28"/>
        </w:rPr>
        <w:t>Совета народных депутатов Усть-Камчатского муниципального района</w:t>
      </w:r>
      <w:r w:rsidRPr="006F5B5C">
        <w:rPr>
          <w:sz w:val="28"/>
          <w:szCs w:val="28"/>
        </w:rPr>
        <w:t>;</w:t>
      </w:r>
    </w:p>
    <w:p w:rsidR="008B75A1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53AFD">
        <w:rPr>
          <w:sz w:val="28"/>
          <w:szCs w:val="28"/>
        </w:rPr>
        <w:t xml:space="preserve">Об утверждении реестра муниципального имущества Усть-Камчатского </w:t>
      </w:r>
      <w:r>
        <w:rPr>
          <w:sz w:val="28"/>
          <w:szCs w:val="28"/>
        </w:rPr>
        <w:t>муниципального района</w:t>
      </w:r>
      <w:r w:rsidRPr="00C53AFD">
        <w:rPr>
          <w:sz w:val="28"/>
          <w:szCs w:val="28"/>
        </w:rPr>
        <w:t xml:space="preserve"> по состоянию на 01.01.202</w:t>
      </w:r>
      <w:r>
        <w:rPr>
          <w:sz w:val="28"/>
          <w:szCs w:val="28"/>
        </w:rPr>
        <w:t>4</w:t>
      </w:r>
      <w:r w:rsidRPr="00E71E2F">
        <w:rPr>
          <w:sz w:val="28"/>
          <w:szCs w:val="28"/>
          <w:lang w:eastAsia="en-US"/>
        </w:rPr>
        <w:t>»;</w:t>
      </w:r>
    </w:p>
    <w:p w:rsidR="008B75A1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71E2F">
        <w:rPr>
          <w:sz w:val="28"/>
          <w:szCs w:val="28"/>
        </w:rPr>
        <w:t>Отчет Главы Усть-Камчатского муниципального района о результатах своей деятельности, деятельности Администрации района и иных подведомственных ему о</w:t>
      </w:r>
      <w:r>
        <w:rPr>
          <w:sz w:val="28"/>
          <w:szCs w:val="28"/>
        </w:rPr>
        <w:t>рганов местного самоуправления;</w:t>
      </w:r>
    </w:p>
    <w:p w:rsidR="008B75A1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297DA8">
        <w:rPr>
          <w:sz w:val="28"/>
          <w:szCs w:val="28"/>
        </w:rPr>
        <w:t>О принятии Решения «О мере поддержки отдельным категориям граждан, принимающих (принимавших) участие в специальной военной операции на территориях Донецкой Народной Республики, Луганской Народной Республики и Украины, и членам их семей, проживающим в Усть-Камчатск</w:t>
      </w:r>
      <w:r>
        <w:rPr>
          <w:sz w:val="28"/>
          <w:szCs w:val="28"/>
        </w:rPr>
        <w:t>ом муниципальном районе от 27.03</w:t>
      </w:r>
      <w:r w:rsidRPr="00297DA8">
        <w:rPr>
          <w:sz w:val="28"/>
          <w:szCs w:val="28"/>
        </w:rPr>
        <w:t>.2024 №   -</w:t>
      </w:r>
      <w:proofErr w:type="spellStart"/>
      <w:r w:rsidRPr="00297DA8">
        <w:rPr>
          <w:sz w:val="28"/>
          <w:szCs w:val="28"/>
        </w:rPr>
        <w:t>нпа</w:t>
      </w:r>
      <w:proofErr w:type="spellEnd"/>
      <w:r>
        <w:rPr>
          <w:sz w:val="28"/>
          <w:szCs w:val="28"/>
        </w:rPr>
        <w:t>;</w:t>
      </w:r>
    </w:p>
    <w:p w:rsidR="008B75A1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71E2F">
        <w:rPr>
          <w:sz w:val="28"/>
          <w:szCs w:val="28"/>
        </w:rPr>
        <w:t xml:space="preserve">О внесении изменений в Решение «О муниципальном земельном контроле </w:t>
      </w:r>
      <w:r w:rsidRPr="00297DA8">
        <w:rPr>
          <w:sz w:val="28"/>
          <w:szCs w:val="28"/>
        </w:rPr>
        <w:t>на территории Усть-Камчатского муниципального района» от 15.12.2021 №40-нпа»</w:t>
      </w:r>
      <w:r>
        <w:rPr>
          <w:sz w:val="28"/>
          <w:szCs w:val="28"/>
        </w:rPr>
        <w:t>;</w:t>
      </w:r>
    </w:p>
    <w:p w:rsidR="008B75A1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297DA8">
        <w:rPr>
          <w:sz w:val="28"/>
          <w:szCs w:val="28"/>
        </w:rPr>
        <w:t>Об организации летнего отдыха детей и подростков в 2024 году</w:t>
      </w:r>
      <w:r>
        <w:rPr>
          <w:sz w:val="28"/>
          <w:szCs w:val="28"/>
        </w:rPr>
        <w:t>;</w:t>
      </w:r>
    </w:p>
    <w:p w:rsidR="008B75A1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965600">
        <w:rPr>
          <w:sz w:val="28"/>
          <w:szCs w:val="28"/>
        </w:rPr>
        <w:t>Информация о ходе реализации муниципальных программ в Усть-Камчатском муниципальном районе, эффективность проведенных мероприятий;</w:t>
      </w:r>
    </w:p>
    <w:p w:rsidR="008B75A1" w:rsidRPr="00965600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О выражении согласия населения Усть-Камчатского муниципального района на преобразование Усть-Камчатского сельского поселения, Ключевского сельского поселения и Козыревского сельского поселения, входящих в состав Усть-Камчатского муниципального района, </w:t>
      </w:r>
      <w:r>
        <w:rPr>
          <w:sz w:val="28"/>
        </w:rPr>
        <w:t>в соответствии с частью 3</w:t>
      </w:r>
      <w:r>
        <w:rPr>
          <w:sz w:val="28"/>
          <w:vertAlign w:val="superscript"/>
        </w:rPr>
        <w:t>1'1</w:t>
      </w:r>
      <w:r>
        <w:rPr>
          <w:sz w:val="28"/>
        </w:rPr>
        <w:t xml:space="preserve"> статьи 13 Федерального закона от 06.10.2003 № 131-ФЗ «Об общих принципах организации местного самоуправления в Российской Федерации».</w:t>
      </w:r>
    </w:p>
    <w:p w:rsidR="008B75A1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Разное</w:t>
      </w:r>
    </w:p>
    <w:p w:rsidR="008B75A1" w:rsidRDefault="008B75A1" w:rsidP="008B75A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 соблюдении депутатами Совета народных депутатов Усть-Камчатского муниципального района Положения «О депутатской этике депутата Совета народных депутатов Усть-Камчатского муниципального района».</w:t>
      </w:r>
    </w:p>
    <w:p w:rsidR="008B75A1" w:rsidRDefault="008B75A1" w:rsidP="008B75A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363C6">
        <w:rPr>
          <w:sz w:val="28"/>
          <w:szCs w:val="28"/>
        </w:rPr>
        <w:t>Об очередной сессии Совета народных депутатов Усть-Камчатского му</w:t>
      </w:r>
      <w:r>
        <w:rPr>
          <w:sz w:val="28"/>
          <w:szCs w:val="28"/>
        </w:rPr>
        <w:t>ниципального района 6-го созыва.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3148F5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lastRenderedPageBreak/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8B75A1">
        <w:rPr>
          <w:rFonts w:eastAsia="Calibri"/>
          <w:bCs/>
          <w:sz w:val="28"/>
          <w:szCs w:val="28"/>
        </w:rPr>
        <w:t>26.03</w:t>
      </w:r>
      <w:r w:rsidR="004456C5">
        <w:rPr>
          <w:rFonts w:eastAsia="Calibri"/>
          <w:bCs/>
          <w:sz w:val="28"/>
          <w:szCs w:val="28"/>
        </w:rPr>
        <w:t>.2024</w:t>
      </w:r>
      <w:r w:rsidRPr="004D7FE9">
        <w:rPr>
          <w:rFonts w:eastAsia="Calibri"/>
          <w:bCs/>
          <w:sz w:val="28"/>
          <w:szCs w:val="28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p w:rsidR="008B75A1" w:rsidRDefault="008B75A1" w:rsidP="004D7F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Усть-Камчатск, ул.60 лет Октя</w:t>
      </w:r>
      <w:r w:rsidR="00A77590">
        <w:rPr>
          <w:sz w:val="28"/>
          <w:szCs w:val="28"/>
        </w:rPr>
        <w:t>бря д.24, (здание администрации</w:t>
      </w:r>
      <w:r>
        <w:rPr>
          <w:sz w:val="28"/>
          <w:szCs w:val="28"/>
        </w:rPr>
        <w:t xml:space="preserve"> 2 этаж, каб.18)</w:t>
      </w:r>
      <w:bookmarkStart w:id="0" w:name="_GoBack"/>
      <w:bookmarkEnd w:id="0"/>
    </w:p>
    <w:sectPr w:rsidR="008B75A1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88405B"/>
    <w:multiLevelType w:val="hybridMultilevel"/>
    <w:tmpl w:val="2E20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D216E8"/>
    <w:multiLevelType w:val="hybridMultilevel"/>
    <w:tmpl w:val="11789274"/>
    <w:lvl w:ilvl="0" w:tplc="0F4E79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56C5"/>
    <w:rsid w:val="00447705"/>
    <w:rsid w:val="004A783F"/>
    <w:rsid w:val="004D7FE9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8A338B"/>
    <w:rsid w:val="008B75A1"/>
    <w:rsid w:val="009F5E60"/>
    <w:rsid w:val="00A2601E"/>
    <w:rsid w:val="00A713DE"/>
    <w:rsid w:val="00A77590"/>
    <w:rsid w:val="00AD605E"/>
    <w:rsid w:val="00B20B2F"/>
    <w:rsid w:val="00B61830"/>
    <w:rsid w:val="00B746E5"/>
    <w:rsid w:val="00BE0991"/>
    <w:rsid w:val="00BE7A0A"/>
    <w:rsid w:val="00BF2273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616CD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49B72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  <w:style w:type="paragraph" w:customStyle="1" w:styleId="10">
    <w:name w:val="Основной текст1"/>
    <w:rsid w:val="008B75A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64</cp:revision>
  <dcterms:created xsi:type="dcterms:W3CDTF">2016-04-05T04:01:00Z</dcterms:created>
  <dcterms:modified xsi:type="dcterms:W3CDTF">2024-03-23T05:05:00Z</dcterms:modified>
</cp:coreProperties>
</file>