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0547E" w:rsidRDefault="0060547E" w:rsidP="0060547E">
      <w:pPr>
        <w:spacing w:after="0" w:line="240" w:lineRule="auto"/>
        <w:ind w:firstLine="709"/>
        <w:jc w:val="center"/>
      </w:pPr>
      <w:r>
        <w:t xml:space="preserve">*Уважаемые </w:t>
      </w:r>
      <w:proofErr w:type="gramStart"/>
      <w:r>
        <w:t>предприниматели!*</w:t>
      </w:r>
      <w:proofErr w:type="gramEnd"/>
    </w:p>
    <w:p w:rsidR="0060547E" w:rsidRDefault="0060547E" w:rsidP="0060547E">
      <w:pPr>
        <w:spacing w:after="0" w:line="240" w:lineRule="auto"/>
        <w:ind w:firstLine="709"/>
        <w:jc w:val="both"/>
      </w:pPr>
      <w:r>
        <w:t>Управление Роспотребнадзора по Камчатскому краю (далее Управление) сообщает о фактах выявления в обращении некачественной и опасной пищевой продукции _*ООО «</w:t>
      </w:r>
      <w:proofErr w:type="gramStart"/>
      <w:r>
        <w:t>ФРЕШ»*</w:t>
      </w:r>
      <w:proofErr w:type="gramEnd"/>
      <w:r>
        <w:t xml:space="preserve">_ (ИНН: 0269039036, ОГРН: 1140280065342, адрес места нахождения: 453120, Башкортостан Республика, г. Стерлитамак, ул. Днепровская, </w:t>
      </w:r>
      <w:proofErr w:type="spellStart"/>
      <w:r>
        <w:t>влд</w:t>
      </w:r>
      <w:proofErr w:type="spellEnd"/>
      <w:r>
        <w:t xml:space="preserve">. 7, офис 7), не соответствующей обязательным требованиям технического регламента Таможенного союза ТР ТС 021/2011 «О безопасности пищевой продукции» по показателю «нитраты». </w:t>
      </w:r>
    </w:p>
    <w:p w:rsidR="0060547E" w:rsidRDefault="0060547E" w:rsidP="0060547E">
      <w:pPr>
        <w:spacing w:after="0" w:line="240" w:lineRule="auto"/>
        <w:ind w:firstLine="709"/>
        <w:jc w:val="both"/>
      </w:pPr>
      <w:r>
        <w:t>*_ООО «</w:t>
      </w:r>
      <w:proofErr w:type="gramStart"/>
      <w:r>
        <w:t>ФРЕШ»_</w:t>
      </w:r>
      <w:proofErr w:type="gramEnd"/>
      <w:r>
        <w:t xml:space="preserve">* не осуществляет деятельность по адресу, указанному производителем овощей на этикетке пищевой продукции, в товаросопроводительных документах и в декларации о соответствии от 27.03.2023 № ЕАЭС N RU ДRU.АН03.В.14089/19 на овощи свежие: картофель, морковь, свекла, редька, редис, репа, сельдерей, </w:t>
      </w:r>
      <w:proofErr w:type="spellStart"/>
      <w:r>
        <w:t>дайкон</w:t>
      </w:r>
      <w:proofErr w:type="spellEnd"/>
      <w:r>
        <w:t xml:space="preserve">, реализуемые в торговые сети. Упаковка: сетки, мешки, подложки, лотки, пакеты, контейнеры, </w:t>
      </w:r>
      <w:proofErr w:type="spellStart"/>
      <w:r>
        <w:t>коррексы</w:t>
      </w:r>
      <w:proofErr w:type="spellEnd"/>
      <w:r>
        <w:t xml:space="preserve">, плошки, пленка из полимерных материалов, упаковки из бумаги, упаковки из картона, коробки, ящики: деревянные, картонные, пластиковые, а также из комбинированных материалов. Согласно информации на общедоступном официальном </w:t>
      </w:r>
      <w:proofErr w:type="spellStart"/>
      <w:r>
        <w:t>интернет-ресурсе</w:t>
      </w:r>
      <w:proofErr w:type="spellEnd"/>
      <w:r>
        <w:t xml:space="preserve"> Федеральной службы по аккредитации https://fsa.gov.ru/use-oftechnology/elektronnye-reestry/ срок декларации о соответствии от 27.03.2023 № ЕАЭС N RU Д-RU.АН</w:t>
      </w:r>
      <w:proofErr w:type="gramStart"/>
      <w:r>
        <w:t>03.В.</w:t>
      </w:r>
      <w:proofErr w:type="gramEnd"/>
      <w:r>
        <w:t xml:space="preserve">14089/19, выданной *_ООО «ФРЕШ»_*, истек. </w:t>
      </w:r>
    </w:p>
    <w:p w:rsidR="0060547E" w:rsidRDefault="0060547E" w:rsidP="0060547E">
      <w:pPr>
        <w:spacing w:after="0" w:line="240" w:lineRule="auto"/>
        <w:ind w:firstLine="709"/>
        <w:jc w:val="both"/>
      </w:pPr>
      <w:r>
        <w:t>Учитывая изложенное, Управление предлагает:</w:t>
      </w:r>
    </w:p>
    <w:p w:rsidR="0060547E" w:rsidRDefault="0060547E" w:rsidP="0060547E">
      <w:pPr>
        <w:spacing w:after="0" w:line="240" w:lineRule="auto"/>
        <w:ind w:firstLine="709"/>
        <w:jc w:val="both"/>
      </w:pPr>
      <w:r>
        <w:t xml:space="preserve"> — довести указанную информацию до сведения хозяйствующих субъектов; </w:t>
      </w:r>
    </w:p>
    <w:p w:rsidR="0060547E" w:rsidRDefault="0060547E" w:rsidP="0060547E">
      <w:pPr>
        <w:spacing w:after="0" w:line="240" w:lineRule="auto"/>
        <w:ind w:firstLine="709"/>
        <w:jc w:val="both"/>
      </w:pPr>
      <w:r>
        <w:t xml:space="preserve"> — учитывать указанную информацию при заключении контрактов на поставку указанной продукции; </w:t>
      </w:r>
    </w:p>
    <w:p w:rsidR="0060547E" w:rsidRDefault="0060547E" w:rsidP="0060547E">
      <w:pPr>
        <w:spacing w:after="0" w:line="240" w:lineRule="auto"/>
        <w:ind w:firstLine="709"/>
        <w:jc w:val="both"/>
      </w:pPr>
      <w:r>
        <w:t xml:space="preserve">— при обнаружении указанной продукции принять меры по изъятию её из оборота, обеспечить строгий учёт, изолированное хранение с исключением возможности несанкционированного доступа к ней; </w:t>
      </w:r>
    </w:p>
    <w:p w:rsidR="0060547E" w:rsidRDefault="0060547E" w:rsidP="0060547E">
      <w:pPr>
        <w:spacing w:after="0" w:line="240" w:lineRule="auto"/>
        <w:ind w:firstLine="709"/>
        <w:jc w:val="both"/>
      </w:pPr>
      <w:r>
        <w:t xml:space="preserve">— о выявленной продукции указанного производителя информировать Управление kamchatka@rpn41.ru. </w:t>
      </w:r>
    </w:p>
    <w:p w:rsidR="0060547E" w:rsidRDefault="0060547E" w:rsidP="0060547E"/>
    <w:p w:rsidR="0043375F" w:rsidRDefault="0043375F">
      <w:bookmarkStart w:id="0" w:name="_GoBack"/>
      <w:bookmarkEnd w:id="0"/>
    </w:p>
    <w:sectPr w:rsidR="0043375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06614"/>
    <w:rsid w:val="0043375F"/>
    <w:rsid w:val="0060547E"/>
    <w:rsid w:val="00F0661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774950B4-DDC9-4A56-84CA-90F4132717A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60547E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276</Words>
  <Characters>1579</Characters>
  <Application>Microsoft Office Word</Application>
  <DocSecurity>0</DocSecurity>
  <Lines>13</Lines>
  <Paragraphs>3</Paragraphs>
  <ScaleCrop>false</ScaleCrop>
  <Company>SPecialiST RePack</Company>
  <LinksUpToDate>false</LinksUpToDate>
  <CharactersWithSpaces>1852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Замараева</dc:creator>
  <cp:keywords/>
  <dc:description/>
  <cp:lastModifiedBy>Замараева</cp:lastModifiedBy>
  <cp:revision>2</cp:revision>
  <dcterms:created xsi:type="dcterms:W3CDTF">2023-10-16T21:38:00Z</dcterms:created>
  <dcterms:modified xsi:type="dcterms:W3CDTF">2023-10-16T21:38:00Z</dcterms:modified>
</cp:coreProperties>
</file>