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F4B" w:rsidRDefault="00762F4B" w:rsidP="007A47D3">
      <w:pPr>
        <w:jc w:val="center"/>
        <w:rPr>
          <w:szCs w:val="28"/>
        </w:rPr>
      </w:pPr>
    </w:p>
    <w:p w:rsidR="007A47D3" w:rsidRPr="009B7C35" w:rsidRDefault="007A47D3" w:rsidP="00246BF6">
      <w:pPr>
        <w:ind w:left="993"/>
        <w:jc w:val="center"/>
        <w:rPr>
          <w:szCs w:val="28"/>
        </w:rPr>
      </w:pPr>
      <w:r w:rsidRPr="009B7C35">
        <w:rPr>
          <w:noProof/>
          <w:szCs w:val="28"/>
        </w:rPr>
        <w:drawing>
          <wp:inline distT="0" distB="0" distL="0" distR="0">
            <wp:extent cx="491490" cy="594995"/>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1490" cy="594995"/>
                    </a:xfrm>
                    <a:prstGeom prst="rect">
                      <a:avLst/>
                    </a:prstGeom>
                    <a:noFill/>
                    <a:ln>
                      <a:noFill/>
                    </a:ln>
                  </pic:spPr>
                </pic:pic>
              </a:graphicData>
            </a:graphic>
          </wp:inline>
        </w:drawing>
      </w:r>
    </w:p>
    <w:p w:rsidR="007A47D3" w:rsidRPr="009B7C35" w:rsidRDefault="007A47D3" w:rsidP="00246BF6">
      <w:pPr>
        <w:ind w:left="993"/>
        <w:jc w:val="center"/>
      </w:pPr>
      <w:r w:rsidRPr="009B7C35">
        <w:t>Камчатский край</w:t>
      </w:r>
    </w:p>
    <w:p w:rsidR="007A47D3" w:rsidRPr="009B7C35" w:rsidRDefault="007A47D3" w:rsidP="00246BF6">
      <w:pPr>
        <w:ind w:left="993"/>
        <w:jc w:val="center"/>
      </w:pPr>
      <w:r w:rsidRPr="009B7C35">
        <w:t>Усть-Камчатский район</w:t>
      </w:r>
    </w:p>
    <w:p w:rsidR="007A47D3" w:rsidRPr="00493B92" w:rsidRDefault="007A47D3" w:rsidP="00246BF6">
      <w:pPr>
        <w:ind w:left="993"/>
        <w:jc w:val="center"/>
        <w:rPr>
          <w:sz w:val="28"/>
          <w:szCs w:val="28"/>
        </w:rPr>
      </w:pPr>
    </w:p>
    <w:p w:rsidR="007A47D3" w:rsidRPr="009B7C35" w:rsidRDefault="007A47D3" w:rsidP="00246BF6">
      <w:pPr>
        <w:ind w:left="993" w:firstLine="708"/>
        <w:jc w:val="center"/>
        <w:rPr>
          <w:b/>
          <w:bCs/>
          <w:sz w:val="28"/>
          <w:szCs w:val="28"/>
        </w:rPr>
      </w:pPr>
      <w:r w:rsidRPr="009B7C35">
        <w:rPr>
          <w:b/>
          <w:bCs/>
          <w:sz w:val="28"/>
          <w:szCs w:val="28"/>
        </w:rPr>
        <w:t>П О С Т А Н О В Л Е Н И Е</w:t>
      </w:r>
    </w:p>
    <w:p w:rsidR="007A47D3" w:rsidRPr="009B7C35" w:rsidRDefault="007A47D3" w:rsidP="00246BF6">
      <w:pPr>
        <w:ind w:left="993"/>
        <w:jc w:val="center"/>
        <w:rPr>
          <w:b/>
          <w:bCs/>
          <w:sz w:val="28"/>
          <w:szCs w:val="28"/>
        </w:rPr>
      </w:pPr>
      <w:r w:rsidRPr="009B7C35">
        <w:rPr>
          <w:b/>
          <w:bCs/>
          <w:sz w:val="28"/>
          <w:szCs w:val="28"/>
        </w:rPr>
        <w:t xml:space="preserve">Администрации </w:t>
      </w:r>
      <w:proofErr w:type="spellStart"/>
      <w:r w:rsidRPr="009B7C35">
        <w:rPr>
          <w:b/>
          <w:bCs/>
          <w:sz w:val="28"/>
          <w:szCs w:val="28"/>
        </w:rPr>
        <w:t>Усть</w:t>
      </w:r>
      <w:proofErr w:type="spellEnd"/>
      <w:r w:rsidRPr="009B7C35">
        <w:rPr>
          <w:b/>
          <w:bCs/>
          <w:sz w:val="28"/>
          <w:szCs w:val="28"/>
        </w:rPr>
        <w:t>-Камчатского муниципального района</w:t>
      </w:r>
    </w:p>
    <w:p w:rsidR="007A47D3" w:rsidRPr="00493B92" w:rsidRDefault="007A47D3" w:rsidP="00246BF6">
      <w:pPr>
        <w:ind w:left="993"/>
        <w:jc w:val="center"/>
        <w:rPr>
          <w:b/>
          <w:bCs/>
          <w:sz w:val="28"/>
          <w:szCs w:val="28"/>
        </w:rPr>
      </w:pPr>
    </w:p>
    <w:p w:rsidR="007A47D3" w:rsidRPr="00075F8C" w:rsidRDefault="00075F8C" w:rsidP="00246BF6">
      <w:pPr>
        <w:ind w:left="993"/>
        <w:rPr>
          <w:b/>
          <w:bCs/>
          <w:sz w:val="28"/>
          <w:szCs w:val="28"/>
          <w:u w:val="single"/>
        </w:rPr>
      </w:pPr>
      <w:r w:rsidRPr="00075F8C">
        <w:rPr>
          <w:b/>
          <w:bCs/>
          <w:sz w:val="28"/>
          <w:szCs w:val="28"/>
          <w:u w:val="single"/>
        </w:rPr>
        <w:t xml:space="preserve"> 23.06.2023 </w:t>
      </w:r>
      <w:r w:rsidRPr="00075F8C">
        <w:rPr>
          <w:b/>
          <w:bCs/>
          <w:sz w:val="28"/>
          <w:szCs w:val="28"/>
        </w:rPr>
        <w:t>№</w:t>
      </w:r>
      <w:r w:rsidRPr="00075F8C">
        <w:rPr>
          <w:b/>
          <w:bCs/>
          <w:sz w:val="28"/>
          <w:szCs w:val="28"/>
          <w:u w:val="single"/>
        </w:rPr>
        <w:t xml:space="preserve"> 255</w:t>
      </w:r>
    </w:p>
    <w:p w:rsidR="007A47D3" w:rsidRPr="009B7C35" w:rsidRDefault="008C1707" w:rsidP="00246BF6">
      <w:pPr>
        <w:ind w:left="993"/>
        <w:rPr>
          <w:bCs/>
          <w:sz w:val="28"/>
          <w:szCs w:val="28"/>
        </w:rPr>
      </w:pPr>
      <w:r>
        <w:rPr>
          <w:sz w:val="28"/>
          <w:szCs w:val="28"/>
        </w:rPr>
        <w:t xml:space="preserve"> </w:t>
      </w:r>
      <w:r w:rsidR="007A47D3" w:rsidRPr="009B7C35">
        <w:rPr>
          <w:sz w:val="28"/>
          <w:szCs w:val="28"/>
        </w:rPr>
        <w:t>п. Усть-Камчатск</w:t>
      </w:r>
    </w:p>
    <w:p w:rsidR="007A47D3" w:rsidRDefault="007A47D3" w:rsidP="00246BF6">
      <w:pPr>
        <w:ind w:left="993"/>
        <w:rPr>
          <w:rFonts w:eastAsia="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tblGrid>
      <w:tr w:rsidR="007A47D3" w:rsidTr="00246BF6">
        <w:trPr>
          <w:trHeight w:val="1590"/>
        </w:trPr>
        <w:tc>
          <w:tcPr>
            <w:tcW w:w="5529" w:type="dxa"/>
            <w:tcBorders>
              <w:top w:val="nil"/>
              <w:left w:val="nil"/>
              <w:bottom w:val="nil"/>
              <w:right w:val="nil"/>
            </w:tcBorders>
          </w:tcPr>
          <w:p w:rsidR="007A47D3" w:rsidRDefault="007A47D3" w:rsidP="00246BF6">
            <w:pPr>
              <w:ind w:left="993"/>
              <w:jc w:val="both"/>
              <w:rPr>
                <w:rFonts w:eastAsia="Calibri"/>
                <w:sz w:val="28"/>
                <w:szCs w:val="28"/>
              </w:rPr>
            </w:pPr>
            <w:r w:rsidRPr="00D859BB">
              <w:rPr>
                <w:rFonts w:eastAsia="Calibri"/>
                <w:sz w:val="28"/>
                <w:szCs w:val="28"/>
              </w:rPr>
              <w:t xml:space="preserve">Об утверждении Порядка </w:t>
            </w:r>
            <w:r w:rsidR="00844F4F" w:rsidRPr="00844F4F">
              <w:rPr>
                <w:bCs/>
                <w:sz w:val="28"/>
                <w:szCs w:val="28"/>
              </w:rPr>
              <w:t>предоставления субсидии юридическим лицам (за исключением государственных (муниципальных) учреждений), индивидуальным предпринимателям в целях финансового обеспечения затрат, связанных с созданием инфраструктуры сегментов проекта «Цифровое село»</w:t>
            </w:r>
            <w:r w:rsidR="00844F4F" w:rsidRPr="00844F4F">
              <w:rPr>
                <w:bCs/>
                <w:sz w:val="28"/>
                <w:szCs w:val="28"/>
                <w:lang w:eastAsia="x-none"/>
              </w:rPr>
              <w:t xml:space="preserve"> на территории </w:t>
            </w:r>
            <w:proofErr w:type="spellStart"/>
            <w:r w:rsidR="00844F4F" w:rsidRPr="00844F4F">
              <w:rPr>
                <w:bCs/>
                <w:sz w:val="28"/>
                <w:szCs w:val="28"/>
                <w:lang w:eastAsia="x-none"/>
              </w:rPr>
              <w:t>Усть</w:t>
            </w:r>
            <w:proofErr w:type="spellEnd"/>
            <w:r w:rsidR="00844F4F" w:rsidRPr="00844F4F">
              <w:rPr>
                <w:bCs/>
                <w:sz w:val="28"/>
                <w:szCs w:val="28"/>
                <w:lang w:eastAsia="x-none"/>
              </w:rPr>
              <w:t>-Камчатского муниципального района</w:t>
            </w:r>
            <w:r w:rsidR="00844F4F" w:rsidRPr="00844F4F">
              <w:rPr>
                <w:bCs/>
                <w:sz w:val="28"/>
                <w:szCs w:val="28"/>
              </w:rPr>
              <w:t xml:space="preserve"> и предоставлению телекоммуникационных услуг, услуг видеонаблюдения и аналитики, услуг информатизации</w:t>
            </w:r>
          </w:p>
        </w:tc>
      </w:tr>
    </w:tbl>
    <w:p w:rsidR="007A47D3" w:rsidRDefault="007A47D3" w:rsidP="00246BF6">
      <w:pPr>
        <w:autoSpaceDE w:val="0"/>
        <w:autoSpaceDN w:val="0"/>
        <w:adjustRightInd w:val="0"/>
        <w:ind w:left="993" w:firstLine="540"/>
        <w:jc w:val="both"/>
        <w:rPr>
          <w:rFonts w:eastAsia="Calibri"/>
          <w:sz w:val="28"/>
          <w:szCs w:val="28"/>
        </w:rPr>
      </w:pPr>
    </w:p>
    <w:p w:rsidR="007A47D3" w:rsidRDefault="007A47D3" w:rsidP="00246BF6">
      <w:pPr>
        <w:autoSpaceDE w:val="0"/>
        <w:autoSpaceDN w:val="0"/>
        <w:adjustRightInd w:val="0"/>
        <w:ind w:left="993" w:firstLine="709"/>
        <w:jc w:val="both"/>
        <w:rPr>
          <w:bCs/>
          <w:sz w:val="28"/>
          <w:szCs w:val="28"/>
        </w:rPr>
      </w:pPr>
      <w:r w:rsidRPr="001608A5">
        <w:rPr>
          <w:sz w:val="28"/>
          <w:szCs w:val="28"/>
        </w:rPr>
        <w:t>Руководствуясь стать</w:t>
      </w:r>
      <w:r w:rsidR="00B33849">
        <w:rPr>
          <w:sz w:val="28"/>
          <w:szCs w:val="28"/>
        </w:rPr>
        <w:t>е</w:t>
      </w:r>
      <w:r w:rsidRPr="001608A5">
        <w:rPr>
          <w:sz w:val="28"/>
          <w:szCs w:val="28"/>
        </w:rPr>
        <w:t xml:space="preserve">й 78 Бюджетного кодекса Российской Федерации, </w:t>
      </w:r>
      <w:r w:rsidR="00A738A1">
        <w:rPr>
          <w:sz w:val="28"/>
          <w:szCs w:val="28"/>
        </w:rPr>
        <w:t>п</w:t>
      </w:r>
      <w:r w:rsidR="00A738A1" w:rsidRPr="00A738A1">
        <w:rPr>
          <w:sz w:val="28"/>
          <w:szCs w:val="28"/>
        </w:rPr>
        <w:t>остановление</w:t>
      </w:r>
      <w:r w:rsidR="00A738A1">
        <w:rPr>
          <w:sz w:val="28"/>
          <w:szCs w:val="28"/>
        </w:rPr>
        <w:t>м</w:t>
      </w:r>
      <w:r w:rsidR="00A738A1" w:rsidRPr="00A738A1">
        <w:rPr>
          <w:sz w:val="28"/>
          <w:szCs w:val="28"/>
        </w:rPr>
        <w:t xml:space="preserve"> Правительства Р</w:t>
      </w:r>
      <w:r w:rsidR="00683D59">
        <w:rPr>
          <w:sz w:val="28"/>
          <w:szCs w:val="28"/>
        </w:rPr>
        <w:t xml:space="preserve">оссийской </w:t>
      </w:r>
      <w:r w:rsidR="00A738A1" w:rsidRPr="00A738A1">
        <w:rPr>
          <w:sz w:val="28"/>
          <w:szCs w:val="28"/>
        </w:rPr>
        <w:t>Ф</w:t>
      </w:r>
      <w:r w:rsidR="00683D59">
        <w:rPr>
          <w:sz w:val="28"/>
          <w:szCs w:val="28"/>
        </w:rPr>
        <w:t>едерации</w:t>
      </w:r>
      <w:r w:rsidR="00A738A1" w:rsidRPr="00A738A1">
        <w:rPr>
          <w:sz w:val="28"/>
          <w:szCs w:val="28"/>
        </w:rPr>
        <w:t xml:space="preserve"> от 18.09.2020 </w:t>
      </w:r>
      <w:r w:rsidR="00A738A1">
        <w:rPr>
          <w:sz w:val="28"/>
          <w:szCs w:val="28"/>
        </w:rPr>
        <w:t>№</w:t>
      </w:r>
      <w:r w:rsidR="00A738A1" w:rsidRPr="00A738A1">
        <w:rPr>
          <w:sz w:val="28"/>
          <w:szCs w:val="28"/>
        </w:rPr>
        <w:t xml:space="preserve"> 1492 </w:t>
      </w:r>
      <w:r w:rsidR="00A738A1">
        <w:rPr>
          <w:sz w:val="28"/>
          <w:szCs w:val="28"/>
        </w:rPr>
        <w:t>«</w:t>
      </w:r>
      <w:r w:rsidR="00A738A1" w:rsidRPr="00A738A1">
        <w:rPr>
          <w:sz w:val="28"/>
          <w:szCs w:val="28"/>
        </w:rPr>
        <w:t>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w:t>
      </w:r>
      <w:r w:rsidR="00A738A1">
        <w:rPr>
          <w:sz w:val="28"/>
          <w:szCs w:val="28"/>
        </w:rPr>
        <w:t>вительства Российской Федерации»</w:t>
      </w:r>
      <w:r>
        <w:rPr>
          <w:rFonts w:eastAsia="Calibri"/>
          <w:sz w:val="28"/>
          <w:szCs w:val="28"/>
        </w:rPr>
        <w:t>,</w:t>
      </w:r>
      <w:r w:rsidRPr="00111393">
        <w:rPr>
          <w:rFonts w:eastAsia="Calibri"/>
          <w:sz w:val="28"/>
          <w:szCs w:val="28"/>
        </w:rPr>
        <w:t xml:space="preserve"> </w:t>
      </w:r>
      <w:r w:rsidRPr="00DB2159">
        <w:rPr>
          <w:rFonts w:eastAsia="Calibri"/>
          <w:sz w:val="28"/>
          <w:szCs w:val="28"/>
        </w:rPr>
        <w:t xml:space="preserve">во исполнение </w:t>
      </w:r>
      <w:r w:rsidR="0007426C" w:rsidRPr="00CB1040">
        <w:rPr>
          <w:bCs/>
          <w:sz w:val="28"/>
          <w:szCs w:val="28"/>
        </w:rPr>
        <w:t xml:space="preserve">муниципальной программы </w:t>
      </w:r>
      <w:proofErr w:type="spellStart"/>
      <w:r w:rsidR="0007426C" w:rsidRPr="00CB1040">
        <w:rPr>
          <w:sz w:val="28"/>
          <w:szCs w:val="28"/>
        </w:rPr>
        <w:t>Усть</w:t>
      </w:r>
      <w:proofErr w:type="spellEnd"/>
      <w:r w:rsidR="0007426C" w:rsidRPr="00CB1040">
        <w:rPr>
          <w:sz w:val="28"/>
          <w:szCs w:val="28"/>
        </w:rPr>
        <w:t>-Камчатского муниципального района «Информационное общество в Усть-Камчатском муниципальном районе»</w:t>
      </w:r>
      <w:r w:rsidR="0007426C" w:rsidRPr="00CB1040">
        <w:rPr>
          <w:bCs/>
          <w:sz w:val="28"/>
          <w:szCs w:val="28"/>
        </w:rPr>
        <w:t xml:space="preserve">, утвержденной постановлением администрации </w:t>
      </w:r>
      <w:proofErr w:type="spellStart"/>
      <w:r w:rsidR="0007426C" w:rsidRPr="00CB1040">
        <w:rPr>
          <w:bCs/>
          <w:sz w:val="28"/>
          <w:szCs w:val="28"/>
        </w:rPr>
        <w:t>Усть</w:t>
      </w:r>
      <w:proofErr w:type="spellEnd"/>
      <w:r w:rsidR="0007426C" w:rsidRPr="00CB1040">
        <w:rPr>
          <w:bCs/>
          <w:sz w:val="28"/>
          <w:szCs w:val="28"/>
        </w:rPr>
        <w:t>-Камчатского муниципального района от 30.01.2019 № 47</w:t>
      </w:r>
      <w:r w:rsidR="0007426C">
        <w:rPr>
          <w:bCs/>
          <w:sz w:val="28"/>
          <w:szCs w:val="28"/>
        </w:rPr>
        <w:t>,</w:t>
      </w:r>
    </w:p>
    <w:p w:rsidR="0007426C" w:rsidRPr="00DB2159" w:rsidRDefault="0007426C" w:rsidP="00246BF6">
      <w:pPr>
        <w:autoSpaceDE w:val="0"/>
        <w:autoSpaceDN w:val="0"/>
        <w:adjustRightInd w:val="0"/>
        <w:ind w:left="993" w:firstLine="709"/>
        <w:jc w:val="both"/>
        <w:rPr>
          <w:rFonts w:ascii="Arial" w:eastAsia="Calibri" w:hAnsi="Arial" w:cs="Arial"/>
          <w:b/>
          <w:sz w:val="28"/>
          <w:szCs w:val="28"/>
        </w:rPr>
      </w:pPr>
    </w:p>
    <w:p w:rsidR="007A47D3" w:rsidRPr="00DB2159" w:rsidRDefault="007A47D3" w:rsidP="00246BF6">
      <w:pPr>
        <w:ind w:left="993"/>
        <w:jc w:val="center"/>
        <w:rPr>
          <w:rFonts w:eastAsia="Calibri"/>
          <w:b/>
          <w:sz w:val="28"/>
          <w:szCs w:val="28"/>
        </w:rPr>
      </w:pPr>
      <w:r w:rsidRPr="00DB2159">
        <w:rPr>
          <w:rFonts w:eastAsia="Calibri"/>
          <w:b/>
          <w:sz w:val="28"/>
          <w:szCs w:val="28"/>
        </w:rPr>
        <w:t>ПОСТАНОВЛЯ</w:t>
      </w:r>
      <w:r w:rsidR="00281206">
        <w:rPr>
          <w:rFonts w:eastAsia="Calibri"/>
          <w:b/>
          <w:sz w:val="28"/>
          <w:szCs w:val="28"/>
        </w:rPr>
        <w:t>ЕТ</w:t>
      </w:r>
      <w:r w:rsidRPr="00DB2159">
        <w:rPr>
          <w:rFonts w:eastAsia="Calibri"/>
          <w:b/>
          <w:sz w:val="28"/>
          <w:szCs w:val="28"/>
        </w:rPr>
        <w:t>:</w:t>
      </w:r>
    </w:p>
    <w:p w:rsidR="007A47D3" w:rsidRPr="00DB2159" w:rsidRDefault="007A47D3" w:rsidP="00246BF6">
      <w:pPr>
        <w:ind w:left="993"/>
        <w:jc w:val="center"/>
        <w:rPr>
          <w:rFonts w:eastAsia="Calibri"/>
          <w:b/>
          <w:sz w:val="28"/>
          <w:szCs w:val="28"/>
        </w:rPr>
      </w:pPr>
    </w:p>
    <w:p w:rsidR="0012195D" w:rsidRPr="0012195D" w:rsidRDefault="00660775" w:rsidP="00246BF6">
      <w:pPr>
        <w:numPr>
          <w:ilvl w:val="0"/>
          <w:numId w:val="1"/>
        </w:numPr>
        <w:tabs>
          <w:tab w:val="left" w:pos="720"/>
        </w:tabs>
        <w:ind w:left="993" w:firstLine="720"/>
        <w:contextualSpacing/>
        <w:jc w:val="both"/>
        <w:rPr>
          <w:rFonts w:eastAsia="Calibri"/>
          <w:sz w:val="28"/>
          <w:szCs w:val="28"/>
        </w:rPr>
      </w:pPr>
      <w:r>
        <w:rPr>
          <w:rFonts w:eastAsia="Calibri"/>
          <w:sz w:val="28"/>
          <w:szCs w:val="28"/>
        </w:rPr>
        <w:lastRenderedPageBreak/>
        <w:t xml:space="preserve"> </w:t>
      </w:r>
      <w:r w:rsidR="009F64CA" w:rsidRPr="009F64CA">
        <w:rPr>
          <w:rFonts w:eastAsia="Calibri"/>
          <w:sz w:val="28"/>
          <w:szCs w:val="28"/>
        </w:rPr>
        <w:t xml:space="preserve">Утвердить Порядок </w:t>
      </w:r>
      <w:r w:rsidR="00844F4F" w:rsidRPr="004266A1">
        <w:rPr>
          <w:bCs/>
          <w:sz w:val="28"/>
          <w:szCs w:val="28"/>
        </w:rPr>
        <w:t>предоставления субсиди</w:t>
      </w:r>
      <w:r w:rsidR="00844F4F">
        <w:rPr>
          <w:bCs/>
          <w:sz w:val="28"/>
          <w:szCs w:val="28"/>
        </w:rPr>
        <w:t>и</w:t>
      </w:r>
      <w:r w:rsidR="00844F4F" w:rsidRPr="004266A1">
        <w:rPr>
          <w:bCs/>
          <w:sz w:val="28"/>
          <w:szCs w:val="28"/>
        </w:rPr>
        <w:t xml:space="preserve"> </w:t>
      </w:r>
      <w:r w:rsidR="00844F4F">
        <w:rPr>
          <w:bCs/>
          <w:sz w:val="28"/>
          <w:szCs w:val="28"/>
        </w:rPr>
        <w:t>юридическим лицам (за исключением государственных (муниципальных) учреждений), индивидуальным предпринимателям в целях финансового обеспечения</w:t>
      </w:r>
      <w:r w:rsidR="00844F4F" w:rsidRPr="00203829">
        <w:rPr>
          <w:bCs/>
          <w:sz w:val="28"/>
          <w:szCs w:val="28"/>
        </w:rPr>
        <w:t xml:space="preserve"> затрат, связанных </w:t>
      </w:r>
      <w:r w:rsidR="00844F4F" w:rsidRPr="00855702">
        <w:rPr>
          <w:bCs/>
          <w:sz w:val="28"/>
          <w:szCs w:val="28"/>
        </w:rPr>
        <w:t>с созданием инфраструктуры сегментов проекта «Цифровое село»</w:t>
      </w:r>
      <w:r w:rsidR="00844F4F" w:rsidRPr="00855702">
        <w:rPr>
          <w:bCs/>
          <w:sz w:val="28"/>
          <w:szCs w:val="28"/>
          <w:lang w:eastAsia="x-none"/>
        </w:rPr>
        <w:t xml:space="preserve"> на территории </w:t>
      </w:r>
      <w:proofErr w:type="spellStart"/>
      <w:r w:rsidR="00844F4F" w:rsidRPr="00855702">
        <w:rPr>
          <w:bCs/>
          <w:sz w:val="28"/>
          <w:szCs w:val="28"/>
          <w:lang w:eastAsia="x-none"/>
        </w:rPr>
        <w:t>Усть</w:t>
      </w:r>
      <w:proofErr w:type="spellEnd"/>
      <w:r w:rsidR="00844F4F" w:rsidRPr="00855702">
        <w:rPr>
          <w:bCs/>
          <w:sz w:val="28"/>
          <w:szCs w:val="28"/>
          <w:lang w:eastAsia="x-none"/>
        </w:rPr>
        <w:t>-Камчатского муниципального района</w:t>
      </w:r>
      <w:r w:rsidR="00844F4F" w:rsidRPr="00855702">
        <w:rPr>
          <w:bCs/>
          <w:sz w:val="28"/>
          <w:szCs w:val="28"/>
        </w:rPr>
        <w:t xml:space="preserve"> и предоставлению телекоммуникационных услуг, услуг видеонаблюдения и аналитики, услуг информатизации</w:t>
      </w:r>
      <w:r w:rsidR="00844F4F">
        <w:rPr>
          <w:bCs/>
          <w:sz w:val="28"/>
          <w:szCs w:val="28"/>
        </w:rPr>
        <w:t xml:space="preserve"> </w:t>
      </w:r>
      <w:r w:rsidR="009F64CA" w:rsidRPr="009F64CA">
        <w:rPr>
          <w:rFonts w:eastAsia="Calibri"/>
          <w:sz w:val="28"/>
          <w:szCs w:val="28"/>
        </w:rPr>
        <w:t>(далее – Порядок) согласно приложению, к настоящему постановлению.</w:t>
      </w:r>
    </w:p>
    <w:p w:rsidR="007A47D3" w:rsidRPr="00D859BB" w:rsidRDefault="00844F4F" w:rsidP="00246BF6">
      <w:pPr>
        <w:numPr>
          <w:ilvl w:val="0"/>
          <w:numId w:val="1"/>
        </w:numPr>
        <w:tabs>
          <w:tab w:val="left" w:pos="720"/>
        </w:tabs>
        <w:ind w:left="993" w:firstLine="720"/>
        <w:contextualSpacing/>
        <w:jc w:val="both"/>
        <w:rPr>
          <w:rFonts w:eastAsia="Calibri"/>
          <w:sz w:val="28"/>
          <w:szCs w:val="28"/>
        </w:rPr>
      </w:pPr>
      <w:r>
        <w:rPr>
          <w:rFonts w:eastAsia="Calibri"/>
          <w:sz w:val="28"/>
          <w:szCs w:val="28"/>
        </w:rPr>
        <w:t xml:space="preserve"> </w:t>
      </w:r>
      <w:r w:rsidR="007A47D3" w:rsidRPr="00D859BB">
        <w:rPr>
          <w:sz w:val="28"/>
          <w:szCs w:val="28"/>
          <w:lang w:val="x-none" w:eastAsia="x-none"/>
        </w:rPr>
        <w:t xml:space="preserve">Управлению делами администрации </w:t>
      </w:r>
      <w:proofErr w:type="spellStart"/>
      <w:r w:rsidR="007A47D3" w:rsidRPr="00D859BB">
        <w:rPr>
          <w:sz w:val="28"/>
          <w:szCs w:val="28"/>
          <w:lang w:val="x-none" w:eastAsia="x-none"/>
        </w:rPr>
        <w:t>Усть</w:t>
      </w:r>
      <w:proofErr w:type="spellEnd"/>
      <w:r w:rsidR="007A47D3" w:rsidRPr="00D859BB">
        <w:rPr>
          <w:sz w:val="28"/>
          <w:szCs w:val="28"/>
          <w:lang w:val="x-none" w:eastAsia="x-none"/>
        </w:rPr>
        <w:t>-Камчатского муниципального района – муниципально</w:t>
      </w:r>
      <w:r w:rsidR="007A47D3" w:rsidRPr="00D859BB">
        <w:rPr>
          <w:sz w:val="28"/>
          <w:szCs w:val="28"/>
          <w:lang w:eastAsia="x-none"/>
        </w:rPr>
        <w:t>му</w:t>
      </w:r>
      <w:r w:rsidR="007A47D3" w:rsidRPr="00D859BB">
        <w:rPr>
          <w:sz w:val="28"/>
          <w:szCs w:val="28"/>
          <w:lang w:val="x-none" w:eastAsia="x-none"/>
        </w:rPr>
        <w:t xml:space="preserve"> казенно</w:t>
      </w:r>
      <w:r w:rsidR="007A47D3" w:rsidRPr="00D859BB">
        <w:rPr>
          <w:sz w:val="28"/>
          <w:szCs w:val="28"/>
          <w:lang w:eastAsia="x-none"/>
        </w:rPr>
        <w:t>му</w:t>
      </w:r>
      <w:r w:rsidR="007A47D3" w:rsidRPr="00D859BB">
        <w:rPr>
          <w:sz w:val="28"/>
          <w:szCs w:val="28"/>
          <w:lang w:val="x-none" w:eastAsia="x-none"/>
        </w:rPr>
        <w:t xml:space="preserve"> учреждени</w:t>
      </w:r>
      <w:r w:rsidR="007A47D3" w:rsidRPr="00D859BB">
        <w:rPr>
          <w:sz w:val="28"/>
          <w:szCs w:val="28"/>
          <w:lang w:eastAsia="x-none"/>
        </w:rPr>
        <w:t>ю</w:t>
      </w:r>
      <w:r w:rsidR="007A47D3" w:rsidRPr="00D859BB">
        <w:rPr>
          <w:sz w:val="28"/>
          <w:szCs w:val="28"/>
          <w:lang w:val="x-none" w:eastAsia="x-none"/>
        </w:rPr>
        <w:t xml:space="preserve"> опубликовать настоящее постановление в средствах массовой информации и разместить на официальном сайте </w:t>
      </w:r>
      <w:proofErr w:type="spellStart"/>
      <w:r w:rsidR="007A47D3" w:rsidRPr="00D859BB">
        <w:rPr>
          <w:sz w:val="28"/>
          <w:szCs w:val="28"/>
          <w:lang w:val="x-none" w:eastAsia="x-none"/>
        </w:rPr>
        <w:t>Усть</w:t>
      </w:r>
      <w:proofErr w:type="spellEnd"/>
      <w:r w:rsidR="007A47D3" w:rsidRPr="00D859BB">
        <w:rPr>
          <w:sz w:val="28"/>
          <w:szCs w:val="28"/>
          <w:lang w:val="x-none" w:eastAsia="x-none"/>
        </w:rPr>
        <w:t xml:space="preserve"> - Камчатского муниципального района.</w:t>
      </w:r>
    </w:p>
    <w:p w:rsidR="007A47D3" w:rsidRDefault="00660775" w:rsidP="00246BF6">
      <w:pPr>
        <w:numPr>
          <w:ilvl w:val="0"/>
          <w:numId w:val="1"/>
        </w:numPr>
        <w:tabs>
          <w:tab w:val="left" w:pos="720"/>
        </w:tabs>
        <w:ind w:left="993" w:firstLine="720"/>
        <w:contextualSpacing/>
        <w:jc w:val="both"/>
        <w:rPr>
          <w:rFonts w:eastAsia="Calibri"/>
          <w:sz w:val="28"/>
          <w:szCs w:val="28"/>
        </w:rPr>
      </w:pPr>
      <w:r>
        <w:rPr>
          <w:sz w:val="28"/>
          <w:szCs w:val="28"/>
          <w:lang w:eastAsia="x-none"/>
        </w:rPr>
        <w:t xml:space="preserve"> </w:t>
      </w:r>
      <w:r w:rsidR="009F64CA" w:rsidRPr="009F64CA">
        <w:rPr>
          <w:sz w:val="28"/>
          <w:szCs w:val="28"/>
          <w:lang w:val="x-none" w:eastAsia="x-none"/>
        </w:rPr>
        <w:t>Настоящее постановление вступает в силу после дня его официального опубликования</w:t>
      </w:r>
      <w:r w:rsidR="007A47D3" w:rsidRPr="00D859BB">
        <w:rPr>
          <w:sz w:val="28"/>
          <w:szCs w:val="28"/>
          <w:lang w:val="x-none" w:eastAsia="x-none"/>
        </w:rPr>
        <w:t>.</w:t>
      </w:r>
    </w:p>
    <w:p w:rsidR="007A47D3" w:rsidRPr="001608A5" w:rsidRDefault="00660775" w:rsidP="00246BF6">
      <w:pPr>
        <w:numPr>
          <w:ilvl w:val="0"/>
          <w:numId w:val="1"/>
        </w:numPr>
        <w:tabs>
          <w:tab w:val="left" w:pos="720"/>
        </w:tabs>
        <w:ind w:left="993" w:firstLine="720"/>
        <w:contextualSpacing/>
        <w:jc w:val="both"/>
        <w:rPr>
          <w:rFonts w:eastAsia="Calibri"/>
          <w:sz w:val="28"/>
          <w:szCs w:val="28"/>
        </w:rPr>
      </w:pPr>
      <w:r>
        <w:rPr>
          <w:sz w:val="28"/>
          <w:szCs w:val="28"/>
          <w:lang w:eastAsia="x-none"/>
        </w:rPr>
        <w:t xml:space="preserve"> </w:t>
      </w:r>
      <w:r w:rsidR="00CD3B07" w:rsidRPr="003A359B">
        <w:rPr>
          <w:sz w:val="28"/>
          <w:szCs w:val="28"/>
          <w:lang w:val="x-none" w:eastAsia="x-none"/>
        </w:rPr>
        <w:t xml:space="preserve">Контроль исполнения настоящего постановления возложить на </w:t>
      </w:r>
      <w:r w:rsidR="00CD3B07">
        <w:rPr>
          <w:sz w:val="28"/>
          <w:szCs w:val="28"/>
        </w:rPr>
        <w:t xml:space="preserve">руководителя Управления безопасности администрации </w:t>
      </w:r>
      <w:proofErr w:type="spellStart"/>
      <w:r w:rsidR="00CD3B07">
        <w:rPr>
          <w:sz w:val="28"/>
          <w:szCs w:val="28"/>
        </w:rPr>
        <w:t>Усть</w:t>
      </w:r>
      <w:proofErr w:type="spellEnd"/>
      <w:r w:rsidR="00CD3B07">
        <w:rPr>
          <w:sz w:val="28"/>
          <w:szCs w:val="28"/>
        </w:rPr>
        <w:t>-Камчатского муниципального района Васильева Д.Л.</w:t>
      </w:r>
    </w:p>
    <w:p w:rsidR="007A47D3" w:rsidRPr="00530FC4" w:rsidRDefault="007A47D3" w:rsidP="00246BF6">
      <w:pPr>
        <w:ind w:left="993"/>
        <w:rPr>
          <w:sz w:val="28"/>
          <w:szCs w:val="28"/>
          <w:lang w:eastAsia="x-none"/>
        </w:rPr>
      </w:pPr>
    </w:p>
    <w:p w:rsidR="007A47D3" w:rsidRPr="001608A5" w:rsidRDefault="007A47D3" w:rsidP="00246BF6">
      <w:pPr>
        <w:ind w:left="993"/>
        <w:rPr>
          <w:sz w:val="28"/>
          <w:szCs w:val="28"/>
          <w:lang w:val="x-none" w:eastAsia="x-none"/>
        </w:rPr>
      </w:pPr>
    </w:p>
    <w:p w:rsidR="0050402D" w:rsidRDefault="0050402D" w:rsidP="0050402D">
      <w:pPr>
        <w:ind w:left="993"/>
        <w:rPr>
          <w:sz w:val="28"/>
          <w:szCs w:val="28"/>
          <w:lang w:eastAsia="x-none"/>
        </w:rPr>
      </w:pPr>
      <w:r>
        <w:rPr>
          <w:sz w:val="28"/>
          <w:szCs w:val="28"/>
          <w:lang w:eastAsia="x-none"/>
        </w:rPr>
        <w:t>Временно исполняющий полномочия</w:t>
      </w:r>
    </w:p>
    <w:p w:rsidR="007A47D3" w:rsidRPr="001608A5" w:rsidRDefault="0050402D" w:rsidP="0050402D">
      <w:pPr>
        <w:rPr>
          <w:sz w:val="28"/>
          <w:szCs w:val="28"/>
          <w:lang w:val="x-none" w:eastAsia="x-none"/>
        </w:rPr>
      </w:pPr>
      <w:r>
        <w:rPr>
          <w:sz w:val="28"/>
          <w:szCs w:val="28"/>
          <w:lang w:eastAsia="x-none"/>
        </w:rPr>
        <w:t xml:space="preserve">              Главы</w:t>
      </w:r>
      <w:r w:rsidR="007A47D3" w:rsidRPr="001608A5">
        <w:rPr>
          <w:sz w:val="28"/>
          <w:szCs w:val="28"/>
          <w:lang w:val="x-none" w:eastAsia="x-none"/>
        </w:rPr>
        <w:t xml:space="preserve"> </w:t>
      </w:r>
      <w:proofErr w:type="spellStart"/>
      <w:r w:rsidR="007A47D3" w:rsidRPr="001608A5">
        <w:rPr>
          <w:sz w:val="28"/>
          <w:szCs w:val="28"/>
          <w:lang w:val="x-none" w:eastAsia="x-none"/>
        </w:rPr>
        <w:t>Усть</w:t>
      </w:r>
      <w:proofErr w:type="spellEnd"/>
      <w:r w:rsidR="007A47D3" w:rsidRPr="001608A5">
        <w:rPr>
          <w:sz w:val="28"/>
          <w:szCs w:val="28"/>
          <w:lang w:val="x-none" w:eastAsia="x-none"/>
        </w:rPr>
        <w:t>-Камчатского</w:t>
      </w:r>
    </w:p>
    <w:p w:rsidR="007A47D3" w:rsidRPr="00EC4B78" w:rsidRDefault="007A47D3" w:rsidP="0050402D">
      <w:pPr>
        <w:ind w:left="993"/>
      </w:pPr>
      <w:r w:rsidRPr="001608A5">
        <w:rPr>
          <w:sz w:val="28"/>
          <w:szCs w:val="28"/>
          <w:lang w:val="x-none" w:eastAsia="x-none"/>
        </w:rPr>
        <w:t>муниципального района</w:t>
      </w:r>
      <w:r w:rsidRPr="001608A5">
        <w:rPr>
          <w:sz w:val="28"/>
          <w:szCs w:val="28"/>
          <w:lang w:val="x-none" w:eastAsia="x-none"/>
        </w:rPr>
        <w:tab/>
      </w:r>
      <w:r w:rsidRPr="001608A5">
        <w:rPr>
          <w:sz w:val="28"/>
          <w:szCs w:val="28"/>
          <w:lang w:val="x-none" w:eastAsia="x-none"/>
        </w:rPr>
        <w:tab/>
      </w:r>
      <w:r w:rsidRPr="001608A5">
        <w:rPr>
          <w:sz w:val="28"/>
          <w:szCs w:val="28"/>
          <w:lang w:val="x-none" w:eastAsia="x-none"/>
        </w:rPr>
        <w:tab/>
      </w:r>
      <w:r w:rsidRPr="001608A5">
        <w:rPr>
          <w:sz w:val="28"/>
          <w:szCs w:val="28"/>
          <w:lang w:val="x-none" w:eastAsia="x-none"/>
        </w:rPr>
        <w:tab/>
      </w:r>
      <w:r w:rsidRPr="001608A5">
        <w:rPr>
          <w:sz w:val="28"/>
          <w:szCs w:val="28"/>
          <w:lang w:val="x-none" w:eastAsia="x-none"/>
        </w:rPr>
        <w:tab/>
        <w:t xml:space="preserve">         </w:t>
      </w:r>
      <w:r w:rsidR="000A55C5">
        <w:rPr>
          <w:sz w:val="28"/>
          <w:szCs w:val="28"/>
          <w:lang w:eastAsia="x-none"/>
        </w:rPr>
        <w:t xml:space="preserve">                         </w:t>
      </w:r>
      <w:r w:rsidR="00EC4B78">
        <w:rPr>
          <w:sz w:val="28"/>
          <w:szCs w:val="28"/>
          <w:lang w:eastAsia="x-none"/>
        </w:rPr>
        <w:t xml:space="preserve">           </w:t>
      </w:r>
      <w:r w:rsidR="00E567E0">
        <w:rPr>
          <w:sz w:val="28"/>
          <w:szCs w:val="28"/>
          <w:lang w:eastAsia="x-none"/>
        </w:rPr>
        <w:t xml:space="preserve">   </w:t>
      </w:r>
      <w:r w:rsidR="0050402D">
        <w:rPr>
          <w:sz w:val="28"/>
          <w:szCs w:val="28"/>
          <w:lang w:eastAsia="x-none"/>
        </w:rPr>
        <w:t xml:space="preserve">                           Р.Ю. </w:t>
      </w:r>
      <w:proofErr w:type="spellStart"/>
      <w:r w:rsidR="0050402D">
        <w:rPr>
          <w:sz w:val="28"/>
          <w:szCs w:val="28"/>
          <w:lang w:eastAsia="x-none"/>
        </w:rPr>
        <w:t>Легеза</w:t>
      </w:r>
      <w:proofErr w:type="spellEnd"/>
      <w:r w:rsidR="00E567E0">
        <w:rPr>
          <w:sz w:val="28"/>
          <w:szCs w:val="28"/>
          <w:lang w:eastAsia="x-none"/>
        </w:rPr>
        <w:t xml:space="preserve">       </w:t>
      </w:r>
      <w:r w:rsidRPr="001608A5">
        <w:rPr>
          <w:sz w:val="28"/>
          <w:szCs w:val="28"/>
          <w:lang w:val="x-none" w:eastAsia="x-none"/>
        </w:rPr>
        <w:t xml:space="preserve">   </w:t>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Pr="001608A5">
        <w:rPr>
          <w:sz w:val="28"/>
          <w:szCs w:val="28"/>
          <w:lang w:val="x-none" w:eastAsia="x-none"/>
        </w:rPr>
        <w:t xml:space="preserve"> </w:t>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r w:rsidR="000A55C5">
        <w:rPr>
          <w:sz w:val="28"/>
          <w:szCs w:val="28"/>
          <w:lang w:val="x-none" w:eastAsia="x-none"/>
        </w:rPr>
        <w:tab/>
      </w:r>
    </w:p>
    <w:p w:rsidR="007A47D3" w:rsidRDefault="007A47D3" w:rsidP="00246BF6">
      <w:pPr>
        <w:ind w:left="993"/>
        <w:jc w:val="right"/>
        <w:rPr>
          <w:bCs/>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9C7FA5" w:rsidRDefault="009C7FA5" w:rsidP="00246BF6">
      <w:pPr>
        <w:autoSpaceDE w:val="0"/>
        <w:autoSpaceDN w:val="0"/>
        <w:adjustRightInd w:val="0"/>
        <w:ind w:left="993"/>
        <w:jc w:val="both"/>
        <w:rPr>
          <w:sz w:val="22"/>
          <w:szCs w:val="22"/>
        </w:rPr>
      </w:pPr>
    </w:p>
    <w:p w:rsidR="00CD1CAA" w:rsidRDefault="00CD1CAA"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246BF6">
      <w:pPr>
        <w:autoSpaceDE w:val="0"/>
        <w:autoSpaceDN w:val="0"/>
        <w:adjustRightInd w:val="0"/>
        <w:ind w:left="993"/>
        <w:jc w:val="both"/>
        <w:rPr>
          <w:sz w:val="22"/>
          <w:szCs w:val="22"/>
        </w:rPr>
      </w:pPr>
    </w:p>
    <w:p w:rsidR="00844F4F" w:rsidRDefault="00844F4F" w:rsidP="00CD1CAA">
      <w:pPr>
        <w:autoSpaceDE w:val="0"/>
        <w:autoSpaceDN w:val="0"/>
        <w:adjustRightInd w:val="0"/>
        <w:jc w:val="both"/>
        <w:rPr>
          <w:sz w:val="22"/>
          <w:szCs w:val="22"/>
        </w:rPr>
      </w:pPr>
    </w:p>
    <w:p w:rsidR="00FF0664" w:rsidRDefault="00FF0664" w:rsidP="00CD1CAA">
      <w:pPr>
        <w:autoSpaceDE w:val="0"/>
        <w:autoSpaceDN w:val="0"/>
        <w:adjustRightInd w:val="0"/>
        <w:jc w:val="both"/>
        <w:rPr>
          <w:sz w:val="22"/>
          <w:szCs w:val="22"/>
        </w:rPr>
      </w:pPr>
    </w:p>
    <w:p w:rsidR="00FF0664" w:rsidRDefault="00FF0664" w:rsidP="00CD1CAA">
      <w:pPr>
        <w:autoSpaceDE w:val="0"/>
        <w:autoSpaceDN w:val="0"/>
        <w:adjustRightInd w:val="0"/>
        <w:jc w:val="both"/>
        <w:rPr>
          <w:sz w:val="22"/>
          <w:szCs w:val="22"/>
        </w:rPr>
      </w:pPr>
    </w:p>
    <w:p w:rsidR="00A17D2D" w:rsidRPr="005343E4" w:rsidRDefault="00A17D2D" w:rsidP="0050402D">
      <w:pPr>
        <w:rPr>
          <w:bCs/>
          <w:sz w:val="28"/>
          <w:szCs w:val="28"/>
        </w:rPr>
      </w:pPr>
    </w:p>
    <w:p w:rsidR="00844F4F" w:rsidRPr="005343E4" w:rsidRDefault="00844F4F" w:rsidP="00246BF6">
      <w:pPr>
        <w:jc w:val="right"/>
        <w:rPr>
          <w:bCs/>
        </w:rPr>
      </w:pPr>
      <w:r w:rsidRPr="005343E4">
        <w:rPr>
          <w:bCs/>
        </w:rPr>
        <w:lastRenderedPageBreak/>
        <w:t>Приложение</w:t>
      </w:r>
    </w:p>
    <w:p w:rsidR="00844F4F" w:rsidRPr="005343E4" w:rsidRDefault="00844F4F" w:rsidP="00246BF6">
      <w:pPr>
        <w:jc w:val="right"/>
        <w:rPr>
          <w:bCs/>
        </w:rPr>
      </w:pPr>
      <w:r w:rsidRPr="005343E4">
        <w:rPr>
          <w:bCs/>
        </w:rPr>
        <w:t>к постановлению администрации</w:t>
      </w:r>
    </w:p>
    <w:p w:rsidR="00844F4F" w:rsidRPr="005343E4" w:rsidRDefault="00844F4F" w:rsidP="00246BF6">
      <w:pPr>
        <w:jc w:val="right"/>
        <w:rPr>
          <w:bCs/>
        </w:rPr>
      </w:pPr>
      <w:proofErr w:type="spellStart"/>
      <w:r w:rsidRPr="005343E4">
        <w:rPr>
          <w:bCs/>
        </w:rPr>
        <w:t>Усть</w:t>
      </w:r>
      <w:proofErr w:type="spellEnd"/>
      <w:r w:rsidRPr="005343E4">
        <w:rPr>
          <w:bCs/>
        </w:rPr>
        <w:t>-Камчатского муниципального района</w:t>
      </w:r>
    </w:p>
    <w:p w:rsidR="00844F4F" w:rsidRPr="005343E4" w:rsidRDefault="00075F8C" w:rsidP="00246BF6">
      <w:pPr>
        <w:jc w:val="right"/>
        <w:rPr>
          <w:bCs/>
        </w:rPr>
      </w:pPr>
      <w:r>
        <w:rPr>
          <w:bCs/>
        </w:rPr>
        <w:t>о</w:t>
      </w:r>
      <w:r w:rsidR="00844F4F" w:rsidRPr="005343E4">
        <w:rPr>
          <w:bCs/>
        </w:rPr>
        <w:t>т</w:t>
      </w:r>
      <w:r>
        <w:rPr>
          <w:bCs/>
        </w:rPr>
        <w:t xml:space="preserve"> </w:t>
      </w:r>
      <w:r w:rsidRPr="00075F8C">
        <w:rPr>
          <w:bCs/>
          <w:u w:val="single"/>
        </w:rPr>
        <w:t xml:space="preserve">23.06.2023 </w:t>
      </w:r>
      <w:r w:rsidR="00844F4F" w:rsidRPr="00075F8C">
        <w:rPr>
          <w:bCs/>
        </w:rPr>
        <w:t>№</w:t>
      </w:r>
      <w:r w:rsidRPr="00075F8C">
        <w:rPr>
          <w:bCs/>
          <w:u w:val="single"/>
        </w:rPr>
        <w:t xml:space="preserve"> 255</w:t>
      </w:r>
      <w:r w:rsidR="00844F4F">
        <w:rPr>
          <w:bCs/>
        </w:rPr>
        <w:t xml:space="preserve"> </w:t>
      </w:r>
    </w:p>
    <w:p w:rsidR="00844F4F" w:rsidRPr="005343E4" w:rsidRDefault="00844F4F" w:rsidP="00246BF6">
      <w:pPr>
        <w:jc w:val="right"/>
        <w:rPr>
          <w:bCs/>
          <w:sz w:val="28"/>
          <w:szCs w:val="28"/>
        </w:rPr>
      </w:pPr>
    </w:p>
    <w:p w:rsidR="00844F4F" w:rsidRPr="00203829" w:rsidRDefault="00844F4F" w:rsidP="00246BF6">
      <w:pPr>
        <w:jc w:val="center"/>
        <w:rPr>
          <w:b/>
          <w:bCs/>
          <w:sz w:val="28"/>
          <w:szCs w:val="28"/>
        </w:rPr>
      </w:pPr>
      <w:r w:rsidRPr="00203829">
        <w:rPr>
          <w:b/>
          <w:bCs/>
          <w:sz w:val="28"/>
          <w:szCs w:val="28"/>
        </w:rPr>
        <w:t>Порядок</w:t>
      </w:r>
    </w:p>
    <w:p w:rsidR="00844F4F" w:rsidRPr="00203829" w:rsidRDefault="00844F4F" w:rsidP="00246BF6">
      <w:pPr>
        <w:jc w:val="center"/>
        <w:rPr>
          <w:b/>
          <w:bCs/>
          <w:sz w:val="28"/>
          <w:szCs w:val="28"/>
        </w:rPr>
      </w:pPr>
      <w:r w:rsidRPr="00203829">
        <w:rPr>
          <w:b/>
          <w:bCs/>
          <w:sz w:val="28"/>
          <w:szCs w:val="28"/>
        </w:rPr>
        <w:t xml:space="preserve">предоставления субсидии юридическим лицам (за исключением государственных (муниципальных) учреждений), индивидуальным предпринимателям в целях финансового обеспечения затрат, связанных с </w:t>
      </w:r>
      <w:r w:rsidRPr="005C34F4">
        <w:rPr>
          <w:b/>
          <w:bCs/>
          <w:sz w:val="28"/>
          <w:szCs w:val="28"/>
        </w:rPr>
        <w:t>созданием</w:t>
      </w:r>
      <w:r w:rsidRPr="00615F66">
        <w:rPr>
          <w:b/>
          <w:bCs/>
          <w:sz w:val="28"/>
          <w:szCs w:val="28"/>
        </w:rPr>
        <w:t xml:space="preserve"> инфраструктуры сегментов проекта «Цифровое село»</w:t>
      </w:r>
      <w:r w:rsidRPr="00615F66">
        <w:rPr>
          <w:b/>
          <w:bCs/>
          <w:sz w:val="28"/>
          <w:szCs w:val="28"/>
          <w:lang w:eastAsia="x-none"/>
        </w:rPr>
        <w:t xml:space="preserve"> на территории </w:t>
      </w:r>
      <w:proofErr w:type="spellStart"/>
      <w:r w:rsidRPr="00615F66">
        <w:rPr>
          <w:b/>
          <w:bCs/>
          <w:sz w:val="28"/>
          <w:szCs w:val="28"/>
          <w:lang w:eastAsia="x-none"/>
        </w:rPr>
        <w:t>Усть</w:t>
      </w:r>
      <w:proofErr w:type="spellEnd"/>
      <w:r w:rsidRPr="00615F66">
        <w:rPr>
          <w:b/>
          <w:bCs/>
          <w:sz w:val="28"/>
          <w:szCs w:val="28"/>
          <w:lang w:eastAsia="x-none"/>
        </w:rPr>
        <w:t>-Камчатского муниципального района</w:t>
      </w:r>
      <w:r w:rsidRPr="00615F66">
        <w:rPr>
          <w:b/>
          <w:bCs/>
          <w:sz w:val="28"/>
          <w:szCs w:val="28"/>
        </w:rPr>
        <w:t xml:space="preserve"> и предоставлению телекоммуникационных услуг, услуг видеонаблюдения и аналитики, услуг информатизации</w:t>
      </w:r>
      <w:r w:rsidRPr="00615F66">
        <w:rPr>
          <w:b/>
          <w:bCs/>
          <w:sz w:val="28"/>
          <w:szCs w:val="28"/>
          <w:lang w:eastAsia="x-none"/>
        </w:rPr>
        <w:t>.</w:t>
      </w:r>
    </w:p>
    <w:p w:rsidR="00844F4F" w:rsidRPr="00C5421F" w:rsidRDefault="00844F4F" w:rsidP="00246BF6">
      <w:pPr>
        <w:spacing w:after="1"/>
        <w:jc w:val="center"/>
        <w:rPr>
          <w:b/>
          <w:szCs w:val="28"/>
        </w:rPr>
      </w:pPr>
    </w:p>
    <w:p w:rsidR="00844F4F" w:rsidRPr="00612EF0" w:rsidRDefault="00844F4F" w:rsidP="00246BF6">
      <w:pPr>
        <w:pStyle w:val="ConsPlusNormal"/>
        <w:numPr>
          <w:ilvl w:val="0"/>
          <w:numId w:val="2"/>
        </w:numPr>
        <w:ind w:left="0"/>
        <w:jc w:val="center"/>
        <w:outlineLvl w:val="1"/>
        <w:rPr>
          <w:rFonts w:ascii="Times New Roman" w:hAnsi="Times New Roman" w:cs="Times New Roman"/>
          <w:b/>
          <w:sz w:val="28"/>
          <w:szCs w:val="28"/>
        </w:rPr>
      </w:pPr>
      <w:r w:rsidRPr="00612EF0">
        <w:rPr>
          <w:rFonts w:ascii="Times New Roman" w:hAnsi="Times New Roman" w:cs="Times New Roman"/>
          <w:b/>
          <w:sz w:val="28"/>
          <w:szCs w:val="28"/>
        </w:rPr>
        <w:t>Общие положения о предоставлении субсидий</w:t>
      </w:r>
    </w:p>
    <w:p w:rsidR="00844F4F" w:rsidRPr="00BD5FF6" w:rsidRDefault="00844F4F" w:rsidP="00246BF6">
      <w:pPr>
        <w:pStyle w:val="ConsPlusNormal"/>
        <w:numPr>
          <w:ilvl w:val="1"/>
          <w:numId w:val="5"/>
        </w:numPr>
        <w:ind w:left="0" w:firstLine="709"/>
        <w:jc w:val="both"/>
        <w:rPr>
          <w:rFonts w:ascii="Times New Roman" w:hAnsi="Times New Roman" w:cs="Times New Roman"/>
          <w:sz w:val="28"/>
          <w:szCs w:val="28"/>
        </w:rPr>
      </w:pPr>
      <w:r>
        <w:rPr>
          <w:rFonts w:ascii="Times New Roman" w:hAnsi="Times New Roman" w:cs="Times New Roman"/>
          <w:bCs/>
          <w:sz w:val="28"/>
          <w:szCs w:val="28"/>
        </w:rPr>
        <w:t xml:space="preserve"> </w:t>
      </w:r>
      <w:r w:rsidRPr="004266A1">
        <w:rPr>
          <w:rFonts w:ascii="Times New Roman" w:hAnsi="Times New Roman" w:cs="Times New Roman"/>
          <w:bCs/>
          <w:sz w:val="28"/>
          <w:szCs w:val="28"/>
        </w:rPr>
        <w:t>Настоящий Порядок предоставления субсиди</w:t>
      </w:r>
      <w:r>
        <w:rPr>
          <w:rFonts w:ascii="Times New Roman" w:hAnsi="Times New Roman" w:cs="Times New Roman"/>
          <w:bCs/>
          <w:sz w:val="28"/>
          <w:szCs w:val="28"/>
        </w:rPr>
        <w:t>и</w:t>
      </w:r>
      <w:r w:rsidRPr="004266A1">
        <w:rPr>
          <w:rFonts w:ascii="Times New Roman" w:hAnsi="Times New Roman" w:cs="Times New Roman"/>
          <w:bCs/>
          <w:sz w:val="28"/>
          <w:szCs w:val="28"/>
        </w:rPr>
        <w:t xml:space="preserve"> </w:t>
      </w:r>
      <w:r>
        <w:rPr>
          <w:rFonts w:ascii="Times New Roman" w:hAnsi="Times New Roman" w:cs="Times New Roman"/>
          <w:bCs/>
          <w:sz w:val="28"/>
          <w:szCs w:val="28"/>
        </w:rPr>
        <w:t>юридическим лицам (за исключением государственных (муниципальных) учреждений), индивидуальным предпринимателям в целях финансового обеспечения</w:t>
      </w:r>
      <w:r w:rsidRPr="00203829">
        <w:rPr>
          <w:rFonts w:ascii="Times New Roman" w:hAnsi="Times New Roman" w:cs="Times New Roman"/>
          <w:bCs/>
          <w:sz w:val="28"/>
          <w:szCs w:val="28"/>
        </w:rPr>
        <w:t xml:space="preserve"> затрат, связанных </w:t>
      </w:r>
      <w:r w:rsidRPr="00855702">
        <w:rPr>
          <w:rFonts w:ascii="Times New Roman" w:hAnsi="Times New Roman" w:cs="Times New Roman"/>
          <w:bCs/>
          <w:sz w:val="28"/>
          <w:szCs w:val="28"/>
        </w:rPr>
        <w:t>с созданием инфраструктуры сегментов проекта «Цифровое село»</w:t>
      </w:r>
      <w:r w:rsidRPr="00855702">
        <w:rPr>
          <w:rFonts w:ascii="Times New Roman" w:hAnsi="Times New Roman" w:cs="Times New Roman"/>
          <w:bCs/>
          <w:sz w:val="28"/>
          <w:szCs w:val="28"/>
          <w:lang w:eastAsia="x-none"/>
        </w:rPr>
        <w:t xml:space="preserve"> на территории </w:t>
      </w:r>
      <w:proofErr w:type="spellStart"/>
      <w:r w:rsidRPr="00855702">
        <w:rPr>
          <w:rFonts w:ascii="Times New Roman" w:hAnsi="Times New Roman" w:cs="Times New Roman"/>
          <w:bCs/>
          <w:sz w:val="28"/>
          <w:szCs w:val="28"/>
          <w:lang w:eastAsia="x-none"/>
        </w:rPr>
        <w:t>Усть</w:t>
      </w:r>
      <w:proofErr w:type="spellEnd"/>
      <w:r w:rsidRPr="00855702">
        <w:rPr>
          <w:rFonts w:ascii="Times New Roman" w:hAnsi="Times New Roman" w:cs="Times New Roman"/>
          <w:bCs/>
          <w:sz w:val="28"/>
          <w:szCs w:val="28"/>
          <w:lang w:eastAsia="x-none"/>
        </w:rPr>
        <w:t>-Камчатского муниципального района</w:t>
      </w:r>
      <w:r w:rsidRPr="00855702">
        <w:rPr>
          <w:rFonts w:ascii="Times New Roman" w:hAnsi="Times New Roman" w:cs="Times New Roman"/>
          <w:bCs/>
          <w:sz w:val="28"/>
          <w:szCs w:val="28"/>
        </w:rPr>
        <w:t xml:space="preserve"> и предоставлению телекоммуникационных услуг, услуг видеонаблюдения и аналитики, услуг информатизации</w:t>
      </w:r>
      <w:r>
        <w:rPr>
          <w:rFonts w:ascii="Times New Roman" w:hAnsi="Times New Roman" w:cs="Times New Roman"/>
          <w:bCs/>
          <w:sz w:val="28"/>
          <w:szCs w:val="28"/>
        </w:rPr>
        <w:t xml:space="preserve"> </w:t>
      </w:r>
      <w:r w:rsidRPr="004266A1">
        <w:rPr>
          <w:rFonts w:ascii="Times New Roman" w:hAnsi="Times New Roman" w:cs="Times New Roman"/>
          <w:bCs/>
          <w:sz w:val="28"/>
          <w:szCs w:val="28"/>
        </w:rPr>
        <w:t>(далее – Порядок)</w:t>
      </w:r>
      <w:r>
        <w:rPr>
          <w:rFonts w:ascii="Times New Roman" w:hAnsi="Times New Roman" w:cs="Times New Roman"/>
          <w:bCs/>
          <w:sz w:val="28"/>
          <w:szCs w:val="28"/>
        </w:rPr>
        <w:t xml:space="preserve"> разработан в соответствии со статьей 78 Бюджетного кодекса Российской Федерации в рамках </w:t>
      </w:r>
      <w:r w:rsidRPr="00CB1040">
        <w:rPr>
          <w:rFonts w:ascii="Times New Roman" w:hAnsi="Times New Roman" w:cs="Times New Roman"/>
          <w:bCs/>
          <w:sz w:val="28"/>
          <w:szCs w:val="28"/>
        </w:rPr>
        <w:t xml:space="preserve">реализации основного мероприятия 7 «Развитие инфраструктуры связи в Усть-Камчатском муниципальном районе» муниципальной программы </w:t>
      </w:r>
      <w:proofErr w:type="spellStart"/>
      <w:r w:rsidRPr="00CB1040">
        <w:rPr>
          <w:rFonts w:ascii="Times New Roman" w:hAnsi="Times New Roman" w:cs="Times New Roman"/>
          <w:sz w:val="28"/>
          <w:szCs w:val="28"/>
        </w:rPr>
        <w:t>Усть</w:t>
      </w:r>
      <w:proofErr w:type="spellEnd"/>
      <w:r w:rsidRPr="00CB1040">
        <w:rPr>
          <w:rFonts w:ascii="Times New Roman" w:hAnsi="Times New Roman" w:cs="Times New Roman"/>
          <w:sz w:val="28"/>
          <w:szCs w:val="28"/>
        </w:rPr>
        <w:t>-Камчатского муниципального района «Информационное общество в Усть-Камчатском муниципальном районе»</w:t>
      </w:r>
      <w:r w:rsidRPr="00CB1040">
        <w:rPr>
          <w:rFonts w:ascii="Times New Roman" w:hAnsi="Times New Roman" w:cs="Times New Roman"/>
          <w:bCs/>
          <w:sz w:val="28"/>
          <w:szCs w:val="28"/>
        </w:rPr>
        <w:t xml:space="preserve">, утвержденной постановлением администрации </w:t>
      </w:r>
      <w:proofErr w:type="spellStart"/>
      <w:r w:rsidRPr="00CB1040">
        <w:rPr>
          <w:rFonts w:ascii="Times New Roman" w:hAnsi="Times New Roman" w:cs="Times New Roman"/>
          <w:bCs/>
          <w:sz w:val="28"/>
          <w:szCs w:val="28"/>
        </w:rPr>
        <w:t>Усть</w:t>
      </w:r>
      <w:proofErr w:type="spellEnd"/>
      <w:r w:rsidRPr="00CB1040">
        <w:rPr>
          <w:rFonts w:ascii="Times New Roman" w:hAnsi="Times New Roman" w:cs="Times New Roman"/>
          <w:bCs/>
          <w:sz w:val="28"/>
          <w:szCs w:val="28"/>
        </w:rPr>
        <w:t xml:space="preserve">-Камчатского муниципального района от 30.01.2019 № 47 </w:t>
      </w:r>
      <w:r>
        <w:rPr>
          <w:rFonts w:ascii="Times New Roman" w:hAnsi="Times New Roman" w:cs="Times New Roman"/>
          <w:bCs/>
          <w:sz w:val="28"/>
          <w:szCs w:val="28"/>
        </w:rPr>
        <w:t xml:space="preserve">и </w:t>
      </w:r>
      <w:r>
        <w:rPr>
          <w:rFonts w:ascii="Times New Roman" w:hAnsi="Times New Roman" w:cs="Times New Roman"/>
          <w:sz w:val="28"/>
          <w:szCs w:val="28"/>
        </w:rPr>
        <w:t>устанавливает цели, условия, порядок предоставления и определения объема</w:t>
      </w:r>
      <w:r w:rsidRPr="004266A1">
        <w:rPr>
          <w:rFonts w:ascii="Times New Roman" w:hAnsi="Times New Roman" w:cs="Times New Roman"/>
          <w:sz w:val="28"/>
          <w:szCs w:val="28"/>
        </w:rPr>
        <w:t xml:space="preserve"> субсиди</w:t>
      </w:r>
      <w:r>
        <w:rPr>
          <w:rFonts w:ascii="Times New Roman" w:hAnsi="Times New Roman" w:cs="Times New Roman"/>
          <w:sz w:val="28"/>
          <w:szCs w:val="28"/>
        </w:rPr>
        <w:t>и</w:t>
      </w:r>
      <w:r w:rsidRPr="004266A1">
        <w:rPr>
          <w:rFonts w:ascii="Times New Roman" w:hAnsi="Times New Roman" w:cs="Times New Roman"/>
          <w:sz w:val="28"/>
          <w:szCs w:val="28"/>
        </w:rPr>
        <w:t xml:space="preserve"> </w:t>
      </w:r>
      <w:r>
        <w:rPr>
          <w:rFonts w:ascii="Times New Roman" w:hAnsi="Times New Roman" w:cs="Times New Roman"/>
          <w:sz w:val="28"/>
          <w:szCs w:val="28"/>
        </w:rPr>
        <w:t xml:space="preserve">из бюджета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района юридическим лицам </w:t>
      </w:r>
      <w:r>
        <w:rPr>
          <w:rFonts w:ascii="Times New Roman" w:hAnsi="Times New Roman" w:cs="Times New Roman"/>
          <w:bCs/>
          <w:sz w:val="28"/>
          <w:szCs w:val="28"/>
        </w:rPr>
        <w:t xml:space="preserve">(за исключением государственных(муниципальных) учреждений), индивидуальным предпринимателям в целях финансового </w:t>
      </w:r>
      <w:r w:rsidRPr="00BD5FF6">
        <w:rPr>
          <w:rFonts w:ascii="Times New Roman" w:hAnsi="Times New Roman" w:cs="Times New Roman"/>
          <w:bCs/>
          <w:sz w:val="28"/>
          <w:szCs w:val="28"/>
        </w:rPr>
        <w:t>обеспечения затрат, связанных с связанных с комплексным оказанием услуг по монтажу и установке оборудования в рамках реализации проекта «Цифровое село»</w:t>
      </w:r>
      <w:r w:rsidRPr="00BD5FF6">
        <w:rPr>
          <w:rFonts w:ascii="Times New Roman" w:hAnsi="Times New Roman" w:cs="Times New Roman"/>
          <w:bCs/>
          <w:sz w:val="28"/>
          <w:szCs w:val="28"/>
          <w:lang w:eastAsia="x-none"/>
        </w:rPr>
        <w:t xml:space="preserve"> на территории </w:t>
      </w:r>
      <w:r w:rsidR="00A7745E">
        <w:rPr>
          <w:rFonts w:ascii="Times New Roman" w:hAnsi="Times New Roman" w:cs="Times New Roman"/>
          <w:bCs/>
          <w:sz w:val="28"/>
          <w:szCs w:val="28"/>
          <w:lang w:eastAsia="x-none"/>
        </w:rPr>
        <w:t xml:space="preserve">сельских поселений </w:t>
      </w:r>
      <w:proofErr w:type="spellStart"/>
      <w:r w:rsidRPr="00BD5FF6">
        <w:rPr>
          <w:rFonts w:ascii="Times New Roman" w:hAnsi="Times New Roman" w:cs="Times New Roman"/>
          <w:bCs/>
          <w:sz w:val="28"/>
          <w:szCs w:val="28"/>
          <w:lang w:eastAsia="x-none"/>
        </w:rPr>
        <w:t>Усть</w:t>
      </w:r>
      <w:proofErr w:type="spellEnd"/>
      <w:r w:rsidRPr="00BD5FF6">
        <w:rPr>
          <w:rFonts w:ascii="Times New Roman" w:hAnsi="Times New Roman" w:cs="Times New Roman"/>
          <w:bCs/>
          <w:sz w:val="28"/>
          <w:szCs w:val="28"/>
          <w:lang w:eastAsia="x-none"/>
        </w:rPr>
        <w:t>-Камчатского муниципального района.</w:t>
      </w:r>
    </w:p>
    <w:p w:rsidR="00844F4F" w:rsidRPr="00BD5FF6" w:rsidRDefault="00844F4F" w:rsidP="00246BF6">
      <w:pPr>
        <w:pStyle w:val="ConsPlusNormal"/>
        <w:numPr>
          <w:ilvl w:val="1"/>
          <w:numId w:val="5"/>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D5FF6">
        <w:rPr>
          <w:rFonts w:ascii="Times New Roman" w:hAnsi="Times New Roman" w:cs="Times New Roman"/>
          <w:sz w:val="28"/>
          <w:szCs w:val="28"/>
        </w:rPr>
        <w:t xml:space="preserve">Получателями субсидии являются юридические лица </w:t>
      </w:r>
      <w:r w:rsidRPr="00BD5FF6">
        <w:rPr>
          <w:rFonts w:ascii="Times New Roman" w:hAnsi="Times New Roman" w:cs="Times New Roman"/>
          <w:bCs/>
          <w:sz w:val="28"/>
          <w:szCs w:val="28"/>
        </w:rPr>
        <w:t>(за исключением государственных</w:t>
      </w:r>
      <w:r>
        <w:rPr>
          <w:rFonts w:ascii="Times New Roman" w:hAnsi="Times New Roman" w:cs="Times New Roman"/>
          <w:bCs/>
          <w:sz w:val="28"/>
          <w:szCs w:val="28"/>
        </w:rPr>
        <w:t xml:space="preserve"> </w:t>
      </w:r>
      <w:r w:rsidRPr="00BD5FF6">
        <w:rPr>
          <w:rFonts w:ascii="Times New Roman" w:hAnsi="Times New Roman" w:cs="Times New Roman"/>
          <w:bCs/>
          <w:sz w:val="28"/>
          <w:szCs w:val="28"/>
        </w:rPr>
        <w:t xml:space="preserve">(муниципальных) учреждений), индивидуальные предприниматели, имеющие лицензии </w:t>
      </w:r>
      <w:r w:rsidRPr="00BD5FF6">
        <w:rPr>
          <w:rFonts w:ascii="Times New Roman" w:hAnsi="Times New Roman" w:cs="Times New Roman"/>
          <w:sz w:val="28"/>
          <w:szCs w:val="28"/>
        </w:rPr>
        <w:t xml:space="preserve">на оказание </w:t>
      </w:r>
      <w:proofErr w:type="spellStart"/>
      <w:r w:rsidRPr="00BD5FF6">
        <w:rPr>
          <w:rFonts w:ascii="Times New Roman" w:hAnsi="Times New Roman" w:cs="Times New Roman"/>
          <w:sz w:val="28"/>
          <w:szCs w:val="28"/>
        </w:rPr>
        <w:t>теле</w:t>
      </w:r>
      <w:r w:rsidR="00035B62">
        <w:rPr>
          <w:rFonts w:ascii="Times New Roman" w:hAnsi="Times New Roman" w:cs="Times New Roman"/>
          <w:sz w:val="28"/>
          <w:szCs w:val="28"/>
        </w:rPr>
        <w:t>м</w:t>
      </w:r>
      <w:r w:rsidRPr="00BD5FF6">
        <w:rPr>
          <w:rFonts w:ascii="Times New Roman" w:hAnsi="Times New Roman" w:cs="Times New Roman"/>
          <w:sz w:val="28"/>
          <w:szCs w:val="28"/>
        </w:rPr>
        <w:t>атических</w:t>
      </w:r>
      <w:proofErr w:type="spellEnd"/>
      <w:r w:rsidRPr="00BD5FF6">
        <w:rPr>
          <w:rFonts w:ascii="Times New Roman" w:hAnsi="Times New Roman" w:cs="Times New Roman"/>
          <w:sz w:val="28"/>
          <w:szCs w:val="28"/>
        </w:rPr>
        <w:t xml:space="preserve"> услуг связи, на оказание услуг связи по предоставлению каналов связи, на оказание услуг связи по передаче данных, за исключением услуг связи по передаче данных для целей передачи голосовой информации, лицензи</w:t>
      </w:r>
      <w:r w:rsidR="00A7745E">
        <w:rPr>
          <w:rFonts w:ascii="Times New Roman" w:hAnsi="Times New Roman" w:cs="Times New Roman"/>
          <w:sz w:val="28"/>
          <w:szCs w:val="28"/>
        </w:rPr>
        <w:t>ю</w:t>
      </w:r>
      <w:r w:rsidRPr="00BD5FF6">
        <w:rPr>
          <w:rFonts w:ascii="Times New Roman" w:hAnsi="Times New Roman" w:cs="Times New Roman"/>
          <w:sz w:val="28"/>
          <w:szCs w:val="28"/>
        </w:rPr>
        <w:t xml:space="preserve"> ФСТЭК России на деятельность по технической защите конфиденциальной информации, в том числе, мониторинга информационной безопасности средств и систем информатизации</w:t>
      </w:r>
      <w:r w:rsidR="00A7745E">
        <w:rPr>
          <w:rFonts w:ascii="Times New Roman" w:hAnsi="Times New Roman" w:cs="Times New Roman"/>
          <w:sz w:val="28"/>
          <w:szCs w:val="28"/>
        </w:rPr>
        <w:t xml:space="preserve"> (далее – П</w:t>
      </w:r>
      <w:r w:rsidR="00035B62">
        <w:rPr>
          <w:rFonts w:ascii="Times New Roman" w:hAnsi="Times New Roman" w:cs="Times New Roman"/>
          <w:sz w:val="28"/>
          <w:szCs w:val="28"/>
        </w:rPr>
        <w:t>олучатели субсидии)</w:t>
      </w:r>
      <w:r w:rsidRPr="00BD5FF6">
        <w:rPr>
          <w:rFonts w:ascii="Times New Roman" w:hAnsi="Times New Roman" w:cs="Times New Roman"/>
          <w:sz w:val="28"/>
          <w:szCs w:val="28"/>
        </w:rPr>
        <w:t>.</w:t>
      </w:r>
    </w:p>
    <w:p w:rsidR="00844F4F" w:rsidRPr="004266A1" w:rsidRDefault="00844F4F" w:rsidP="00246BF6">
      <w:pPr>
        <w:tabs>
          <w:tab w:val="num" w:pos="709"/>
        </w:tabs>
        <w:jc w:val="both"/>
        <w:rPr>
          <w:sz w:val="28"/>
          <w:szCs w:val="28"/>
        </w:rPr>
      </w:pPr>
      <w:r>
        <w:rPr>
          <w:sz w:val="28"/>
          <w:szCs w:val="28"/>
        </w:rPr>
        <w:tab/>
        <w:t>1.3</w:t>
      </w:r>
      <w:r w:rsidRPr="004266A1">
        <w:rPr>
          <w:sz w:val="28"/>
          <w:szCs w:val="28"/>
        </w:rPr>
        <w:t xml:space="preserve">. Главным распорядителем средств бюджета </w:t>
      </w:r>
      <w:proofErr w:type="spellStart"/>
      <w:r w:rsidRPr="004266A1">
        <w:rPr>
          <w:sz w:val="28"/>
          <w:szCs w:val="28"/>
        </w:rPr>
        <w:t>Усть</w:t>
      </w:r>
      <w:proofErr w:type="spellEnd"/>
      <w:r w:rsidRPr="004266A1">
        <w:rPr>
          <w:sz w:val="28"/>
          <w:szCs w:val="28"/>
        </w:rPr>
        <w:t xml:space="preserve">-Камчатского </w:t>
      </w:r>
      <w:r>
        <w:rPr>
          <w:sz w:val="28"/>
          <w:szCs w:val="28"/>
        </w:rPr>
        <w:t>муниципального района</w:t>
      </w:r>
      <w:r w:rsidRPr="004266A1">
        <w:rPr>
          <w:sz w:val="28"/>
          <w:szCs w:val="28"/>
        </w:rPr>
        <w:t>, осуществляющим предоставление субсиди</w:t>
      </w:r>
      <w:r>
        <w:rPr>
          <w:sz w:val="28"/>
          <w:szCs w:val="28"/>
        </w:rPr>
        <w:t>и</w:t>
      </w:r>
      <w:r w:rsidRPr="004266A1">
        <w:rPr>
          <w:sz w:val="28"/>
          <w:szCs w:val="28"/>
        </w:rPr>
        <w:t xml:space="preserve"> в пределах бюджетных ассигнований (лимитов бюджетных обязательств), предусмотренных </w:t>
      </w:r>
      <w:hyperlink r:id="rId9" w:history="1">
        <w:r w:rsidRPr="004266A1">
          <w:rPr>
            <w:sz w:val="28"/>
            <w:szCs w:val="28"/>
          </w:rPr>
          <w:t>Решением</w:t>
        </w:r>
      </w:hyperlink>
      <w:r w:rsidRPr="004266A1">
        <w:rPr>
          <w:sz w:val="28"/>
          <w:szCs w:val="28"/>
        </w:rPr>
        <w:t xml:space="preserve"> С</w:t>
      </w:r>
      <w:r>
        <w:rPr>
          <w:sz w:val="28"/>
          <w:szCs w:val="28"/>
        </w:rPr>
        <w:t>овета народных</w:t>
      </w:r>
      <w:r w:rsidRPr="004266A1">
        <w:rPr>
          <w:sz w:val="28"/>
          <w:szCs w:val="28"/>
        </w:rPr>
        <w:t xml:space="preserve"> депутатов </w:t>
      </w:r>
      <w:proofErr w:type="spellStart"/>
      <w:r w:rsidRPr="004266A1">
        <w:rPr>
          <w:sz w:val="28"/>
          <w:szCs w:val="28"/>
        </w:rPr>
        <w:t>Усть</w:t>
      </w:r>
      <w:proofErr w:type="spellEnd"/>
      <w:r w:rsidRPr="004266A1">
        <w:rPr>
          <w:sz w:val="28"/>
          <w:szCs w:val="28"/>
        </w:rPr>
        <w:t xml:space="preserve">-Камчатского </w:t>
      </w:r>
      <w:r>
        <w:rPr>
          <w:sz w:val="28"/>
          <w:szCs w:val="28"/>
        </w:rPr>
        <w:t>муниципального района</w:t>
      </w:r>
      <w:r w:rsidRPr="004266A1">
        <w:rPr>
          <w:sz w:val="28"/>
          <w:szCs w:val="28"/>
        </w:rPr>
        <w:t xml:space="preserve"> «О бюджете </w:t>
      </w:r>
      <w:proofErr w:type="spellStart"/>
      <w:r w:rsidRPr="004266A1">
        <w:rPr>
          <w:sz w:val="28"/>
          <w:szCs w:val="28"/>
        </w:rPr>
        <w:t>Усть</w:t>
      </w:r>
      <w:proofErr w:type="spellEnd"/>
      <w:r w:rsidRPr="004266A1">
        <w:rPr>
          <w:sz w:val="28"/>
          <w:szCs w:val="28"/>
        </w:rPr>
        <w:t>-</w:t>
      </w:r>
      <w:r w:rsidRPr="004266A1">
        <w:rPr>
          <w:sz w:val="28"/>
          <w:szCs w:val="28"/>
        </w:rPr>
        <w:lastRenderedPageBreak/>
        <w:t xml:space="preserve">Камчатского </w:t>
      </w:r>
      <w:r>
        <w:rPr>
          <w:sz w:val="28"/>
          <w:szCs w:val="28"/>
        </w:rPr>
        <w:t>муниципального района</w:t>
      </w:r>
      <w:r w:rsidRPr="004266A1">
        <w:rPr>
          <w:sz w:val="28"/>
          <w:szCs w:val="28"/>
        </w:rPr>
        <w:t xml:space="preserve"> на соответствующий финансовый год</w:t>
      </w:r>
      <w:r>
        <w:rPr>
          <w:sz w:val="28"/>
          <w:szCs w:val="28"/>
        </w:rPr>
        <w:t xml:space="preserve"> и на плановый период</w:t>
      </w:r>
      <w:r w:rsidRPr="004266A1">
        <w:rPr>
          <w:sz w:val="28"/>
          <w:szCs w:val="28"/>
        </w:rPr>
        <w:t xml:space="preserve">», является </w:t>
      </w:r>
      <w:r w:rsidRPr="004266A1">
        <w:rPr>
          <w:bCs/>
          <w:sz w:val="28"/>
          <w:szCs w:val="28"/>
        </w:rPr>
        <w:t>администраци</w:t>
      </w:r>
      <w:r>
        <w:rPr>
          <w:bCs/>
          <w:sz w:val="28"/>
          <w:szCs w:val="28"/>
        </w:rPr>
        <w:t>я</w:t>
      </w:r>
      <w:r w:rsidRPr="004266A1">
        <w:rPr>
          <w:bCs/>
          <w:sz w:val="28"/>
          <w:szCs w:val="28"/>
        </w:rPr>
        <w:t xml:space="preserve"> </w:t>
      </w:r>
      <w:proofErr w:type="spellStart"/>
      <w:r w:rsidRPr="004266A1">
        <w:rPr>
          <w:bCs/>
          <w:sz w:val="28"/>
          <w:szCs w:val="28"/>
        </w:rPr>
        <w:t>Усть</w:t>
      </w:r>
      <w:proofErr w:type="spellEnd"/>
      <w:r w:rsidRPr="004266A1">
        <w:rPr>
          <w:bCs/>
          <w:sz w:val="28"/>
          <w:szCs w:val="28"/>
        </w:rPr>
        <w:t>-Камчатского муниципального района</w:t>
      </w:r>
      <w:r>
        <w:rPr>
          <w:bCs/>
          <w:sz w:val="28"/>
          <w:szCs w:val="28"/>
        </w:rPr>
        <w:t xml:space="preserve"> </w:t>
      </w:r>
      <w:r>
        <w:rPr>
          <w:sz w:val="28"/>
          <w:szCs w:val="28"/>
        </w:rPr>
        <w:t>(далее – Администрация</w:t>
      </w:r>
      <w:r w:rsidRPr="004266A1">
        <w:rPr>
          <w:sz w:val="28"/>
          <w:szCs w:val="28"/>
        </w:rPr>
        <w:t>).</w:t>
      </w:r>
    </w:p>
    <w:p w:rsidR="00844F4F" w:rsidRPr="00BD5FF6" w:rsidRDefault="00844F4F" w:rsidP="00246BF6">
      <w:pPr>
        <w:pStyle w:val="aff7"/>
        <w:ind w:firstLine="709"/>
        <w:jc w:val="both"/>
        <w:rPr>
          <w:rFonts w:eastAsia="Calibri"/>
          <w:sz w:val="28"/>
          <w:szCs w:val="28"/>
          <w:lang w:eastAsia="en-US"/>
        </w:rPr>
      </w:pPr>
      <w:r w:rsidRPr="00BD5FF6">
        <w:rPr>
          <w:rFonts w:eastAsia="Calibri"/>
          <w:sz w:val="28"/>
          <w:szCs w:val="28"/>
          <w:lang w:eastAsia="en-US"/>
        </w:rPr>
        <w:t xml:space="preserve">1.4. Решение о предоставлении субсидии принимается Администрацией на основании протокола заседания Комиссии по предоставлению финансовой поддержки в рамках исполнения муниципальных программ </w:t>
      </w:r>
      <w:proofErr w:type="spellStart"/>
      <w:r w:rsidRPr="00BD5FF6">
        <w:rPr>
          <w:rFonts w:eastAsia="Calibri"/>
          <w:sz w:val="28"/>
          <w:szCs w:val="28"/>
          <w:lang w:eastAsia="en-US"/>
        </w:rPr>
        <w:t>Усть</w:t>
      </w:r>
      <w:proofErr w:type="spellEnd"/>
      <w:r w:rsidRPr="00BD5FF6">
        <w:rPr>
          <w:rFonts w:eastAsia="Calibri"/>
          <w:sz w:val="28"/>
          <w:szCs w:val="28"/>
          <w:lang w:eastAsia="en-US"/>
        </w:rPr>
        <w:t>-Камчатского муниципального района (далее - Комиссия).</w:t>
      </w:r>
    </w:p>
    <w:p w:rsidR="00844F4F" w:rsidRPr="005A2CB7" w:rsidRDefault="00844F4F" w:rsidP="00246BF6">
      <w:pPr>
        <w:ind w:firstLine="709"/>
        <w:jc w:val="both"/>
        <w:rPr>
          <w:rFonts w:eastAsia="Calibri"/>
          <w:sz w:val="28"/>
          <w:szCs w:val="28"/>
          <w:lang w:eastAsia="en-US"/>
        </w:rPr>
      </w:pPr>
      <w:r w:rsidRPr="00BD5FF6">
        <w:rPr>
          <w:rFonts w:eastAsia="Calibri"/>
          <w:sz w:val="28"/>
          <w:szCs w:val="28"/>
          <w:lang w:eastAsia="en-US"/>
        </w:rPr>
        <w:t>Состав Комиссии и порядок ее деятельности утверждается распоряжением Администрации.</w:t>
      </w:r>
      <w:r w:rsidRPr="005A2CB7">
        <w:rPr>
          <w:rFonts w:eastAsia="Calibri"/>
          <w:sz w:val="28"/>
          <w:szCs w:val="28"/>
          <w:lang w:eastAsia="en-US"/>
        </w:rPr>
        <w:t xml:space="preserve"> </w:t>
      </w:r>
    </w:p>
    <w:p w:rsidR="00844F4F" w:rsidRPr="005A2CB7" w:rsidRDefault="00844F4F" w:rsidP="00246BF6">
      <w:pPr>
        <w:ind w:firstLine="709"/>
        <w:jc w:val="both"/>
        <w:rPr>
          <w:rFonts w:eastAsia="Calibri"/>
          <w:sz w:val="28"/>
          <w:szCs w:val="28"/>
          <w:lang w:eastAsia="en-US"/>
        </w:rPr>
      </w:pPr>
      <w:r w:rsidRPr="005A2CB7">
        <w:rPr>
          <w:rFonts w:eastAsia="Calibri"/>
          <w:sz w:val="28"/>
          <w:szCs w:val="28"/>
          <w:lang w:eastAsia="en-US"/>
        </w:rPr>
        <w:t xml:space="preserve">Предоставление </w:t>
      </w:r>
      <w:r>
        <w:rPr>
          <w:rFonts w:eastAsia="Calibri"/>
          <w:sz w:val="28"/>
          <w:szCs w:val="28"/>
          <w:lang w:eastAsia="en-US"/>
        </w:rPr>
        <w:t>с</w:t>
      </w:r>
      <w:r w:rsidRPr="005A2CB7">
        <w:rPr>
          <w:rFonts w:eastAsia="Calibri"/>
          <w:sz w:val="28"/>
          <w:szCs w:val="28"/>
          <w:lang w:eastAsia="en-US"/>
        </w:rPr>
        <w:t>убсиди</w:t>
      </w:r>
      <w:r>
        <w:rPr>
          <w:rFonts w:eastAsia="Calibri"/>
          <w:sz w:val="28"/>
          <w:szCs w:val="28"/>
          <w:lang w:eastAsia="en-US"/>
        </w:rPr>
        <w:t>и</w:t>
      </w:r>
      <w:r w:rsidRPr="005A2CB7">
        <w:rPr>
          <w:rFonts w:eastAsia="Calibri"/>
          <w:sz w:val="28"/>
          <w:szCs w:val="28"/>
          <w:lang w:eastAsia="en-US"/>
        </w:rPr>
        <w:t xml:space="preserve"> осуществляется </w:t>
      </w:r>
      <w:r>
        <w:rPr>
          <w:rFonts w:eastAsia="Calibri"/>
          <w:sz w:val="28"/>
          <w:szCs w:val="28"/>
          <w:lang w:eastAsia="en-US"/>
        </w:rPr>
        <w:t>Администрацией</w:t>
      </w:r>
      <w:r w:rsidRPr="005A2CB7">
        <w:rPr>
          <w:rFonts w:eastAsia="Calibri"/>
          <w:sz w:val="28"/>
          <w:szCs w:val="28"/>
          <w:lang w:eastAsia="en-US"/>
        </w:rPr>
        <w:t>, до которо</w:t>
      </w:r>
      <w:r>
        <w:rPr>
          <w:rFonts w:eastAsia="Calibri"/>
          <w:sz w:val="28"/>
          <w:szCs w:val="28"/>
          <w:lang w:eastAsia="en-US"/>
        </w:rPr>
        <w:t>й</w:t>
      </w:r>
      <w:r w:rsidRPr="005A2CB7">
        <w:rPr>
          <w:rFonts w:eastAsia="Calibri"/>
          <w:sz w:val="28"/>
          <w:szCs w:val="28"/>
          <w:lang w:eastAsia="en-US"/>
        </w:rPr>
        <w:t xml:space="preserve">,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w:t>
      </w:r>
      <w:r>
        <w:rPr>
          <w:rFonts w:eastAsia="Calibri"/>
          <w:sz w:val="28"/>
          <w:szCs w:val="28"/>
          <w:lang w:eastAsia="en-US"/>
        </w:rPr>
        <w:t>с</w:t>
      </w:r>
      <w:r w:rsidRPr="005A2CB7">
        <w:rPr>
          <w:rFonts w:eastAsia="Calibri"/>
          <w:sz w:val="28"/>
          <w:szCs w:val="28"/>
          <w:lang w:eastAsia="en-US"/>
        </w:rPr>
        <w:t>убсиди</w:t>
      </w:r>
      <w:r>
        <w:rPr>
          <w:rFonts w:eastAsia="Calibri"/>
          <w:sz w:val="28"/>
          <w:szCs w:val="28"/>
          <w:lang w:eastAsia="en-US"/>
        </w:rPr>
        <w:t>и</w:t>
      </w:r>
      <w:r w:rsidRPr="005A2CB7">
        <w:rPr>
          <w:rFonts w:eastAsia="Calibri"/>
          <w:sz w:val="28"/>
          <w:szCs w:val="28"/>
          <w:lang w:eastAsia="en-US"/>
        </w:rPr>
        <w:t xml:space="preserve"> на текущий финансовый год </w:t>
      </w:r>
      <w:r w:rsidRPr="0099752B">
        <w:rPr>
          <w:sz w:val="28"/>
          <w:szCs w:val="28"/>
        </w:rPr>
        <w:t xml:space="preserve">в </w:t>
      </w:r>
      <w:r w:rsidRPr="0099752B">
        <w:rPr>
          <w:bCs/>
          <w:sz w:val="28"/>
          <w:szCs w:val="28"/>
        </w:rPr>
        <w:t xml:space="preserve">рамках </w:t>
      </w:r>
      <w:r w:rsidRPr="00CB1040">
        <w:rPr>
          <w:bCs/>
          <w:sz w:val="28"/>
          <w:szCs w:val="28"/>
        </w:rPr>
        <w:t xml:space="preserve">муниципальной программы </w:t>
      </w:r>
      <w:proofErr w:type="spellStart"/>
      <w:r w:rsidRPr="00CB1040">
        <w:rPr>
          <w:sz w:val="28"/>
          <w:szCs w:val="28"/>
        </w:rPr>
        <w:t>Усть</w:t>
      </w:r>
      <w:proofErr w:type="spellEnd"/>
      <w:r w:rsidRPr="00CB1040">
        <w:rPr>
          <w:sz w:val="28"/>
          <w:szCs w:val="28"/>
        </w:rPr>
        <w:t>-Камчатского муниципального района «Информационное общество в Усть-Камчатском муниципальном районе»</w:t>
      </w:r>
      <w:r>
        <w:rPr>
          <w:sz w:val="28"/>
          <w:szCs w:val="28"/>
        </w:rPr>
        <w:t>.</w:t>
      </w:r>
    </w:p>
    <w:p w:rsidR="00844F4F" w:rsidRPr="005A2CB7" w:rsidRDefault="00844F4F" w:rsidP="00246BF6">
      <w:pPr>
        <w:pStyle w:val="aff7"/>
        <w:ind w:firstLine="709"/>
        <w:jc w:val="both"/>
        <w:rPr>
          <w:rFonts w:eastAsia="Calibri"/>
          <w:sz w:val="28"/>
          <w:szCs w:val="28"/>
          <w:lang w:eastAsia="en-US"/>
        </w:rPr>
      </w:pPr>
      <w:r w:rsidRPr="005A2CB7">
        <w:rPr>
          <w:rFonts w:eastAsia="Calibri"/>
          <w:sz w:val="28"/>
          <w:szCs w:val="28"/>
          <w:lang w:eastAsia="en-US"/>
        </w:rPr>
        <w:t>1.</w:t>
      </w:r>
      <w:r>
        <w:rPr>
          <w:rFonts w:eastAsia="Calibri"/>
          <w:sz w:val="28"/>
          <w:szCs w:val="28"/>
          <w:lang w:eastAsia="en-US"/>
        </w:rPr>
        <w:t>5</w:t>
      </w:r>
      <w:r w:rsidRPr="005A2CB7">
        <w:rPr>
          <w:rFonts w:eastAsia="Calibri"/>
          <w:sz w:val="28"/>
          <w:szCs w:val="28"/>
          <w:lang w:eastAsia="en-US"/>
        </w:rPr>
        <w:t>. Субсидия:</w:t>
      </w:r>
    </w:p>
    <w:p w:rsidR="00844F4F" w:rsidRPr="005A2CB7" w:rsidRDefault="00844F4F" w:rsidP="00246BF6">
      <w:pPr>
        <w:ind w:firstLine="709"/>
        <w:jc w:val="both"/>
        <w:rPr>
          <w:rFonts w:eastAsia="Calibri"/>
          <w:sz w:val="28"/>
          <w:szCs w:val="28"/>
          <w:lang w:eastAsia="en-US"/>
        </w:rPr>
      </w:pPr>
      <w:r w:rsidRPr="005A2CB7">
        <w:rPr>
          <w:rFonts w:eastAsia="Calibri"/>
          <w:sz w:val="28"/>
          <w:szCs w:val="28"/>
          <w:lang w:eastAsia="en-US"/>
        </w:rPr>
        <w:t>1.</w:t>
      </w:r>
      <w:r>
        <w:rPr>
          <w:rFonts w:eastAsia="Calibri"/>
          <w:sz w:val="28"/>
          <w:szCs w:val="28"/>
          <w:lang w:eastAsia="en-US"/>
        </w:rPr>
        <w:t>5</w:t>
      </w:r>
      <w:r w:rsidRPr="005A2CB7">
        <w:rPr>
          <w:rFonts w:eastAsia="Calibri"/>
          <w:sz w:val="28"/>
          <w:szCs w:val="28"/>
          <w:lang w:eastAsia="en-US"/>
        </w:rPr>
        <w:t xml:space="preserve">.1 носит целевой характер и не может быть израсходована на иные направления расходов, не предусмотренные заключенным соглашением о предоставлении </w:t>
      </w:r>
      <w:r>
        <w:rPr>
          <w:rFonts w:eastAsia="Calibri"/>
          <w:sz w:val="28"/>
          <w:szCs w:val="28"/>
          <w:lang w:eastAsia="en-US"/>
        </w:rPr>
        <w:t>с</w:t>
      </w:r>
      <w:r w:rsidRPr="005A2CB7">
        <w:rPr>
          <w:rFonts w:eastAsia="Calibri"/>
          <w:sz w:val="28"/>
          <w:szCs w:val="28"/>
          <w:lang w:eastAsia="en-US"/>
        </w:rPr>
        <w:t>убсиди</w:t>
      </w:r>
      <w:r>
        <w:rPr>
          <w:rFonts w:eastAsia="Calibri"/>
          <w:sz w:val="28"/>
          <w:szCs w:val="28"/>
          <w:lang w:eastAsia="en-US"/>
        </w:rPr>
        <w:t>и</w:t>
      </w:r>
      <w:r w:rsidRPr="005A2CB7">
        <w:rPr>
          <w:rFonts w:eastAsia="Calibri"/>
          <w:sz w:val="28"/>
          <w:szCs w:val="28"/>
          <w:lang w:eastAsia="en-US"/>
        </w:rPr>
        <w:t xml:space="preserve">, составленным в соответствии с типовой формой соглашения, утвержденной приказом Управления финансов администрации </w:t>
      </w:r>
      <w:proofErr w:type="spellStart"/>
      <w:r w:rsidRPr="005A2CB7">
        <w:rPr>
          <w:rFonts w:eastAsia="Calibri"/>
          <w:sz w:val="28"/>
          <w:szCs w:val="28"/>
          <w:lang w:eastAsia="en-US"/>
        </w:rPr>
        <w:t>Усть</w:t>
      </w:r>
      <w:proofErr w:type="spellEnd"/>
      <w:r w:rsidRPr="005A2CB7">
        <w:rPr>
          <w:rFonts w:eastAsia="Calibri"/>
          <w:sz w:val="28"/>
          <w:szCs w:val="28"/>
          <w:lang w:eastAsia="en-US"/>
        </w:rPr>
        <w:t>-Камчатского муниципального района – муниципального казенного учреждения (далее - Соглашение);</w:t>
      </w:r>
    </w:p>
    <w:p w:rsidR="00844F4F" w:rsidRPr="005A2CB7" w:rsidRDefault="00844F4F" w:rsidP="00246BF6">
      <w:pPr>
        <w:ind w:firstLine="709"/>
        <w:jc w:val="both"/>
        <w:rPr>
          <w:rFonts w:eastAsia="Calibri"/>
          <w:sz w:val="28"/>
          <w:szCs w:val="28"/>
          <w:lang w:eastAsia="en-US"/>
        </w:rPr>
      </w:pPr>
      <w:r w:rsidRPr="005A2CB7">
        <w:rPr>
          <w:rFonts w:eastAsia="Calibri"/>
          <w:sz w:val="28"/>
          <w:szCs w:val="28"/>
          <w:lang w:eastAsia="en-US"/>
        </w:rPr>
        <w:t>1.</w:t>
      </w:r>
      <w:r>
        <w:rPr>
          <w:rFonts w:eastAsia="Calibri"/>
          <w:sz w:val="28"/>
          <w:szCs w:val="28"/>
          <w:lang w:eastAsia="en-US"/>
        </w:rPr>
        <w:t>5</w:t>
      </w:r>
      <w:r w:rsidRPr="005A2CB7">
        <w:rPr>
          <w:rFonts w:eastAsia="Calibri"/>
          <w:sz w:val="28"/>
          <w:szCs w:val="28"/>
          <w:lang w:eastAsia="en-US"/>
        </w:rPr>
        <w:t>.2 предоставляется на безвозмездной и безвозвратной основе;</w:t>
      </w:r>
    </w:p>
    <w:p w:rsidR="00844F4F" w:rsidRPr="00855702" w:rsidRDefault="00844F4F" w:rsidP="00246BF6">
      <w:pPr>
        <w:ind w:firstLine="709"/>
        <w:jc w:val="both"/>
        <w:rPr>
          <w:sz w:val="28"/>
          <w:szCs w:val="28"/>
        </w:rPr>
      </w:pPr>
      <w:r w:rsidRPr="00855702">
        <w:rPr>
          <w:rFonts w:eastAsia="Calibri"/>
          <w:sz w:val="28"/>
          <w:szCs w:val="28"/>
          <w:lang w:eastAsia="en-US"/>
        </w:rPr>
        <w:t xml:space="preserve">1.5.3 предоставляется на </w:t>
      </w:r>
      <w:r w:rsidRPr="00855702">
        <w:rPr>
          <w:sz w:val="28"/>
          <w:szCs w:val="28"/>
        </w:rPr>
        <w:t xml:space="preserve">финансовое обеспечение расходов, связанных </w:t>
      </w:r>
      <w:r w:rsidRPr="00855702">
        <w:rPr>
          <w:bCs/>
          <w:sz w:val="28"/>
          <w:szCs w:val="28"/>
        </w:rPr>
        <w:t>с созданием инфраструктуры сегментов проекта «Цифровое село»</w:t>
      </w:r>
      <w:r w:rsidRPr="00855702">
        <w:rPr>
          <w:bCs/>
          <w:sz w:val="28"/>
          <w:szCs w:val="28"/>
          <w:lang w:eastAsia="x-none"/>
        </w:rPr>
        <w:t xml:space="preserve"> на территории </w:t>
      </w:r>
      <w:proofErr w:type="spellStart"/>
      <w:r w:rsidRPr="00855702">
        <w:rPr>
          <w:bCs/>
          <w:sz w:val="28"/>
          <w:szCs w:val="28"/>
          <w:lang w:eastAsia="x-none"/>
        </w:rPr>
        <w:t>Усть</w:t>
      </w:r>
      <w:proofErr w:type="spellEnd"/>
      <w:r w:rsidRPr="00855702">
        <w:rPr>
          <w:bCs/>
          <w:sz w:val="28"/>
          <w:szCs w:val="28"/>
          <w:lang w:eastAsia="x-none"/>
        </w:rPr>
        <w:t>-Камчатского муниципального района</w:t>
      </w:r>
      <w:r w:rsidRPr="00855702">
        <w:rPr>
          <w:bCs/>
          <w:sz w:val="28"/>
          <w:szCs w:val="28"/>
        </w:rPr>
        <w:t xml:space="preserve"> и предоставлению телекоммуникационных услуг, услуг видеонаблюдения и аналитики, услуг информатизации</w:t>
      </w:r>
      <w:r w:rsidRPr="00855702">
        <w:rPr>
          <w:sz w:val="28"/>
          <w:szCs w:val="28"/>
        </w:rPr>
        <w:t>, в том числе поставка, монтаж, пуско-наладка, техническое обслуживание в течении 2023 года оборудования следующих сегментов</w:t>
      </w:r>
      <w:r w:rsidRPr="00855702">
        <w:rPr>
          <w:rFonts w:eastAsia="Calibri"/>
          <w:sz w:val="28"/>
          <w:szCs w:val="28"/>
          <w:lang w:eastAsia="en-US"/>
        </w:rPr>
        <w:t xml:space="preserve"> </w:t>
      </w:r>
      <w:r>
        <w:rPr>
          <w:rFonts w:eastAsia="Calibri"/>
          <w:sz w:val="28"/>
          <w:szCs w:val="28"/>
          <w:lang w:eastAsia="en-US"/>
        </w:rPr>
        <w:t>проекта:</w:t>
      </w:r>
    </w:p>
    <w:p w:rsidR="00844F4F" w:rsidRPr="00855702" w:rsidRDefault="00844F4F" w:rsidP="00246BF6">
      <w:pPr>
        <w:pStyle w:val="aa"/>
        <w:ind w:left="0"/>
        <w:jc w:val="both"/>
        <w:rPr>
          <w:sz w:val="28"/>
          <w:szCs w:val="28"/>
        </w:rPr>
      </w:pPr>
      <w:r w:rsidRPr="00855702">
        <w:rPr>
          <w:sz w:val="28"/>
          <w:szCs w:val="28"/>
        </w:rPr>
        <w:t xml:space="preserve">- компонент «Видеонаблюдение»; </w:t>
      </w:r>
    </w:p>
    <w:p w:rsidR="00844F4F" w:rsidRPr="00855702" w:rsidRDefault="00844F4F" w:rsidP="00246BF6">
      <w:pPr>
        <w:pStyle w:val="aa"/>
        <w:ind w:left="0"/>
        <w:jc w:val="both"/>
        <w:rPr>
          <w:sz w:val="28"/>
          <w:szCs w:val="28"/>
        </w:rPr>
      </w:pPr>
      <w:r w:rsidRPr="00855702">
        <w:rPr>
          <w:sz w:val="28"/>
          <w:szCs w:val="28"/>
        </w:rPr>
        <w:t>- компонент «</w:t>
      </w:r>
      <w:proofErr w:type="spellStart"/>
      <w:r w:rsidRPr="00855702">
        <w:rPr>
          <w:sz w:val="28"/>
          <w:szCs w:val="28"/>
        </w:rPr>
        <w:t>Видеоаналитика</w:t>
      </w:r>
      <w:proofErr w:type="spellEnd"/>
      <w:r w:rsidRPr="00855702">
        <w:rPr>
          <w:sz w:val="28"/>
          <w:szCs w:val="28"/>
        </w:rPr>
        <w:t>»;</w:t>
      </w:r>
    </w:p>
    <w:p w:rsidR="00844F4F" w:rsidRPr="00855702" w:rsidRDefault="00844F4F" w:rsidP="00246BF6">
      <w:pPr>
        <w:pStyle w:val="aa"/>
        <w:ind w:left="0"/>
        <w:jc w:val="both"/>
        <w:rPr>
          <w:sz w:val="28"/>
          <w:szCs w:val="28"/>
        </w:rPr>
      </w:pPr>
      <w:r w:rsidRPr="00855702">
        <w:rPr>
          <w:sz w:val="28"/>
          <w:szCs w:val="28"/>
        </w:rPr>
        <w:t>- компонент «ЦОД и облачное хранение»;</w:t>
      </w:r>
    </w:p>
    <w:p w:rsidR="00844F4F" w:rsidRPr="00855702" w:rsidRDefault="00844F4F" w:rsidP="00246BF6">
      <w:pPr>
        <w:pStyle w:val="aa"/>
        <w:ind w:left="0"/>
        <w:jc w:val="both"/>
        <w:rPr>
          <w:sz w:val="28"/>
          <w:szCs w:val="28"/>
        </w:rPr>
      </w:pPr>
      <w:r w:rsidRPr="00855702">
        <w:rPr>
          <w:sz w:val="28"/>
          <w:szCs w:val="28"/>
        </w:rPr>
        <w:t>- компонент «Каналы связи».</w:t>
      </w:r>
    </w:p>
    <w:p w:rsidR="00844F4F" w:rsidRPr="00855702" w:rsidRDefault="00844F4F" w:rsidP="00246BF6">
      <w:pPr>
        <w:rPr>
          <w:b/>
          <w:sz w:val="28"/>
          <w:szCs w:val="28"/>
        </w:rPr>
      </w:pPr>
      <w:r w:rsidRPr="00855702">
        <w:rPr>
          <w:sz w:val="28"/>
          <w:szCs w:val="28"/>
        </w:rPr>
        <w:t xml:space="preserve">- компонент «управляемый </w:t>
      </w:r>
      <w:r w:rsidRPr="00855702">
        <w:rPr>
          <w:sz w:val="28"/>
          <w:szCs w:val="28"/>
          <w:lang w:val="en-US"/>
        </w:rPr>
        <w:t>Wi</w:t>
      </w:r>
      <w:r w:rsidRPr="00855702">
        <w:rPr>
          <w:sz w:val="28"/>
          <w:szCs w:val="28"/>
        </w:rPr>
        <w:t>-</w:t>
      </w:r>
      <w:r w:rsidRPr="00855702">
        <w:rPr>
          <w:sz w:val="28"/>
          <w:szCs w:val="28"/>
          <w:lang w:val="en-US"/>
        </w:rPr>
        <w:t>Fi</w:t>
      </w:r>
      <w:r w:rsidRPr="00855702">
        <w:rPr>
          <w:sz w:val="28"/>
          <w:szCs w:val="28"/>
        </w:rPr>
        <w:t>»;</w:t>
      </w:r>
    </w:p>
    <w:p w:rsidR="00844F4F" w:rsidRPr="00855702" w:rsidRDefault="00844F4F" w:rsidP="00246BF6">
      <w:pPr>
        <w:jc w:val="both"/>
        <w:rPr>
          <w:sz w:val="28"/>
          <w:szCs w:val="28"/>
        </w:rPr>
      </w:pPr>
      <w:r w:rsidRPr="00855702">
        <w:rPr>
          <w:sz w:val="28"/>
          <w:szCs w:val="28"/>
        </w:rPr>
        <w:t>- компонент «Умные экраны</w:t>
      </w:r>
      <w:r w:rsidR="00CE4B96">
        <w:rPr>
          <w:sz w:val="28"/>
          <w:szCs w:val="28"/>
        </w:rPr>
        <w:t>».</w:t>
      </w:r>
    </w:p>
    <w:p w:rsidR="00844F4F" w:rsidRPr="00855702" w:rsidRDefault="00844F4F" w:rsidP="00246BF6">
      <w:pPr>
        <w:ind w:firstLine="709"/>
        <w:jc w:val="both"/>
        <w:rPr>
          <w:sz w:val="28"/>
          <w:szCs w:val="28"/>
        </w:rPr>
      </w:pPr>
      <w:r w:rsidRPr="00855702">
        <w:rPr>
          <w:sz w:val="28"/>
          <w:szCs w:val="28"/>
        </w:rPr>
        <w:t>Перечень оборудования и конкретных услуг, требования и</w:t>
      </w:r>
      <w:r w:rsidR="00CE4B96">
        <w:rPr>
          <w:sz w:val="28"/>
          <w:szCs w:val="28"/>
        </w:rPr>
        <w:t xml:space="preserve"> условия к монтажу перечислены</w:t>
      </w:r>
      <w:r w:rsidRPr="00CE4B96">
        <w:rPr>
          <w:sz w:val="28"/>
          <w:szCs w:val="28"/>
        </w:rPr>
        <w:t xml:space="preserve"> </w:t>
      </w:r>
      <w:r w:rsidR="00716042">
        <w:rPr>
          <w:sz w:val="28"/>
          <w:szCs w:val="28"/>
        </w:rPr>
        <w:t>в техническом задании согласно Приложение 2 к настоящему Порядку</w:t>
      </w:r>
      <w:r w:rsidRPr="00CE4B96">
        <w:rPr>
          <w:sz w:val="28"/>
          <w:szCs w:val="28"/>
        </w:rPr>
        <w:t>.</w:t>
      </w:r>
      <w:r w:rsidRPr="00855702">
        <w:rPr>
          <w:sz w:val="28"/>
          <w:szCs w:val="28"/>
        </w:rPr>
        <w:t xml:space="preserve">      </w:t>
      </w:r>
    </w:p>
    <w:p w:rsidR="00844F4F" w:rsidRPr="004A3CCD" w:rsidRDefault="00844F4F" w:rsidP="00246BF6">
      <w:pPr>
        <w:ind w:firstLine="709"/>
        <w:jc w:val="both"/>
        <w:rPr>
          <w:rFonts w:eastAsia="Calibri"/>
          <w:sz w:val="28"/>
          <w:szCs w:val="28"/>
          <w:lang w:eastAsia="en-US"/>
        </w:rPr>
      </w:pPr>
      <w:bookmarkStart w:id="0" w:name="P71"/>
      <w:bookmarkEnd w:id="0"/>
      <w:r w:rsidRPr="004A3CCD">
        <w:rPr>
          <w:rFonts w:eastAsia="Calibri"/>
          <w:sz w:val="28"/>
          <w:szCs w:val="28"/>
          <w:lang w:eastAsia="en-US"/>
        </w:rPr>
        <w:t>1.</w:t>
      </w:r>
      <w:r>
        <w:rPr>
          <w:rFonts w:eastAsia="Calibri"/>
          <w:sz w:val="28"/>
          <w:szCs w:val="28"/>
          <w:lang w:eastAsia="en-US"/>
        </w:rPr>
        <w:t>6</w:t>
      </w:r>
      <w:r w:rsidRPr="004A3CCD">
        <w:rPr>
          <w:rFonts w:eastAsia="Calibri"/>
          <w:sz w:val="28"/>
          <w:szCs w:val="28"/>
          <w:lang w:eastAsia="en-US"/>
        </w:rPr>
        <w:t>. Критерии отбора Получателей субсиди</w:t>
      </w:r>
      <w:r>
        <w:rPr>
          <w:rFonts w:eastAsia="Calibri"/>
          <w:sz w:val="28"/>
          <w:szCs w:val="28"/>
          <w:lang w:eastAsia="en-US"/>
        </w:rPr>
        <w:t>и</w:t>
      </w:r>
      <w:r w:rsidRPr="004A3CCD">
        <w:rPr>
          <w:rFonts w:eastAsia="Calibri"/>
          <w:sz w:val="28"/>
          <w:szCs w:val="28"/>
          <w:lang w:eastAsia="en-US"/>
        </w:rPr>
        <w:t>:</w:t>
      </w:r>
    </w:p>
    <w:p w:rsidR="00844F4F" w:rsidRPr="004A3CCD" w:rsidRDefault="00844F4F" w:rsidP="00246BF6">
      <w:pPr>
        <w:ind w:firstLine="709"/>
        <w:jc w:val="both"/>
        <w:rPr>
          <w:rFonts w:eastAsia="Calibri"/>
          <w:sz w:val="28"/>
          <w:szCs w:val="28"/>
          <w:lang w:eastAsia="en-US"/>
        </w:rPr>
      </w:pPr>
      <w:r w:rsidRPr="004A3CCD">
        <w:rPr>
          <w:rFonts w:eastAsia="Calibri"/>
          <w:sz w:val="28"/>
          <w:szCs w:val="28"/>
          <w:lang w:eastAsia="en-US"/>
        </w:rPr>
        <w:t>1.</w:t>
      </w:r>
      <w:r>
        <w:rPr>
          <w:rFonts w:eastAsia="Calibri"/>
          <w:sz w:val="28"/>
          <w:szCs w:val="28"/>
          <w:lang w:eastAsia="en-US"/>
        </w:rPr>
        <w:t>6</w:t>
      </w:r>
      <w:r w:rsidRPr="004A3CCD">
        <w:rPr>
          <w:rFonts w:eastAsia="Calibri"/>
          <w:sz w:val="28"/>
          <w:szCs w:val="28"/>
          <w:lang w:eastAsia="en-US"/>
        </w:rPr>
        <w:t xml:space="preserve">.1 соответствие заявителя требованиям и условиям, установленным </w:t>
      </w:r>
      <w:hyperlink w:anchor="P113" w:history="1">
        <w:r w:rsidR="00B02114" w:rsidRPr="00B02114">
          <w:rPr>
            <w:rFonts w:eastAsia="Calibri"/>
            <w:sz w:val="28"/>
            <w:szCs w:val="28"/>
            <w:lang w:eastAsia="en-US"/>
          </w:rPr>
          <w:t>пунктами 1.2</w:t>
        </w:r>
      </w:hyperlink>
      <w:r w:rsidR="00B02114" w:rsidRPr="00B02114">
        <w:rPr>
          <w:rFonts w:eastAsia="Calibri"/>
          <w:sz w:val="28"/>
          <w:szCs w:val="28"/>
          <w:lang w:eastAsia="en-US"/>
        </w:rPr>
        <w:t xml:space="preserve"> </w:t>
      </w:r>
      <w:r w:rsidRPr="00B02114">
        <w:rPr>
          <w:rFonts w:eastAsia="Calibri"/>
          <w:sz w:val="28"/>
          <w:szCs w:val="28"/>
          <w:lang w:eastAsia="en-US"/>
        </w:rPr>
        <w:t>и 2.</w:t>
      </w:r>
      <w:r w:rsidR="00B02114" w:rsidRPr="00B02114">
        <w:rPr>
          <w:rFonts w:eastAsia="Calibri"/>
          <w:sz w:val="28"/>
          <w:szCs w:val="28"/>
          <w:lang w:eastAsia="en-US"/>
        </w:rPr>
        <w:t>3</w:t>
      </w:r>
      <w:r w:rsidRPr="007D6DBF">
        <w:rPr>
          <w:rFonts w:eastAsia="Calibri"/>
          <w:sz w:val="28"/>
          <w:szCs w:val="28"/>
          <w:lang w:eastAsia="en-US"/>
        </w:rPr>
        <w:t xml:space="preserve"> наст</w:t>
      </w:r>
      <w:r w:rsidRPr="004A3CCD">
        <w:rPr>
          <w:rFonts w:eastAsia="Calibri"/>
          <w:sz w:val="28"/>
          <w:szCs w:val="28"/>
          <w:lang w:eastAsia="en-US"/>
        </w:rPr>
        <w:t>оящего Порядка;</w:t>
      </w:r>
    </w:p>
    <w:p w:rsidR="00844F4F" w:rsidRPr="008F3036" w:rsidRDefault="00844F4F" w:rsidP="00246BF6">
      <w:pPr>
        <w:ind w:firstLine="709"/>
        <w:jc w:val="both"/>
        <w:rPr>
          <w:rFonts w:eastAsia="Calibri"/>
          <w:sz w:val="28"/>
          <w:szCs w:val="28"/>
          <w:lang w:eastAsia="en-US"/>
        </w:rPr>
      </w:pPr>
      <w:r w:rsidRPr="004A3CCD">
        <w:rPr>
          <w:rFonts w:eastAsia="Calibri"/>
          <w:sz w:val="28"/>
          <w:szCs w:val="28"/>
          <w:lang w:eastAsia="en-US"/>
        </w:rPr>
        <w:t>1.</w:t>
      </w:r>
      <w:r>
        <w:rPr>
          <w:rFonts w:eastAsia="Calibri"/>
          <w:sz w:val="28"/>
          <w:szCs w:val="28"/>
          <w:lang w:eastAsia="en-US"/>
        </w:rPr>
        <w:t>6</w:t>
      </w:r>
      <w:r w:rsidRPr="004A3CCD">
        <w:rPr>
          <w:rFonts w:eastAsia="Calibri"/>
          <w:sz w:val="28"/>
          <w:szCs w:val="28"/>
          <w:lang w:eastAsia="en-US"/>
        </w:rPr>
        <w:t xml:space="preserve">.2 предоставление всех документов, предусмотренных </w:t>
      </w:r>
      <w:r w:rsidRPr="008F3036">
        <w:rPr>
          <w:sz w:val="28"/>
          <w:szCs w:val="28"/>
        </w:rPr>
        <w:t>пунктом 2.</w:t>
      </w:r>
      <w:r w:rsidR="00B02114">
        <w:rPr>
          <w:sz w:val="28"/>
          <w:szCs w:val="28"/>
        </w:rPr>
        <w:t>4</w:t>
      </w:r>
      <w:r w:rsidRPr="008F3036">
        <w:rPr>
          <w:sz w:val="28"/>
          <w:szCs w:val="28"/>
        </w:rPr>
        <w:t xml:space="preserve"> настоящего</w:t>
      </w:r>
      <w:r w:rsidRPr="008F3036">
        <w:rPr>
          <w:rFonts w:eastAsia="Calibri"/>
          <w:sz w:val="28"/>
          <w:szCs w:val="28"/>
          <w:lang w:eastAsia="en-US"/>
        </w:rPr>
        <w:t xml:space="preserve"> Порядка.</w:t>
      </w:r>
    </w:p>
    <w:p w:rsidR="00844F4F" w:rsidRDefault="00844F4F" w:rsidP="00246BF6">
      <w:pPr>
        <w:ind w:firstLine="709"/>
        <w:jc w:val="both"/>
        <w:rPr>
          <w:sz w:val="28"/>
          <w:szCs w:val="28"/>
        </w:rPr>
      </w:pPr>
      <w:r w:rsidRPr="004628FC">
        <w:rPr>
          <w:sz w:val="28"/>
          <w:szCs w:val="28"/>
        </w:rPr>
        <w:t>1.</w:t>
      </w:r>
      <w:r>
        <w:rPr>
          <w:sz w:val="28"/>
          <w:szCs w:val="28"/>
        </w:rPr>
        <w:t>7</w:t>
      </w:r>
      <w:r w:rsidRPr="004628FC">
        <w:rPr>
          <w:sz w:val="28"/>
          <w:szCs w:val="28"/>
        </w:rPr>
        <w:t>. Средства субсидии не могут быть израсходован</w:t>
      </w:r>
      <w:r>
        <w:rPr>
          <w:sz w:val="28"/>
          <w:szCs w:val="28"/>
        </w:rPr>
        <w:t>ы</w:t>
      </w:r>
      <w:r w:rsidR="00B062F1">
        <w:rPr>
          <w:sz w:val="28"/>
          <w:szCs w:val="28"/>
        </w:rPr>
        <w:t xml:space="preserve"> на приобретение П</w:t>
      </w:r>
      <w:r w:rsidRPr="004628FC">
        <w:rPr>
          <w:sz w:val="28"/>
          <w:szCs w:val="28"/>
        </w:rPr>
        <w:t xml:space="preserve">олучателем субсидии - юридическими лицами, а также иными юридическими лицами, получающими средства на основании договоров, заключенных с получателем субсидии, за счет полученных из соответствующего бюджета бюджетной системы Российской </w:t>
      </w:r>
      <w:r w:rsidRPr="004628FC">
        <w:rPr>
          <w:sz w:val="28"/>
          <w:szCs w:val="28"/>
        </w:rPr>
        <w:lastRenderedPageBreak/>
        <w:t xml:space="preserve">Федерации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настоящим </w:t>
      </w:r>
      <w:r>
        <w:rPr>
          <w:sz w:val="28"/>
          <w:szCs w:val="28"/>
        </w:rPr>
        <w:t>Порядком</w:t>
      </w:r>
      <w:r w:rsidRPr="004628FC">
        <w:rPr>
          <w:sz w:val="28"/>
          <w:szCs w:val="28"/>
        </w:rPr>
        <w:t>.</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1.</w:t>
      </w:r>
      <w:r>
        <w:rPr>
          <w:rFonts w:eastAsia="Calibri"/>
          <w:sz w:val="28"/>
          <w:szCs w:val="28"/>
          <w:lang w:eastAsia="en-US"/>
        </w:rPr>
        <w:t>8</w:t>
      </w:r>
      <w:r w:rsidRPr="00026FE2">
        <w:rPr>
          <w:rFonts w:eastAsia="Calibri"/>
          <w:sz w:val="28"/>
          <w:szCs w:val="28"/>
          <w:lang w:eastAsia="en-US"/>
        </w:rPr>
        <w:t xml:space="preserve">. Способ проведения отбора - отбор среди </w:t>
      </w:r>
      <w:r>
        <w:rPr>
          <w:rFonts w:eastAsia="Calibri"/>
          <w:sz w:val="28"/>
          <w:szCs w:val="28"/>
          <w:lang w:eastAsia="en-US"/>
        </w:rPr>
        <w:t>юридических лиц, индивидуальных предпринимателей</w:t>
      </w:r>
      <w:r w:rsidRPr="00026FE2">
        <w:rPr>
          <w:rFonts w:eastAsia="Calibri"/>
          <w:sz w:val="28"/>
          <w:szCs w:val="28"/>
          <w:lang w:eastAsia="en-US"/>
        </w:rPr>
        <w:t xml:space="preserve"> в виде запроса предложений.</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1.</w:t>
      </w:r>
      <w:r>
        <w:rPr>
          <w:rFonts w:eastAsia="Calibri"/>
          <w:sz w:val="28"/>
          <w:szCs w:val="28"/>
          <w:lang w:eastAsia="en-US"/>
        </w:rPr>
        <w:t>9</w:t>
      </w:r>
      <w:r w:rsidRPr="00026FE2">
        <w:rPr>
          <w:rFonts w:eastAsia="Calibri"/>
          <w:sz w:val="28"/>
          <w:szCs w:val="28"/>
          <w:lang w:eastAsia="en-US"/>
        </w:rPr>
        <w:t xml:space="preserve">. Решение о проведении отбора принимается </w:t>
      </w:r>
      <w:r>
        <w:rPr>
          <w:rFonts w:eastAsia="Calibri"/>
          <w:sz w:val="28"/>
          <w:szCs w:val="28"/>
          <w:lang w:eastAsia="en-US"/>
        </w:rPr>
        <w:t>Администраци</w:t>
      </w:r>
      <w:r w:rsidR="00CE4B96">
        <w:rPr>
          <w:rFonts w:eastAsia="Calibri"/>
          <w:sz w:val="28"/>
          <w:szCs w:val="28"/>
          <w:lang w:eastAsia="en-US"/>
        </w:rPr>
        <w:t xml:space="preserve">ей </w:t>
      </w:r>
      <w:r w:rsidRPr="00026FE2">
        <w:rPr>
          <w:rFonts w:eastAsia="Calibri"/>
          <w:sz w:val="28"/>
          <w:szCs w:val="28"/>
          <w:lang w:eastAsia="en-US"/>
        </w:rPr>
        <w:t xml:space="preserve">в форме </w:t>
      </w:r>
      <w:r>
        <w:rPr>
          <w:rFonts w:eastAsia="Calibri"/>
          <w:sz w:val="28"/>
          <w:szCs w:val="28"/>
          <w:lang w:eastAsia="en-US"/>
        </w:rPr>
        <w:t>распоряжения</w:t>
      </w:r>
      <w:r w:rsidRPr="00026FE2">
        <w:rPr>
          <w:rFonts w:eastAsia="Calibri"/>
          <w:sz w:val="28"/>
          <w:szCs w:val="28"/>
          <w:lang w:eastAsia="en-US"/>
        </w:rPr>
        <w:t>, которым:</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устанавливается место, даты начала и окончания приема заявлений на предоставление </w:t>
      </w:r>
      <w:r>
        <w:rPr>
          <w:rFonts w:eastAsia="Calibri"/>
          <w:sz w:val="28"/>
          <w:szCs w:val="28"/>
          <w:lang w:eastAsia="en-US"/>
        </w:rPr>
        <w:t>с</w:t>
      </w:r>
      <w:r w:rsidRPr="00026FE2">
        <w:rPr>
          <w:rFonts w:eastAsia="Calibri"/>
          <w:sz w:val="28"/>
          <w:szCs w:val="28"/>
          <w:lang w:eastAsia="en-US"/>
        </w:rPr>
        <w:t xml:space="preserve">убсидии (далее срок приема </w:t>
      </w:r>
      <w:r>
        <w:rPr>
          <w:rFonts w:eastAsia="Calibri"/>
          <w:sz w:val="28"/>
          <w:szCs w:val="28"/>
          <w:lang w:eastAsia="en-US"/>
        </w:rPr>
        <w:t>з</w:t>
      </w:r>
      <w:r w:rsidRPr="00026FE2">
        <w:rPr>
          <w:rFonts w:eastAsia="Calibri"/>
          <w:sz w:val="28"/>
          <w:szCs w:val="28"/>
          <w:lang w:eastAsia="en-US"/>
        </w:rPr>
        <w:t>аявлений);</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устанавливается дата проведения заседания Комиссии;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утверждается текст объявления о проведении отбора.</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При этом срок приема </w:t>
      </w:r>
      <w:r>
        <w:rPr>
          <w:rFonts w:eastAsia="Calibri"/>
          <w:sz w:val="28"/>
          <w:szCs w:val="28"/>
          <w:lang w:eastAsia="en-US"/>
        </w:rPr>
        <w:t>з</w:t>
      </w:r>
      <w:r w:rsidRPr="00026FE2">
        <w:rPr>
          <w:rFonts w:eastAsia="Calibri"/>
          <w:sz w:val="28"/>
          <w:szCs w:val="28"/>
          <w:lang w:eastAsia="en-US"/>
        </w:rPr>
        <w:t xml:space="preserve">аявлений не может быть меньше 10 </w:t>
      </w:r>
      <w:r>
        <w:rPr>
          <w:rFonts w:eastAsia="Calibri"/>
          <w:sz w:val="28"/>
          <w:szCs w:val="28"/>
          <w:lang w:eastAsia="en-US"/>
        </w:rPr>
        <w:t xml:space="preserve">(десяти) </w:t>
      </w:r>
      <w:r w:rsidRPr="00026FE2">
        <w:rPr>
          <w:rFonts w:eastAsia="Calibri"/>
          <w:sz w:val="28"/>
          <w:szCs w:val="28"/>
          <w:lang w:eastAsia="en-US"/>
        </w:rPr>
        <w:t>календарных дней с даты начала приема соответствующих документов.</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1.1</w:t>
      </w:r>
      <w:r>
        <w:rPr>
          <w:rFonts w:eastAsia="Calibri"/>
          <w:sz w:val="28"/>
          <w:szCs w:val="28"/>
          <w:lang w:eastAsia="en-US"/>
        </w:rPr>
        <w:t>0. Для предоставления субсидии</w:t>
      </w:r>
      <w:r w:rsidRPr="00026FE2">
        <w:rPr>
          <w:rFonts w:eastAsia="Calibri"/>
          <w:sz w:val="28"/>
          <w:szCs w:val="28"/>
          <w:lang w:eastAsia="en-US"/>
        </w:rPr>
        <w:t xml:space="preserve"> </w:t>
      </w:r>
      <w:r>
        <w:rPr>
          <w:rFonts w:eastAsia="Calibri"/>
          <w:sz w:val="28"/>
          <w:szCs w:val="28"/>
          <w:lang w:eastAsia="en-US"/>
        </w:rPr>
        <w:t>Администрация</w:t>
      </w:r>
      <w:r w:rsidRPr="00026FE2">
        <w:rPr>
          <w:rFonts w:eastAsia="Calibri"/>
          <w:sz w:val="28"/>
          <w:szCs w:val="28"/>
          <w:lang w:eastAsia="en-US"/>
        </w:rPr>
        <w:t xml:space="preserve"> размещает на официальном сайте </w:t>
      </w:r>
      <w:proofErr w:type="spellStart"/>
      <w:r w:rsidRPr="00026FE2">
        <w:rPr>
          <w:rFonts w:eastAsia="Calibri"/>
          <w:sz w:val="28"/>
          <w:szCs w:val="28"/>
          <w:lang w:eastAsia="en-US"/>
        </w:rPr>
        <w:t>Усть</w:t>
      </w:r>
      <w:proofErr w:type="spellEnd"/>
      <w:r w:rsidRPr="00026FE2">
        <w:rPr>
          <w:rFonts w:eastAsia="Calibri"/>
          <w:sz w:val="28"/>
          <w:szCs w:val="28"/>
          <w:lang w:eastAsia="en-US"/>
        </w:rPr>
        <w:t>-Камчатского муниципального района в информационно-телекоммуникационной сети «Интерне</w:t>
      </w:r>
      <w:r>
        <w:rPr>
          <w:rFonts w:eastAsia="Calibri"/>
          <w:sz w:val="28"/>
          <w:szCs w:val="28"/>
          <w:lang w:eastAsia="en-US"/>
        </w:rPr>
        <w:t>т» по адресу                       http://ust-kam.ru объявление</w:t>
      </w:r>
      <w:r w:rsidRPr="00026FE2">
        <w:rPr>
          <w:rFonts w:eastAsia="Calibri"/>
          <w:sz w:val="28"/>
          <w:szCs w:val="28"/>
          <w:lang w:eastAsia="en-US"/>
        </w:rPr>
        <w:t xml:space="preserve"> о </w:t>
      </w:r>
      <w:r>
        <w:rPr>
          <w:rFonts w:eastAsia="Calibri"/>
          <w:sz w:val="28"/>
          <w:szCs w:val="28"/>
          <w:lang w:eastAsia="en-US"/>
        </w:rPr>
        <w:t>проведении отбора</w:t>
      </w:r>
      <w:r w:rsidRPr="00026FE2">
        <w:rPr>
          <w:rFonts w:eastAsia="Calibri"/>
          <w:sz w:val="28"/>
          <w:szCs w:val="28"/>
          <w:lang w:eastAsia="en-US"/>
        </w:rPr>
        <w:t xml:space="preserve"> на предоставление субсидии (далее - </w:t>
      </w:r>
      <w:r>
        <w:rPr>
          <w:rFonts w:eastAsia="Calibri"/>
          <w:sz w:val="28"/>
          <w:szCs w:val="28"/>
          <w:lang w:eastAsia="en-US"/>
        </w:rPr>
        <w:t>объявление</w:t>
      </w:r>
      <w:r w:rsidRPr="00026FE2">
        <w:rPr>
          <w:rFonts w:eastAsia="Calibri"/>
          <w:sz w:val="28"/>
          <w:szCs w:val="28"/>
          <w:lang w:eastAsia="en-US"/>
        </w:rPr>
        <w:t>).</w:t>
      </w:r>
    </w:p>
    <w:p w:rsidR="00844F4F" w:rsidRPr="00026FE2" w:rsidRDefault="00844F4F" w:rsidP="00246BF6">
      <w:pPr>
        <w:ind w:firstLine="709"/>
        <w:jc w:val="both"/>
        <w:rPr>
          <w:rFonts w:eastAsia="Calibri"/>
          <w:sz w:val="28"/>
          <w:szCs w:val="28"/>
          <w:lang w:eastAsia="en-US"/>
        </w:rPr>
      </w:pPr>
      <w:r>
        <w:rPr>
          <w:rFonts w:eastAsia="Calibri"/>
          <w:sz w:val="28"/>
          <w:szCs w:val="28"/>
          <w:lang w:eastAsia="en-US"/>
        </w:rPr>
        <w:t>Объявление</w:t>
      </w:r>
      <w:r w:rsidRPr="00026FE2">
        <w:rPr>
          <w:rFonts w:eastAsia="Calibri"/>
          <w:sz w:val="28"/>
          <w:szCs w:val="28"/>
          <w:lang w:eastAsia="en-US"/>
        </w:rPr>
        <w:t xml:space="preserve"> должно содержать:</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срок проведения отбора (дату, время начала и окончания подачи (приема) </w:t>
      </w:r>
      <w:r>
        <w:rPr>
          <w:rFonts w:eastAsia="Calibri"/>
          <w:sz w:val="28"/>
          <w:szCs w:val="28"/>
          <w:lang w:eastAsia="en-US"/>
        </w:rPr>
        <w:t>з</w:t>
      </w:r>
      <w:r w:rsidRPr="00026FE2">
        <w:rPr>
          <w:rFonts w:eastAsia="Calibri"/>
          <w:sz w:val="28"/>
          <w:szCs w:val="28"/>
          <w:lang w:eastAsia="en-US"/>
        </w:rPr>
        <w:t>аявлений участников отбора), дату проведения заседания Комиссии;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место и время приема </w:t>
      </w:r>
      <w:r>
        <w:rPr>
          <w:rFonts w:eastAsia="Calibri"/>
          <w:sz w:val="28"/>
          <w:szCs w:val="28"/>
          <w:lang w:eastAsia="en-US"/>
        </w:rPr>
        <w:t>з</w:t>
      </w:r>
      <w:r w:rsidRPr="00026FE2">
        <w:rPr>
          <w:rFonts w:eastAsia="Calibri"/>
          <w:sz w:val="28"/>
          <w:szCs w:val="28"/>
          <w:lang w:eastAsia="en-US"/>
        </w:rPr>
        <w:t xml:space="preserve">аявлений, </w:t>
      </w:r>
      <w:r>
        <w:rPr>
          <w:rFonts w:eastAsia="Calibri"/>
          <w:sz w:val="28"/>
          <w:szCs w:val="28"/>
          <w:lang w:eastAsia="en-US"/>
        </w:rPr>
        <w:t>почтовый адрес для направления з</w:t>
      </w:r>
      <w:r w:rsidRPr="00026FE2">
        <w:rPr>
          <w:rFonts w:eastAsia="Calibri"/>
          <w:sz w:val="28"/>
          <w:szCs w:val="28"/>
          <w:lang w:eastAsia="en-US"/>
        </w:rPr>
        <w:t>аявлений;</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полное наименование организации, проводящей отбор, ее местонахождение, почтовый адрес</w:t>
      </w:r>
      <w:r>
        <w:rPr>
          <w:rFonts w:eastAsia="Calibri"/>
          <w:sz w:val="28"/>
          <w:szCs w:val="28"/>
          <w:lang w:eastAsia="en-US"/>
        </w:rPr>
        <w:t>, электронный адрес</w:t>
      </w:r>
      <w:r w:rsidRPr="00026FE2">
        <w:rPr>
          <w:rFonts w:eastAsia="Calibri"/>
          <w:sz w:val="28"/>
          <w:szCs w:val="28"/>
          <w:lang w:eastAsia="en-US"/>
        </w:rPr>
        <w:t>;</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результат предоставления субсидии;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доменное имя, и (или) </w:t>
      </w:r>
      <w:r>
        <w:rPr>
          <w:rFonts w:eastAsia="Calibri"/>
          <w:sz w:val="28"/>
          <w:szCs w:val="28"/>
          <w:lang w:eastAsia="en-US"/>
        </w:rPr>
        <w:t>указатели страниц системы «Электронный бюджет»</w:t>
      </w:r>
      <w:r w:rsidRPr="00026FE2">
        <w:rPr>
          <w:rFonts w:eastAsia="Calibri"/>
          <w:sz w:val="28"/>
          <w:szCs w:val="28"/>
          <w:lang w:eastAsia="en-US"/>
        </w:rPr>
        <w:t>, и (или) указатель страниц сайта в информационно-телекоммуникационной сети «Интернет», на котором обеспечивается проведение отбора;</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w:t>
      </w:r>
      <w:r>
        <w:rPr>
          <w:rFonts w:eastAsia="Calibri"/>
          <w:sz w:val="28"/>
          <w:szCs w:val="28"/>
          <w:lang w:eastAsia="en-US"/>
        </w:rPr>
        <w:t>с</w:t>
      </w:r>
      <w:r w:rsidRPr="00026FE2">
        <w:rPr>
          <w:rFonts w:eastAsia="Calibri"/>
          <w:sz w:val="28"/>
          <w:szCs w:val="28"/>
          <w:lang w:eastAsia="en-US"/>
        </w:rPr>
        <w:t>убсидии;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порядок подачи </w:t>
      </w:r>
      <w:r>
        <w:rPr>
          <w:rFonts w:eastAsia="Calibri"/>
          <w:sz w:val="28"/>
          <w:szCs w:val="28"/>
          <w:lang w:eastAsia="en-US"/>
        </w:rPr>
        <w:t>з</w:t>
      </w:r>
      <w:r w:rsidRPr="00026FE2">
        <w:rPr>
          <w:rFonts w:eastAsia="Calibri"/>
          <w:sz w:val="28"/>
          <w:szCs w:val="28"/>
          <w:lang w:eastAsia="en-US"/>
        </w:rPr>
        <w:t xml:space="preserve">аявлений участниками отбора и требования, предъявляемые к форме и содержанию </w:t>
      </w:r>
      <w:r>
        <w:rPr>
          <w:rFonts w:eastAsia="Calibri"/>
          <w:sz w:val="28"/>
          <w:szCs w:val="28"/>
          <w:lang w:eastAsia="en-US"/>
        </w:rPr>
        <w:t>з</w:t>
      </w:r>
      <w:r w:rsidRPr="00026FE2">
        <w:rPr>
          <w:rFonts w:eastAsia="Calibri"/>
          <w:sz w:val="28"/>
          <w:szCs w:val="28"/>
          <w:lang w:eastAsia="en-US"/>
        </w:rPr>
        <w:t>аявлений;</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порядок отзыва </w:t>
      </w:r>
      <w:r>
        <w:rPr>
          <w:rFonts w:eastAsia="Calibri"/>
          <w:sz w:val="28"/>
          <w:szCs w:val="28"/>
          <w:lang w:eastAsia="en-US"/>
        </w:rPr>
        <w:t>з</w:t>
      </w:r>
      <w:r w:rsidRPr="00026FE2">
        <w:rPr>
          <w:rFonts w:eastAsia="Calibri"/>
          <w:sz w:val="28"/>
          <w:szCs w:val="28"/>
          <w:lang w:eastAsia="en-US"/>
        </w:rPr>
        <w:t xml:space="preserve">аявления участником отбора, порядок возврата </w:t>
      </w:r>
      <w:r>
        <w:rPr>
          <w:rFonts w:eastAsia="Calibri"/>
          <w:sz w:val="28"/>
          <w:szCs w:val="28"/>
          <w:lang w:eastAsia="en-US"/>
        </w:rPr>
        <w:t>з</w:t>
      </w:r>
      <w:r w:rsidRPr="00026FE2">
        <w:rPr>
          <w:rFonts w:eastAsia="Calibri"/>
          <w:sz w:val="28"/>
          <w:szCs w:val="28"/>
          <w:lang w:eastAsia="en-US"/>
        </w:rPr>
        <w:t xml:space="preserve">аявления участнику отбора, основания для возврата </w:t>
      </w:r>
      <w:r>
        <w:rPr>
          <w:rFonts w:eastAsia="Calibri"/>
          <w:sz w:val="28"/>
          <w:szCs w:val="28"/>
          <w:lang w:eastAsia="en-US"/>
        </w:rPr>
        <w:t>з</w:t>
      </w:r>
      <w:r w:rsidRPr="00026FE2">
        <w:rPr>
          <w:rFonts w:eastAsia="Calibri"/>
          <w:sz w:val="28"/>
          <w:szCs w:val="28"/>
          <w:lang w:eastAsia="en-US"/>
        </w:rPr>
        <w:t>аявления, порядок внесения изменений в заявки;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правила рассмотрения и оценки </w:t>
      </w:r>
      <w:r>
        <w:rPr>
          <w:rFonts w:eastAsia="Calibri"/>
          <w:sz w:val="28"/>
          <w:szCs w:val="28"/>
          <w:lang w:eastAsia="en-US"/>
        </w:rPr>
        <w:t>з</w:t>
      </w:r>
      <w:r w:rsidRPr="00026FE2">
        <w:rPr>
          <w:rFonts w:eastAsia="Calibri"/>
          <w:sz w:val="28"/>
          <w:szCs w:val="28"/>
          <w:lang w:eastAsia="en-US"/>
        </w:rPr>
        <w:t>аявлений участников отбора;</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порядок предоставления участникам отбора разъяснений положений объявления о проведении отбора, даты начала и окончания срока </w:t>
      </w:r>
      <w:r>
        <w:rPr>
          <w:rFonts w:eastAsia="Calibri"/>
          <w:sz w:val="28"/>
          <w:szCs w:val="28"/>
          <w:lang w:eastAsia="en-US"/>
        </w:rPr>
        <w:t xml:space="preserve">такого </w:t>
      </w:r>
      <w:r w:rsidRPr="00026FE2">
        <w:rPr>
          <w:rFonts w:eastAsia="Calibri"/>
          <w:sz w:val="28"/>
          <w:szCs w:val="28"/>
          <w:lang w:eastAsia="en-US"/>
        </w:rPr>
        <w:t>предоставления;</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срок, в течение которого победитель отбора должен подписать соглашение о предоставлении субсидии;</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условия признания победителя отбора уклонившимся от заключения соглашения;</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 xml:space="preserve">- </w:t>
      </w:r>
      <w:r>
        <w:rPr>
          <w:rFonts w:eastAsia="Calibri"/>
          <w:sz w:val="28"/>
          <w:szCs w:val="28"/>
          <w:lang w:eastAsia="en-US"/>
        </w:rPr>
        <w:t xml:space="preserve">даты размещения результатов отбора на официальном сайте администрации </w:t>
      </w:r>
      <w:proofErr w:type="spellStart"/>
      <w:r>
        <w:rPr>
          <w:rFonts w:eastAsia="Calibri"/>
          <w:sz w:val="28"/>
          <w:szCs w:val="28"/>
          <w:lang w:eastAsia="en-US"/>
        </w:rPr>
        <w:t>Усть</w:t>
      </w:r>
      <w:proofErr w:type="spellEnd"/>
      <w:r>
        <w:rPr>
          <w:rFonts w:eastAsia="Calibri"/>
          <w:sz w:val="28"/>
          <w:szCs w:val="28"/>
          <w:lang w:eastAsia="en-US"/>
        </w:rPr>
        <w:t xml:space="preserve">-Камчатского муниципального района в информационно-телекоммуникационной сети </w:t>
      </w:r>
      <w:r>
        <w:rPr>
          <w:rFonts w:eastAsia="Calibri"/>
          <w:sz w:val="28"/>
          <w:szCs w:val="28"/>
          <w:lang w:eastAsia="en-US"/>
        </w:rPr>
        <w:lastRenderedPageBreak/>
        <w:t>«Интернет», которые не могут быть позднее 14-го календарного дня, следующего за днем принятия решения по участникам, прошедшим отбор.</w:t>
      </w:r>
    </w:p>
    <w:p w:rsidR="00844F4F" w:rsidRPr="00026FE2" w:rsidRDefault="00844F4F" w:rsidP="00246BF6">
      <w:pPr>
        <w:ind w:firstLine="709"/>
        <w:jc w:val="both"/>
        <w:rPr>
          <w:rFonts w:eastAsia="Calibri"/>
          <w:sz w:val="28"/>
          <w:szCs w:val="28"/>
          <w:lang w:eastAsia="en-US"/>
        </w:rPr>
      </w:pPr>
      <w:r w:rsidRPr="00026FE2">
        <w:rPr>
          <w:rFonts w:eastAsia="Calibri"/>
          <w:sz w:val="28"/>
          <w:szCs w:val="28"/>
          <w:lang w:eastAsia="en-US"/>
        </w:rPr>
        <w:t>1.1</w:t>
      </w:r>
      <w:r>
        <w:rPr>
          <w:rFonts w:eastAsia="Calibri"/>
          <w:sz w:val="28"/>
          <w:szCs w:val="28"/>
          <w:lang w:eastAsia="en-US"/>
        </w:rPr>
        <w:t>1</w:t>
      </w:r>
      <w:r w:rsidRPr="00026FE2">
        <w:rPr>
          <w:rFonts w:eastAsia="Calibri"/>
          <w:sz w:val="28"/>
          <w:szCs w:val="28"/>
          <w:lang w:eastAsia="en-US"/>
        </w:rPr>
        <w:t xml:space="preserve">. </w:t>
      </w:r>
      <w:r w:rsidR="00DB166B" w:rsidRPr="00DB166B">
        <w:rPr>
          <w:rFonts w:eastAsia="Calibri"/>
          <w:sz w:val="28"/>
          <w:szCs w:val="28"/>
          <w:lang w:eastAsia="en-US"/>
        </w:rPr>
        <w:t>Сведения о С</w:t>
      </w:r>
      <w:r w:rsidRPr="00DB166B">
        <w:rPr>
          <w:rFonts w:eastAsia="Calibri"/>
          <w:sz w:val="28"/>
          <w:szCs w:val="28"/>
          <w:lang w:eastAsia="en-US"/>
        </w:rPr>
        <w:t>убсидии размещаются на едином портале бюджетной системы Российской Федерации в информационно-телекоммуникационной сети «Интернет» в разделе «Бюджет»</w:t>
      </w:r>
      <w:r w:rsidR="00DB166B" w:rsidRPr="00DB166B">
        <w:rPr>
          <w:sz w:val="28"/>
          <w:szCs w:val="28"/>
          <w:shd w:val="clear" w:color="auto" w:fill="FFFFFF"/>
        </w:rPr>
        <w:t xml:space="preserve"> не позднее 15-го рабочего дня, следующего за днем принятия решения о бюджете</w:t>
      </w:r>
      <w:r w:rsidR="00DB166B">
        <w:rPr>
          <w:sz w:val="28"/>
          <w:szCs w:val="28"/>
          <w:shd w:val="clear" w:color="auto" w:fill="FFFFFF"/>
        </w:rPr>
        <w:t xml:space="preserve"> или решения о внесении изменений в решение о бюджете</w:t>
      </w:r>
      <w:r w:rsidRPr="00DB166B">
        <w:rPr>
          <w:rFonts w:eastAsia="Calibri"/>
          <w:sz w:val="28"/>
          <w:szCs w:val="28"/>
          <w:lang w:eastAsia="en-US"/>
        </w:rPr>
        <w:t>.</w:t>
      </w:r>
    </w:p>
    <w:p w:rsidR="00844F4F" w:rsidRPr="000A101D" w:rsidRDefault="00844F4F" w:rsidP="00246BF6">
      <w:pPr>
        <w:pStyle w:val="ConsPlusNormal"/>
        <w:ind w:firstLine="540"/>
        <w:jc w:val="both"/>
        <w:rPr>
          <w:rFonts w:ascii="Times New Roman" w:hAnsi="Times New Roman" w:cs="Times New Roman"/>
          <w:sz w:val="28"/>
          <w:szCs w:val="28"/>
        </w:rPr>
      </w:pPr>
    </w:p>
    <w:p w:rsidR="00844F4F" w:rsidRPr="00EE363B" w:rsidRDefault="00844F4F" w:rsidP="00246BF6">
      <w:pPr>
        <w:pStyle w:val="ConsPlusNormal"/>
        <w:jc w:val="center"/>
        <w:outlineLvl w:val="1"/>
        <w:rPr>
          <w:rFonts w:ascii="Times New Roman" w:hAnsi="Times New Roman" w:cs="Times New Roman"/>
          <w:b/>
          <w:sz w:val="28"/>
          <w:szCs w:val="28"/>
        </w:rPr>
      </w:pPr>
      <w:r w:rsidRPr="00EE363B">
        <w:rPr>
          <w:rFonts w:ascii="Times New Roman" w:hAnsi="Times New Roman" w:cs="Times New Roman"/>
          <w:b/>
          <w:sz w:val="28"/>
          <w:szCs w:val="28"/>
        </w:rPr>
        <w:t>2. Условия и порядок предоставления субсидий</w:t>
      </w:r>
    </w:p>
    <w:p w:rsidR="00723971" w:rsidRDefault="00CE4B96" w:rsidP="00246BF6">
      <w:pPr>
        <w:pStyle w:val="aa"/>
        <w:tabs>
          <w:tab w:val="left" w:pos="993"/>
          <w:tab w:val="left" w:pos="1134"/>
        </w:tabs>
        <w:autoSpaceDE w:val="0"/>
        <w:autoSpaceDN w:val="0"/>
        <w:adjustRightInd w:val="0"/>
        <w:ind w:left="0" w:firstLine="709"/>
        <w:jc w:val="both"/>
        <w:rPr>
          <w:bCs/>
          <w:sz w:val="28"/>
          <w:szCs w:val="28"/>
        </w:rPr>
      </w:pPr>
      <w:bookmarkStart w:id="1" w:name="P70"/>
      <w:bookmarkEnd w:id="1"/>
      <w:r w:rsidRPr="004B0FF4">
        <w:rPr>
          <w:sz w:val="28"/>
          <w:szCs w:val="28"/>
        </w:rPr>
        <w:t>2.1</w:t>
      </w:r>
      <w:r w:rsidR="00076E58" w:rsidRPr="004B0FF4">
        <w:rPr>
          <w:sz w:val="28"/>
          <w:szCs w:val="28"/>
        </w:rPr>
        <w:t xml:space="preserve"> Размер субсидии </w:t>
      </w:r>
      <w:r w:rsidR="004B0FF4" w:rsidRPr="004B0FF4">
        <w:rPr>
          <w:sz w:val="28"/>
          <w:szCs w:val="28"/>
        </w:rPr>
        <w:t>рассчитывается</w:t>
      </w:r>
      <w:r w:rsidR="00076E58" w:rsidRPr="004B0FF4">
        <w:rPr>
          <w:sz w:val="28"/>
          <w:szCs w:val="28"/>
        </w:rPr>
        <w:t xml:space="preserve"> </w:t>
      </w:r>
      <w:r w:rsidR="004B0FF4" w:rsidRPr="004B0FF4">
        <w:rPr>
          <w:sz w:val="28"/>
          <w:szCs w:val="28"/>
        </w:rPr>
        <w:t>Администрацией</w:t>
      </w:r>
      <w:r w:rsidR="00076E58" w:rsidRPr="004B0FF4">
        <w:rPr>
          <w:sz w:val="28"/>
          <w:szCs w:val="28"/>
        </w:rPr>
        <w:t xml:space="preserve"> и не может </w:t>
      </w:r>
      <w:r w:rsidR="004B0FF4" w:rsidRPr="004B0FF4">
        <w:rPr>
          <w:sz w:val="28"/>
          <w:szCs w:val="28"/>
        </w:rPr>
        <w:t>превышать</w:t>
      </w:r>
      <w:r w:rsidR="00076E58" w:rsidRPr="004B0FF4">
        <w:rPr>
          <w:sz w:val="28"/>
          <w:szCs w:val="28"/>
        </w:rPr>
        <w:t xml:space="preserve"> предела бюджетных </w:t>
      </w:r>
      <w:r w:rsidR="004B0FF4" w:rsidRPr="004B0FF4">
        <w:rPr>
          <w:sz w:val="28"/>
          <w:szCs w:val="28"/>
        </w:rPr>
        <w:t>ассигнований</w:t>
      </w:r>
      <w:r w:rsidR="00076E58" w:rsidRPr="004B0FF4">
        <w:rPr>
          <w:sz w:val="28"/>
          <w:szCs w:val="28"/>
        </w:rPr>
        <w:t xml:space="preserve"> (лимитов бюджетных обязате</w:t>
      </w:r>
      <w:r w:rsidR="004B0FF4" w:rsidRPr="004B0FF4">
        <w:rPr>
          <w:sz w:val="28"/>
          <w:szCs w:val="28"/>
        </w:rPr>
        <w:t>льств</w:t>
      </w:r>
      <w:r w:rsidR="00076E58" w:rsidRPr="004B0FF4">
        <w:rPr>
          <w:sz w:val="28"/>
          <w:szCs w:val="28"/>
        </w:rPr>
        <w:t xml:space="preserve">) </w:t>
      </w:r>
      <w:r w:rsidR="004B0FF4" w:rsidRPr="004B0FF4">
        <w:rPr>
          <w:sz w:val="28"/>
          <w:szCs w:val="28"/>
        </w:rPr>
        <w:t>доведённых</w:t>
      </w:r>
      <w:r w:rsidR="00076E58" w:rsidRPr="004B0FF4">
        <w:rPr>
          <w:sz w:val="28"/>
          <w:szCs w:val="28"/>
        </w:rPr>
        <w:t xml:space="preserve"> </w:t>
      </w:r>
      <w:r w:rsidR="004B0FF4" w:rsidRPr="004B0FF4">
        <w:rPr>
          <w:sz w:val="28"/>
          <w:szCs w:val="28"/>
        </w:rPr>
        <w:t>А</w:t>
      </w:r>
      <w:r w:rsidR="00076E58" w:rsidRPr="004B0FF4">
        <w:rPr>
          <w:sz w:val="28"/>
          <w:szCs w:val="28"/>
        </w:rPr>
        <w:t xml:space="preserve">дминистрацией в рамках реализации </w:t>
      </w:r>
      <w:bookmarkStart w:id="2" w:name="P119"/>
      <w:bookmarkEnd w:id="2"/>
      <w:r w:rsidR="004B0FF4" w:rsidRPr="004B0FF4">
        <w:rPr>
          <w:bCs/>
          <w:sz w:val="28"/>
          <w:szCs w:val="28"/>
        </w:rPr>
        <w:t xml:space="preserve">основного мероприятия 7 «Развитие инфраструктуры связи в Усть-Камчатском муниципальном районе» муниципальной программы </w:t>
      </w:r>
      <w:proofErr w:type="spellStart"/>
      <w:r w:rsidR="004B0FF4" w:rsidRPr="004B0FF4">
        <w:rPr>
          <w:sz w:val="28"/>
          <w:szCs w:val="28"/>
        </w:rPr>
        <w:t>Усть</w:t>
      </w:r>
      <w:proofErr w:type="spellEnd"/>
      <w:r w:rsidR="004B0FF4" w:rsidRPr="004B0FF4">
        <w:rPr>
          <w:sz w:val="28"/>
          <w:szCs w:val="28"/>
        </w:rPr>
        <w:t>-Камчатского муниципального района «Информационное общество в Усть-Камчатском муниципальном районе»</w:t>
      </w:r>
      <w:r w:rsidR="004B0FF4" w:rsidRPr="004B0FF4">
        <w:rPr>
          <w:bCs/>
          <w:sz w:val="28"/>
          <w:szCs w:val="28"/>
        </w:rPr>
        <w:t xml:space="preserve">, утвержденной постановлением администрации </w:t>
      </w:r>
      <w:proofErr w:type="spellStart"/>
      <w:r w:rsidR="004B0FF4" w:rsidRPr="004B0FF4">
        <w:rPr>
          <w:bCs/>
          <w:sz w:val="28"/>
          <w:szCs w:val="28"/>
        </w:rPr>
        <w:t>Усть</w:t>
      </w:r>
      <w:proofErr w:type="spellEnd"/>
      <w:r w:rsidR="004B0FF4" w:rsidRPr="004B0FF4">
        <w:rPr>
          <w:bCs/>
          <w:sz w:val="28"/>
          <w:szCs w:val="28"/>
        </w:rPr>
        <w:t>-Камчатского муниципального района от 30.01.2019 № 47.</w:t>
      </w:r>
    </w:p>
    <w:p w:rsidR="00723971" w:rsidRPr="004B0FF4" w:rsidRDefault="004B0FF4" w:rsidP="00246BF6">
      <w:pPr>
        <w:pStyle w:val="aa"/>
        <w:tabs>
          <w:tab w:val="left" w:pos="993"/>
          <w:tab w:val="left" w:pos="1134"/>
        </w:tabs>
        <w:autoSpaceDE w:val="0"/>
        <w:autoSpaceDN w:val="0"/>
        <w:adjustRightInd w:val="0"/>
        <w:ind w:left="0" w:firstLine="709"/>
        <w:jc w:val="both"/>
        <w:rPr>
          <w:bCs/>
          <w:sz w:val="28"/>
          <w:szCs w:val="28"/>
        </w:rPr>
      </w:pPr>
      <w:r>
        <w:rPr>
          <w:bCs/>
          <w:sz w:val="28"/>
          <w:szCs w:val="28"/>
        </w:rPr>
        <w:t xml:space="preserve">2.2 Условием предоставления субсидии является </w:t>
      </w:r>
      <w:r w:rsidR="00723971" w:rsidRPr="004313BA">
        <w:rPr>
          <w:rFonts w:eastAsia="Calibri"/>
          <w:sz w:val="28"/>
          <w:szCs w:val="28"/>
          <w:lang w:eastAsia="en-US"/>
        </w:rPr>
        <w:t xml:space="preserve">заключение с </w:t>
      </w:r>
      <w:r>
        <w:rPr>
          <w:rFonts w:eastAsia="Calibri"/>
          <w:sz w:val="28"/>
          <w:szCs w:val="28"/>
          <w:lang w:eastAsia="en-US"/>
        </w:rPr>
        <w:t>Администрацией</w:t>
      </w:r>
      <w:r w:rsidR="00723971" w:rsidRPr="004313BA">
        <w:rPr>
          <w:rFonts w:eastAsia="Calibri"/>
          <w:sz w:val="28"/>
          <w:szCs w:val="28"/>
          <w:lang w:eastAsia="en-US"/>
        </w:rPr>
        <w:t xml:space="preserve"> </w:t>
      </w:r>
      <w:r w:rsidR="00723971">
        <w:rPr>
          <w:rFonts w:eastAsia="Calibri"/>
          <w:sz w:val="28"/>
          <w:szCs w:val="28"/>
          <w:lang w:eastAsia="en-US"/>
        </w:rPr>
        <w:t>С</w:t>
      </w:r>
      <w:r w:rsidR="00723971" w:rsidRPr="004313BA">
        <w:rPr>
          <w:rFonts w:eastAsia="Calibri"/>
          <w:sz w:val="28"/>
          <w:szCs w:val="28"/>
          <w:lang w:eastAsia="en-US"/>
        </w:rPr>
        <w:t xml:space="preserve">оглашения о предоставлении Субсидии по форме, установленной приказом Управления финансов администрации </w:t>
      </w:r>
      <w:proofErr w:type="spellStart"/>
      <w:r w:rsidR="00723971" w:rsidRPr="004313BA">
        <w:rPr>
          <w:rFonts w:eastAsia="Calibri"/>
          <w:sz w:val="28"/>
          <w:szCs w:val="28"/>
          <w:lang w:eastAsia="en-US"/>
        </w:rPr>
        <w:t>Усть</w:t>
      </w:r>
      <w:proofErr w:type="spellEnd"/>
      <w:r w:rsidR="00723971" w:rsidRPr="004313BA">
        <w:rPr>
          <w:rFonts w:eastAsia="Calibri"/>
          <w:sz w:val="28"/>
          <w:szCs w:val="28"/>
          <w:lang w:eastAsia="en-US"/>
        </w:rPr>
        <w:t>-Камчатского муниципального района – муниципального казенного учреждения (далее – Управление финансов).</w:t>
      </w:r>
    </w:p>
    <w:p w:rsidR="00844F4F" w:rsidRPr="008F2DAE" w:rsidRDefault="00844F4F" w:rsidP="00246BF6">
      <w:pPr>
        <w:pStyle w:val="aa"/>
        <w:tabs>
          <w:tab w:val="left" w:pos="993"/>
          <w:tab w:val="left" w:pos="1134"/>
        </w:tabs>
        <w:autoSpaceDE w:val="0"/>
        <w:autoSpaceDN w:val="0"/>
        <w:adjustRightInd w:val="0"/>
        <w:ind w:left="0" w:firstLine="709"/>
        <w:jc w:val="both"/>
        <w:rPr>
          <w:sz w:val="28"/>
          <w:szCs w:val="28"/>
        </w:rPr>
      </w:pPr>
      <w:r w:rsidRPr="008F2DAE">
        <w:rPr>
          <w:sz w:val="28"/>
          <w:szCs w:val="28"/>
        </w:rPr>
        <w:t>2.</w:t>
      </w:r>
      <w:r w:rsidR="004B0FF4">
        <w:rPr>
          <w:sz w:val="28"/>
          <w:szCs w:val="28"/>
        </w:rPr>
        <w:t>3</w:t>
      </w:r>
      <w:r>
        <w:rPr>
          <w:sz w:val="28"/>
          <w:szCs w:val="28"/>
        </w:rPr>
        <w:t xml:space="preserve">. Требования к Получателям субсидии, которые </w:t>
      </w:r>
      <w:r w:rsidRPr="00695C60">
        <w:rPr>
          <w:sz w:val="28"/>
          <w:szCs w:val="28"/>
        </w:rPr>
        <w:t>должн</w:t>
      </w:r>
      <w:r>
        <w:rPr>
          <w:sz w:val="28"/>
          <w:szCs w:val="28"/>
        </w:rPr>
        <w:t>ы</w:t>
      </w:r>
      <w:r w:rsidRPr="00695C60">
        <w:rPr>
          <w:sz w:val="28"/>
          <w:szCs w:val="28"/>
        </w:rPr>
        <w:t xml:space="preserve"> соответствовать на первое число месяца, предшествующего месяцу, в котором </w:t>
      </w:r>
      <w:r>
        <w:rPr>
          <w:sz w:val="28"/>
          <w:szCs w:val="28"/>
        </w:rPr>
        <w:t>подается</w:t>
      </w:r>
      <w:r w:rsidRPr="00695C60">
        <w:rPr>
          <w:sz w:val="28"/>
          <w:szCs w:val="28"/>
        </w:rPr>
        <w:t xml:space="preserve"> заявле</w:t>
      </w:r>
      <w:r>
        <w:rPr>
          <w:sz w:val="28"/>
          <w:szCs w:val="28"/>
        </w:rPr>
        <w:t>ние на предоставление субсидии</w:t>
      </w:r>
      <w:r w:rsidRPr="008F2DAE">
        <w:rPr>
          <w:sz w:val="28"/>
          <w:szCs w:val="28"/>
        </w:rPr>
        <w:t>:</w:t>
      </w:r>
    </w:p>
    <w:p w:rsidR="00844F4F" w:rsidRPr="004266A1" w:rsidRDefault="00844F4F" w:rsidP="00246BF6">
      <w:pPr>
        <w:pStyle w:val="aa"/>
        <w:ind w:left="0" w:firstLine="709"/>
        <w:jc w:val="both"/>
        <w:rPr>
          <w:sz w:val="28"/>
          <w:szCs w:val="28"/>
          <w:lang w:eastAsia="x-none"/>
        </w:rPr>
      </w:pPr>
      <w:r>
        <w:rPr>
          <w:sz w:val="28"/>
          <w:szCs w:val="28"/>
          <w:lang w:eastAsia="x-none"/>
        </w:rPr>
        <w:t>2.</w:t>
      </w:r>
      <w:r w:rsidR="004B0FF4">
        <w:rPr>
          <w:sz w:val="28"/>
          <w:szCs w:val="28"/>
          <w:lang w:eastAsia="x-none"/>
        </w:rPr>
        <w:t>3</w:t>
      </w:r>
      <w:r>
        <w:rPr>
          <w:sz w:val="28"/>
          <w:szCs w:val="28"/>
          <w:lang w:eastAsia="x-none"/>
        </w:rPr>
        <w:t>.1</w:t>
      </w:r>
      <w:r w:rsidRPr="004266A1">
        <w:rPr>
          <w:sz w:val="28"/>
          <w:szCs w:val="28"/>
          <w:lang w:eastAsia="x-none"/>
        </w:rPr>
        <w:t xml:space="preserve"> </w:t>
      </w:r>
      <w:r>
        <w:rPr>
          <w:sz w:val="28"/>
          <w:szCs w:val="28"/>
        </w:rPr>
        <w:t>П</w:t>
      </w:r>
      <w:r w:rsidRPr="004266A1">
        <w:rPr>
          <w:sz w:val="28"/>
          <w:szCs w:val="28"/>
        </w:rPr>
        <w:t>олучатель субсиди</w:t>
      </w:r>
      <w:r>
        <w:rPr>
          <w:sz w:val="28"/>
          <w:szCs w:val="28"/>
        </w:rPr>
        <w:t>и</w:t>
      </w:r>
      <w:r w:rsidRPr="004266A1">
        <w:rPr>
          <w:sz w:val="28"/>
          <w:szCs w:val="28"/>
        </w:rPr>
        <w:t xml:space="preserve"> </w:t>
      </w:r>
      <w:r w:rsidRPr="004266A1">
        <w:rPr>
          <w:rFonts w:eastAsia="Calibri"/>
          <w:sz w:val="28"/>
          <w:szCs w:val="28"/>
          <w:lang w:eastAsia="en-US"/>
        </w:rPr>
        <w:t xml:space="preserve">- юридическое лицо не находится в процессе реорганизации, ликвидации, несостоятельности (банкротства), а </w:t>
      </w:r>
      <w:r w:rsidRPr="004266A1">
        <w:rPr>
          <w:sz w:val="28"/>
          <w:szCs w:val="28"/>
        </w:rPr>
        <w:t xml:space="preserve">получатель субсидии </w:t>
      </w:r>
      <w:r w:rsidRPr="004266A1">
        <w:rPr>
          <w:rFonts w:eastAsia="Calibri"/>
          <w:sz w:val="28"/>
          <w:szCs w:val="28"/>
          <w:lang w:eastAsia="en-US"/>
        </w:rPr>
        <w:t xml:space="preserve">- индивидуальный предприниматель не прекратил деятельность в качестве индивидуального предпринимателя; </w:t>
      </w:r>
    </w:p>
    <w:p w:rsidR="00844F4F" w:rsidRPr="00E121F6" w:rsidRDefault="00844F4F" w:rsidP="00246BF6">
      <w:pPr>
        <w:ind w:firstLine="707"/>
        <w:jc w:val="both"/>
        <w:rPr>
          <w:sz w:val="28"/>
          <w:szCs w:val="28"/>
        </w:rPr>
      </w:pPr>
      <w:r>
        <w:rPr>
          <w:rFonts w:eastAsia="Calibri"/>
          <w:sz w:val="28"/>
          <w:szCs w:val="28"/>
          <w:lang w:eastAsia="en-US"/>
        </w:rPr>
        <w:t>2.</w:t>
      </w:r>
      <w:r w:rsidR="004B0FF4">
        <w:rPr>
          <w:rFonts w:eastAsia="Calibri"/>
          <w:sz w:val="28"/>
          <w:szCs w:val="28"/>
          <w:lang w:eastAsia="en-US"/>
        </w:rPr>
        <w:t>3</w:t>
      </w:r>
      <w:r>
        <w:rPr>
          <w:rFonts w:eastAsia="Calibri"/>
          <w:sz w:val="28"/>
          <w:szCs w:val="28"/>
          <w:lang w:eastAsia="en-US"/>
        </w:rPr>
        <w:t>.2 У</w:t>
      </w:r>
      <w:r w:rsidRPr="00E121F6">
        <w:rPr>
          <w:rFonts w:eastAsia="Calibri"/>
          <w:sz w:val="28"/>
          <w:szCs w:val="28"/>
          <w:lang w:eastAsia="en-US"/>
        </w:rPr>
        <w:t xml:space="preserve"> </w:t>
      </w:r>
      <w:r>
        <w:rPr>
          <w:sz w:val="28"/>
          <w:szCs w:val="28"/>
        </w:rPr>
        <w:t>П</w:t>
      </w:r>
      <w:r w:rsidRPr="00E121F6">
        <w:rPr>
          <w:sz w:val="28"/>
          <w:szCs w:val="28"/>
        </w:rPr>
        <w:t xml:space="preserve">олучателя субсидии </w:t>
      </w:r>
      <w:r w:rsidRPr="00E121F6">
        <w:rPr>
          <w:rFonts w:eastAsia="Calibri"/>
          <w:sz w:val="28"/>
          <w:szCs w:val="28"/>
          <w:lang w:eastAsia="en-US"/>
        </w:rPr>
        <w:t xml:space="preserve">отсутствует просроченная задолженности по возврату в бюджет </w:t>
      </w:r>
      <w:proofErr w:type="spellStart"/>
      <w:r w:rsidRPr="00E121F6">
        <w:rPr>
          <w:rFonts w:eastAsia="Calibri"/>
          <w:sz w:val="28"/>
          <w:szCs w:val="28"/>
          <w:lang w:eastAsia="en-US"/>
        </w:rPr>
        <w:t>Усть</w:t>
      </w:r>
      <w:proofErr w:type="spellEnd"/>
      <w:r w:rsidRPr="00E121F6">
        <w:rPr>
          <w:rFonts w:eastAsia="Calibri"/>
          <w:sz w:val="28"/>
          <w:szCs w:val="28"/>
          <w:lang w:eastAsia="en-US"/>
        </w:rPr>
        <w:t xml:space="preserve">-Камчатского </w:t>
      </w:r>
      <w:r>
        <w:rPr>
          <w:rFonts w:eastAsia="Calibri"/>
          <w:sz w:val="28"/>
          <w:szCs w:val="28"/>
          <w:lang w:eastAsia="en-US"/>
        </w:rPr>
        <w:t>муниципального района</w:t>
      </w:r>
      <w:r w:rsidRPr="00E121F6">
        <w:rPr>
          <w:rFonts w:eastAsia="Calibri"/>
          <w:sz w:val="28"/>
          <w:szCs w:val="28"/>
          <w:lang w:eastAsia="en-US"/>
        </w:rPr>
        <w:t xml:space="preserve"> (далее – бюджет) субсидий, бюджетных инвестиций, предоставленных в соответствии с правовыми актами администрации </w:t>
      </w:r>
      <w:proofErr w:type="spellStart"/>
      <w:r w:rsidRPr="00E121F6">
        <w:rPr>
          <w:rFonts w:eastAsia="Calibri"/>
          <w:sz w:val="28"/>
          <w:szCs w:val="28"/>
          <w:lang w:eastAsia="en-US"/>
        </w:rPr>
        <w:t>Усть</w:t>
      </w:r>
      <w:proofErr w:type="spellEnd"/>
      <w:r w:rsidRPr="00E121F6">
        <w:rPr>
          <w:rFonts w:eastAsia="Calibri"/>
          <w:sz w:val="28"/>
          <w:szCs w:val="28"/>
          <w:lang w:eastAsia="en-US"/>
        </w:rPr>
        <w:t xml:space="preserve">-Камчатского муниципального района, и иной просроченной задолженности перед бюджетом </w:t>
      </w:r>
      <w:r>
        <w:rPr>
          <w:rFonts w:eastAsia="Calibri"/>
          <w:sz w:val="28"/>
          <w:szCs w:val="28"/>
          <w:lang w:eastAsia="en-US"/>
        </w:rPr>
        <w:t>района</w:t>
      </w:r>
      <w:r w:rsidRPr="00E121F6">
        <w:rPr>
          <w:rFonts w:eastAsia="Calibri"/>
          <w:sz w:val="28"/>
          <w:szCs w:val="28"/>
          <w:lang w:eastAsia="en-US"/>
        </w:rPr>
        <w:t xml:space="preserve">; </w:t>
      </w:r>
    </w:p>
    <w:p w:rsidR="00844F4F" w:rsidRPr="0098382F" w:rsidRDefault="00844F4F" w:rsidP="00246BF6">
      <w:pPr>
        <w:autoSpaceDE w:val="0"/>
        <w:autoSpaceDN w:val="0"/>
        <w:adjustRightInd w:val="0"/>
        <w:ind w:firstLine="709"/>
        <w:jc w:val="both"/>
        <w:rPr>
          <w:rFonts w:eastAsiaTheme="minorHAnsi"/>
          <w:sz w:val="28"/>
          <w:szCs w:val="28"/>
          <w:lang w:eastAsia="en-US"/>
        </w:rPr>
      </w:pPr>
      <w:r>
        <w:rPr>
          <w:sz w:val="28"/>
          <w:szCs w:val="28"/>
        </w:rPr>
        <w:t>2.</w:t>
      </w:r>
      <w:r w:rsidR="004B0FF4">
        <w:rPr>
          <w:sz w:val="28"/>
          <w:szCs w:val="28"/>
        </w:rPr>
        <w:t>3</w:t>
      </w:r>
      <w:r>
        <w:rPr>
          <w:sz w:val="28"/>
          <w:szCs w:val="28"/>
        </w:rPr>
        <w:t>.3</w:t>
      </w:r>
      <w:r w:rsidRPr="007013E5">
        <w:rPr>
          <w:sz w:val="28"/>
          <w:szCs w:val="28"/>
        </w:rPr>
        <w:t xml:space="preserve"> </w:t>
      </w:r>
      <w:r>
        <w:rPr>
          <w:sz w:val="28"/>
          <w:szCs w:val="28"/>
        </w:rPr>
        <w:t>П</w:t>
      </w:r>
      <w:r w:rsidRPr="007013E5">
        <w:rPr>
          <w:sz w:val="28"/>
          <w:szCs w:val="28"/>
        </w:rPr>
        <w:t>олучатель субсиди</w:t>
      </w:r>
      <w:r>
        <w:rPr>
          <w:sz w:val="28"/>
          <w:szCs w:val="28"/>
        </w:rPr>
        <w:t>и</w:t>
      </w:r>
      <w:r w:rsidRPr="007013E5">
        <w:rPr>
          <w:sz w:val="28"/>
          <w:szCs w:val="28"/>
        </w:rPr>
        <w:t xml:space="preserve"> </w:t>
      </w:r>
      <w:r>
        <w:rPr>
          <w:rFonts w:eastAsiaTheme="minorHAnsi"/>
          <w:sz w:val="28"/>
          <w:szCs w:val="28"/>
          <w:lang w:eastAsia="en-US"/>
        </w:rPr>
        <w:t xml:space="preserve">не должен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w:t>
      </w:r>
      <w:r>
        <w:rPr>
          <w:rFonts w:eastAsiaTheme="minorHAnsi"/>
          <w:sz w:val="28"/>
          <w:szCs w:val="28"/>
          <w:lang w:eastAsia="en-US"/>
        </w:rPr>
        <w:lastRenderedPageBreak/>
        <w:t>юридических лиц, реализованное через участие в капитале указанных публичных акционерных обществ;</w:t>
      </w:r>
      <w:r w:rsidRPr="007013E5">
        <w:rPr>
          <w:rFonts w:eastAsia="Calibri"/>
          <w:sz w:val="28"/>
          <w:szCs w:val="28"/>
          <w:lang w:eastAsia="en-US"/>
        </w:rPr>
        <w:t xml:space="preserve"> </w:t>
      </w:r>
    </w:p>
    <w:p w:rsidR="00844F4F" w:rsidRPr="007013E5" w:rsidRDefault="00844F4F" w:rsidP="00246BF6">
      <w:pPr>
        <w:ind w:firstLine="709"/>
        <w:jc w:val="both"/>
        <w:rPr>
          <w:sz w:val="28"/>
          <w:szCs w:val="28"/>
        </w:rPr>
      </w:pPr>
      <w:r>
        <w:rPr>
          <w:sz w:val="28"/>
          <w:szCs w:val="28"/>
        </w:rPr>
        <w:t>2.</w:t>
      </w:r>
      <w:r w:rsidR="004B0FF4">
        <w:rPr>
          <w:sz w:val="28"/>
          <w:szCs w:val="28"/>
        </w:rPr>
        <w:t>3</w:t>
      </w:r>
      <w:r>
        <w:rPr>
          <w:sz w:val="28"/>
          <w:szCs w:val="28"/>
        </w:rPr>
        <w:t>.4</w:t>
      </w:r>
      <w:r w:rsidRPr="007013E5">
        <w:rPr>
          <w:sz w:val="28"/>
          <w:szCs w:val="28"/>
        </w:rPr>
        <w:t xml:space="preserve"> </w:t>
      </w:r>
      <w:r>
        <w:rPr>
          <w:sz w:val="28"/>
          <w:szCs w:val="28"/>
        </w:rPr>
        <w:t>П</w:t>
      </w:r>
      <w:r w:rsidRPr="007013E5">
        <w:rPr>
          <w:sz w:val="28"/>
          <w:szCs w:val="28"/>
        </w:rPr>
        <w:t>олучатель субсиди</w:t>
      </w:r>
      <w:r>
        <w:rPr>
          <w:sz w:val="28"/>
          <w:szCs w:val="28"/>
        </w:rPr>
        <w:t>и</w:t>
      </w:r>
      <w:r w:rsidRPr="007013E5">
        <w:rPr>
          <w:sz w:val="28"/>
          <w:szCs w:val="28"/>
        </w:rPr>
        <w:t xml:space="preserve"> </w:t>
      </w:r>
      <w:r w:rsidRPr="007013E5">
        <w:rPr>
          <w:rFonts w:eastAsia="Calibri"/>
          <w:sz w:val="28"/>
          <w:szCs w:val="28"/>
          <w:lang w:eastAsia="en-US"/>
        </w:rPr>
        <w:t xml:space="preserve">не должен получать средства из бюджета района, на основании иных нормативных правовых актов или муниципальных правовых актов на цели, указанные в </w:t>
      </w:r>
      <w:r w:rsidRPr="008F3036">
        <w:rPr>
          <w:rFonts w:eastAsia="Calibri"/>
          <w:sz w:val="28"/>
          <w:szCs w:val="28"/>
          <w:lang w:eastAsia="en-US"/>
        </w:rPr>
        <w:t>пункте 1.1 настоящего Порядка;</w:t>
      </w:r>
      <w:r w:rsidRPr="007013E5">
        <w:rPr>
          <w:rFonts w:eastAsia="Calibri"/>
          <w:sz w:val="28"/>
          <w:szCs w:val="28"/>
          <w:lang w:eastAsia="en-US"/>
        </w:rPr>
        <w:t xml:space="preserve"> </w:t>
      </w:r>
    </w:p>
    <w:p w:rsidR="00844F4F" w:rsidRPr="00307948" w:rsidRDefault="00CE4B96" w:rsidP="00246BF6">
      <w:pPr>
        <w:ind w:firstLine="709"/>
        <w:jc w:val="both"/>
        <w:rPr>
          <w:sz w:val="28"/>
          <w:szCs w:val="28"/>
          <w:highlight w:val="red"/>
        </w:rPr>
      </w:pPr>
      <w:r>
        <w:rPr>
          <w:sz w:val="28"/>
          <w:szCs w:val="28"/>
        </w:rPr>
        <w:t>2.</w:t>
      </w:r>
      <w:r w:rsidR="004B0FF4">
        <w:rPr>
          <w:sz w:val="28"/>
          <w:szCs w:val="28"/>
        </w:rPr>
        <w:t>3</w:t>
      </w:r>
      <w:r>
        <w:rPr>
          <w:sz w:val="28"/>
          <w:szCs w:val="28"/>
        </w:rPr>
        <w:t>.5 Н</w:t>
      </w:r>
      <w:r w:rsidR="00844F4F" w:rsidRPr="008D7118">
        <w:rPr>
          <w:sz w:val="28"/>
          <w:szCs w:val="28"/>
        </w:rPr>
        <w:t xml:space="preserve">аличие в сведениях, содержащихся в Едином государственном реестре юридических лиц либо в Едином государственном реестре индивидуальных предпринимателей, вида деятельности – </w:t>
      </w:r>
      <w:r w:rsidR="00CB1991" w:rsidRPr="00CB1991">
        <w:rPr>
          <w:sz w:val="28"/>
          <w:szCs w:val="28"/>
        </w:rPr>
        <w:t xml:space="preserve">деятельность </w:t>
      </w:r>
      <w:r w:rsidR="00CB1991" w:rsidRPr="00CB1991">
        <w:rPr>
          <w:color w:val="000000"/>
          <w:sz w:val="28"/>
          <w:szCs w:val="28"/>
          <w:shd w:val="clear" w:color="auto" w:fill="FFFFFF"/>
        </w:rPr>
        <w:t>в области связи на базе проводных технологий</w:t>
      </w:r>
      <w:r w:rsidR="00844F4F" w:rsidRPr="00CE4B96">
        <w:rPr>
          <w:sz w:val="28"/>
          <w:szCs w:val="28"/>
        </w:rPr>
        <w:t>;</w:t>
      </w:r>
    </w:p>
    <w:p w:rsidR="00844F4F" w:rsidRDefault="00844F4F" w:rsidP="00246BF6">
      <w:pPr>
        <w:ind w:firstLine="709"/>
        <w:jc w:val="both"/>
        <w:rPr>
          <w:sz w:val="28"/>
          <w:szCs w:val="28"/>
        </w:rPr>
      </w:pPr>
      <w:r w:rsidRPr="000974AB">
        <w:rPr>
          <w:sz w:val="28"/>
          <w:szCs w:val="28"/>
        </w:rPr>
        <w:t>2.</w:t>
      </w:r>
      <w:r w:rsidR="004B0FF4">
        <w:rPr>
          <w:sz w:val="28"/>
          <w:szCs w:val="28"/>
        </w:rPr>
        <w:t>4</w:t>
      </w:r>
      <w:r w:rsidRPr="000974AB">
        <w:rPr>
          <w:sz w:val="28"/>
          <w:szCs w:val="28"/>
        </w:rPr>
        <w:t>. Получатель субсидий представляет заявление о заключении соглашения на предоставление субсидии по форме согласно приложению 1 к настоящему Порядку, а также оригиналы или надлежащим образом заверенные копии следующих документов</w:t>
      </w:r>
      <w:r>
        <w:rPr>
          <w:sz w:val="28"/>
          <w:szCs w:val="28"/>
        </w:rPr>
        <w:t>:</w:t>
      </w:r>
    </w:p>
    <w:p w:rsidR="00844F4F" w:rsidRDefault="00844F4F" w:rsidP="00246BF6">
      <w:pPr>
        <w:ind w:firstLine="709"/>
        <w:jc w:val="both"/>
        <w:rPr>
          <w:sz w:val="28"/>
          <w:szCs w:val="28"/>
        </w:rPr>
      </w:pPr>
      <w:r>
        <w:rPr>
          <w:sz w:val="28"/>
          <w:szCs w:val="28"/>
        </w:rPr>
        <w:t>2.</w:t>
      </w:r>
      <w:r w:rsidR="004B0FF4">
        <w:rPr>
          <w:sz w:val="28"/>
          <w:szCs w:val="28"/>
        </w:rPr>
        <w:t>4</w:t>
      </w:r>
      <w:r>
        <w:rPr>
          <w:sz w:val="28"/>
          <w:szCs w:val="28"/>
        </w:rPr>
        <w:t>.1 выписка из Единого государственного реестра юридических лиц или индивидуальных предпринимателей, полученная не ранее первого числа месяца, предшествующего месяцу обращения получателя субсидии с заявлением, (в том числе сформированная с использованием электронной цифровой подписи);</w:t>
      </w:r>
    </w:p>
    <w:p w:rsidR="00844F4F" w:rsidRDefault="00844F4F" w:rsidP="00246BF6">
      <w:pPr>
        <w:ind w:firstLine="709"/>
        <w:jc w:val="both"/>
        <w:rPr>
          <w:sz w:val="28"/>
          <w:szCs w:val="28"/>
        </w:rPr>
      </w:pPr>
      <w:r>
        <w:rPr>
          <w:sz w:val="28"/>
          <w:szCs w:val="28"/>
        </w:rPr>
        <w:t>2.</w:t>
      </w:r>
      <w:r w:rsidR="004B0FF4">
        <w:rPr>
          <w:sz w:val="28"/>
          <w:szCs w:val="28"/>
        </w:rPr>
        <w:t>4</w:t>
      </w:r>
      <w:r>
        <w:rPr>
          <w:sz w:val="28"/>
          <w:szCs w:val="28"/>
        </w:rPr>
        <w:t>.2 надлежащим образом заверенная копия паспорта индиви</w:t>
      </w:r>
      <w:r w:rsidR="00B062F1">
        <w:rPr>
          <w:sz w:val="28"/>
          <w:szCs w:val="28"/>
        </w:rPr>
        <w:t>дуального предпринимателя (для П</w:t>
      </w:r>
      <w:r>
        <w:rPr>
          <w:sz w:val="28"/>
          <w:szCs w:val="28"/>
        </w:rPr>
        <w:t>олучателя субсидии являющегося индивидуальным предпринимателем);</w:t>
      </w:r>
    </w:p>
    <w:p w:rsidR="00844F4F" w:rsidRDefault="00844F4F" w:rsidP="00246BF6">
      <w:pPr>
        <w:ind w:firstLine="709"/>
        <w:jc w:val="both"/>
        <w:rPr>
          <w:sz w:val="28"/>
          <w:szCs w:val="28"/>
        </w:rPr>
      </w:pPr>
      <w:r>
        <w:rPr>
          <w:sz w:val="28"/>
          <w:szCs w:val="28"/>
        </w:rPr>
        <w:t>2.</w:t>
      </w:r>
      <w:r w:rsidR="004B0FF4">
        <w:rPr>
          <w:sz w:val="28"/>
          <w:szCs w:val="28"/>
        </w:rPr>
        <w:t>4</w:t>
      </w:r>
      <w:r>
        <w:rPr>
          <w:sz w:val="28"/>
          <w:szCs w:val="28"/>
        </w:rPr>
        <w:t>.3 надлежащим образом заверенная копия</w:t>
      </w:r>
      <w:r w:rsidR="00B062F1">
        <w:rPr>
          <w:sz w:val="28"/>
          <w:szCs w:val="28"/>
        </w:rPr>
        <w:t xml:space="preserve"> устава юридического лица (для П</w:t>
      </w:r>
      <w:r>
        <w:rPr>
          <w:sz w:val="28"/>
          <w:szCs w:val="28"/>
        </w:rPr>
        <w:t>олучателя субсидии являющегося юридическим лицом);</w:t>
      </w:r>
      <w:r w:rsidRPr="004266A1">
        <w:rPr>
          <w:sz w:val="28"/>
          <w:szCs w:val="28"/>
        </w:rPr>
        <w:t xml:space="preserve"> </w:t>
      </w:r>
    </w:p>
    <w:p w:rsidR="00844F4F" w:rsidRDefault="00844F4F" w:rsidP="00246BF6">
      <w:pPr>
        <w:ind w:firstLine="709"/>
        <w:jc w:val="both"/>
        <w:rPr>
          <w:sz w:val="28"/>
          <w:szCs w:val="28"/>
        </w:rPr>
      </w:pPr>
      <w:r>
        <w:rPr>
          <w:sz w:val="28"/>
          <w:szCs w:val="28"/>
        </w:rPr>
        <w:t>2.</w:t>
      </w:r>
      <w:r w:rsidR="004B0FF4">
        <w:rPr>
          <w:sz w:val="28"/>
          <w:szCs w:val="28"/>
        </w:rPr>
        <w:t>4</w:t>
      </w:r>
      <w:r>
        <w:rPr>
          <w:sz w:val="28"/>
          <w:szCs w:val="28"/>
        </w:rPr>
        <w:t>.4 надлежащим образом заверенные копии документов, подтверждающих полномочия руководителя юридического лица на осуществление действий о</w:t>
      </w:r>
      <w:r w:rsidR="00B062F1">
        <w:rPr>
          <w:sz w:val="28"/>
          <w:szCs w:val="28"/>
        </w:rPr>
        <w:t>т имени юридического лица (для П</w:t>
      </w:r>
      <w:r>
        <w:rPr>
          <w:sz w:val="28"/>
          <w:szCs w:val="28"/>
        </w:rPr>
        <w:t>олучателя субсидии являющегося юридическим лицом);</w:t>
      </w:r>
    </w:p>
    <w:p w:rsidR="00844F4F" w:rsidRDefault="00844F4F" w:rsidP="00246BF6">
      <w:pPr>
        <w:ind w:firstLine="709"/>
        <w:jc w:val="both"/>
        <w:rPr>
          <w:sz w:val="28"/>
          <w:szCs w:val="28"/>
        </w:rPr>
      </w:pPr>
      <w:r>
        <w:rPr>
          <w:sz w:val="28"/>
          <w:szCs w:val="28"/>
        </w:rPr>
        <w:t>2.</w:t>
      </w:r>
      <w:r w:rsidR="004B0FF4">
        <w:rPr>
          <w:sz w:val="28"/>
          <w:szCs w:val="28"/>
        </w:rPr>
        <w:t>4</w:t>
      </w:r>
      <w:r>
        <w:rPr>
          <w:sz w:val="28"/>
          <w:szCs w:val="28"/>
        </w:rPr>
        <w:t>.5 документы, подтвержд</w:t>
      </w:r>
      <w:r w:rsidR="00B062F1">
        <w:rPr>
          <w:sz w:val="28"/>
          <w:szCs w:val="28"/>
        </w:rPr>
        <w:t>ающие полномочия представителя П</w:t>
      </w:r>
      <w:r>
        <w:rPr>
          <w:sz w:val="28"/>
          <w:szCs w:val="28"/>
        </w:rPr>
        <w:t>олучателя субсидии (в случае если заявление о заключении соглашения предоставляется представителем);</w:t>
      </w:r>
    </w:p>
    <w:p w:rsidR="00844F4F" w:rsidRPr="009E135F" w:rsidRDefault="00844F4F" w:rsidP="00246BF6">
      <w:pPr>
        <w:ind w:firstLine="709"/>
        <w:jc w:val="both"/>
        <w:rPr>
          <w:sz w:val="28"/>
          <w:szCs w:val="28"/>
        </w:rPr>
      </w:pPr>
      <w:r w:rsidRPr="009E135F">
        <w:rPr>
          <w:sz w:val="28"/>
          <w:szCs w:val="28"/>
        </w:rPr>
        <w:t>2.</w:t>
      </w:r>
      <w:r w:rsidR="004B0FF4">
        <w:rPr>
          <w:sz w:val="28"/>
          <w:szCs w:val="28"/>
        </w:rPr>
        <w:t>4</w:t>
      </w:r>
      <w:r w:rsidRPr="009E135F">
        <w:rPr>
          <w:sz w:val="28"/>
          <w:szCs w:val="28"/>
        </w:rPr>
        <w:t>.6 подписанный Получателем субсидии локально-сметный расчет на выполнение работ по</w:t>
      </w:r>
      <w:r w:rsidR="009E135F" w:rsidRPr="009E135F">
        <w:rPr>
          <w:bCs/>
          <w:sz w:val="28"/>
          <w:szCs w:val="28"/>
        </w:rPr>
        <w:t xml:space="preserve"> созданию инфраструктуры сегментов проекта «Цифровое село»</w:t>
      </w:r>
      <w:r w:rsidR="009E135F" w:rsidRPr="009E135F">
        <w:rPr>
          <w:bCs/>
          <w:sz w:val="28"/>
          <w:szCs w:val="28"/>
          <w:lang w:eastAsia="x-none"/>
        </w:rPr>
        <w:t xml:space="preserve"> на территории </w:t>
      </w:r>
      <w:proofErr w:type="spellStart"/>
      <w:r w:rsidR="009E135F" w:rsidRPr="009E135F">
        <w:rPr>
          <w:bCs/>
          <w:sz w:val="28"/>
          <w:szCs w:val="28"/>
          <w:lang w:eastAsia="x-none"/>
        </w:rPr>
        <w:t>Усть</w:t>
      </w:r>
      <w:proofErr w:type="spellEnd"/>
      <w:r w:rsidR="009E135F" w:rsidRPr="009E135F">
        <w:rPr>
          <w:bCs/>
          <w:sz w:val="28"/>
          <w:szCs w:val="28"/>
          <w:lang w:eastAsia="x-none"/>
        </w:rPr>
        <w:t>-Камчатского муниципального района</w:t>
      </w:r>
      <w:r w:rsidR="009E135F" w:rsidRPr="009E135F">
        <w:rPr>
          <w:bCs/>
          <w:sz w:val="28"/>
          <w:szCs w:val="28"/>
        </w:rPr>
        <w:t xml:space="preserve"> и предоставлению телекоммуникационных услуг, услуг видеонаблюдения и аналитики, услуг информатизации;</w:t>
      </w:r>
      <w:r w:rsidRPr="009E135F">
        <w:rPr>
          <w:sz w:val="28"/>
          <w:szCs w:val="28"/>
        </w:rPr>
        <w:t xml:space="preserve"> </w:t>
      </w:r>
    </w:p>
    <w:p w:rsidR="00844F4F" w:rsidRPr="00855702" w:rsidRDefault="00844F4F" w:rsidP="00246BF6">
      <w:pPr>
        <w:pStyle w:val="ConsPlusNormal"/>
        <w:ind w:firstLine="709"/>
        <w:jc w:val="both"/>
        <w:rPr>
          <w:rFonts w:ascii="Times New Roman" w:hAnsi="Times New Roman" w:cs="Times New Roman"/>
          <w:sz w:val="28"/>
          <w:szCs w:val="28"/>
        </w:rPr>
      </w:pPr>
      <w:r w:rsidRPr="009E135F">
        <w:rPr>
          <w:rFonts w:ascii="Times New Roman" w:hAnsi="Times New Roman" w:cs="Times New Roman"/>
          <w:sz w:val="28"/>
          <w:szCs w:val="28"/>
        </w:rPr>
        <w:t>2.</w:t>
      </w:r>
      <w:r w:rsidR="004B0FF4">
        <w:rPr>
          <w:rFonts w:ascii="Times New Roman" w:hAnsi="Times New Roman" w:cs="Times New Roman"/>
          <w:sz w:val="28"/>
          <w:szCs w:val="28"/>
        </w:rPr>
        <w:t>4</w:t>
      </w:r>
      <w:r w:rsidRPr="009E135F">
        <w:rPr>
          <w:rFonts w:ascii="Times New Roman" w:hAnsi="Times New Roman" w:cs="Times New Roman"/>
          <w:sz w:val="28"/>
          <w:szCs w:val="28"/>
        </w:rPr>
        <w:t>.7</w:t>
      </w:r>
      <w:r w:rsidRPr="009E135F">
        <w:rPr>
          <w:sz w:val="28"/>
          <w:szCs w:val="28"/>
        </w:rPr>
        <w:t xml:space="preserve"> </w:t>
      </w:r>
      <w:r w:rsidRPr="009E135F">
        <w:rPr>
          <w:rFonts w:ascii="Times New Roman" w:hAnsi="Times New Roman" w:cs="Times New Roman"/>
          <w:sz w:val="28"/>
          <w:szCs w:val="28"/>
        </w:rPr>
        <w:t>надлежащим образом заверенные копии лицензий</w:t>
      </w:r>
      <w:r w:rsidR="00CB1991">
        <w:rPr>
          <w:rFonts w:ascii="Times New Roman" w:hAnsi="Times New Roman" w:cs="Times New Roman"/>
          <w:sz w:val="28"/>
          <w:szCs w:val="28"/>
        </w:rPr>
        <w:t xml:space="preserve"> (выписок из электронного реестра лицензий)</w:t>
      </w:r>
      <w:r w:rsidR="00CB1991" w:rsidRPr="00CB1991">
        <w:rPr>
          <w:color w:val="5C5C5C"/>
          <w:sz w:val="21"/>
          <w:szCs w:val="21"/>
          <w:shd w:val="clear" w:color="auto" w:fill="FFFFFF"/>
        </w:rPr>
        <w:t xml:space="preserve"> </w:t>
      </w:r>
      <w:r w:rsidRPr="009E135F">
        <w:rPr>
          <w:rFonts w:ascii="Times New Roman" w:hAnsi="Times New Roman" w:cs="Times New Roman"/>
          <w:sz w:val="28"/>
          <w:szCs w:val="28"/>
        </w:rPr>
        <w:t xml:space="preserve">на предоставление </w:t>
      </w:r>
      <w:proofErr w:type="spellStart"/>
      <w:r w:rsidRPr="009E135F">
        <w:rPr>
          <w:rFonts w:ascii="Times New Roman" w:hAnsi="Times New Roman" w:cs="Times New Roman"/>
          <w:sz w:val="28"/>
          <w:szCs w:val="28"/>
        </w:rPr>
        <w:t>теле</w:t>
      </w:r>
      <w:r w:rsidR="009E135F">
        <w:rPr>
          <w:rFonts w:ascii="Times New Roman" w:hAnsi="Times New Roman" w:cs="Times New Roman"/>
          <w:sz w:val="28"/>
          <w:szCs w:val="28"/>
        </w:rPr>
        <w:t>м</w:t>
      </w:r>
      <w:r w:rsidRPr="009E135F">
        <w:rPr>
          <w:rFonts w:ascii="Times New Roman" w:hAnsi="Times New Roman" w:cs="Times New Roman"/>
          <w:sz w:val="28"/>
          <w:szCs w:val="28"/>
        </w:rPr>
        <w:t>атических</w:t>
      </w:r>
      <w:proofErr w:type="spellEnd"/>
      <w:r w:rsidRPr="009E135F">
        <w:rPr>
          <w:rFonts w:ascii="Times New Roman" w:hAnsi="Times New Roman" w:cs="Times New Roman"/>
          <w:sz w:val="28"/>
          <w:szCs w:val="28"/>
        </w:rPr>
        <w:t xml:space="preserve"> услуг связи, лицензия на оказание услуг связи по предоставлению каналов связи, лицензия на оказание услуг связи по передаче данных, за исключением услуг связи по передаче данных для целей передачи голосовой информации, лицензия ФСТЭК России на деятельность по технической защите конфиденциальной информации, в том числе, мониторинга информационной безопасности средств и систем информатизации</w:t>
      </w:r>
      <w:r w:rsidRPr="009E135F">
        <w:rPr>
          <w:sz w:val="28"/>
          <w:szCs w:val="28"/>
        </w:rPr>
        <w:t>;</w:t>
      </w:r>
    </w:p>
    <w:p w:rsidR="00844F4F" w:rsidRDefault="00844F4F" w:rsidP="00246BF6">
      <w:pPr>
        <w:ind w:firstLine="709"/>
        <w:jc w:val="both"/>
        <w:rPr>
          <w:sz w:val="28"/>
          <w:szCs w:val="28"/>
        </w:rPr>
      </w:pPr>
      <w:r w:rsidRPr="00B02114">
        <w:rPr>
          <w:sz w:val="28"/>
          <w:szCs w:val="28"/>
        </w:rPr>
        <w:t>2.</w:t>
      </w:r>
      <w:r w:rsidR="004B0FF4" w:rsidRPr="00B02114">
        <w:rPr>
          <w:sz w:val="28"/>
          <w:szCs w:val="28"/>
        </w:rPr>
        <w:t>4</w:t>
      </w:r>
      <w:r w:rsidRPr="00B02114">
        <w:rPr>
          <w:sz w:val="28"/>
          <w:szCs w:val="28"/>
        </w:rPr>
        <w:t xml:space="preserve">.8 </w:t>
      </w:r>
      <w:r w:rsidR="00B062F1">
        <w:rPr>
          <w:sz w:val="28"/>
          <w:szCs w:val="28"/>
        </w:rPr>
        <w:t>гарантийное письмо П</w:t>
      </w:r>
      <w:r w:rsidRPr="00B02114">
        <w:rPr>
          <w:sz w:val="28"/>
          <w:szCs w:val="28"/>
        </w:rPr>
        <w:t xml:space="preserve">олучателя субсидии, в соответствии с которым, в течение 3 лет после предоставления субсидии, в случае выявления нарушения требований, перечисленных в техническом задании </w:t>
      </w:r>
      <w:r w:rsidR="00B02114" w:rsidRPr="00B02114">
        <w:rPr>
          <w:sz w:val="28"/>
          <w:szCs w:val="28"/>
        </w:rPr>
        <w:t xml:space="preserve">согласно Приложение 2 к настоящему Порядку, </w:t>
      </w:r>
      <w:r w:rsidR="00B062F1">
        <w:rPr>
          <w:sz w:val="28"/>
          <w:szCs w:val="28"/>
        </w:rPr>
        <w:t>П</w:t>
      </w:r>
      <w:r w:rsidRPr="00B02114">
        <w:rPr>
          <w:sz w:val="28"/>
          <w:szCs w:val="28"/>
        </w:rPr>
        <w:t>олучатель субсидии обязуется исправить допущенные нарушения за свой счет;</w:t>
      </w:r>
    </w:p>
    <w:p w:rsidR="00844F4F" w:rsidRPr="004266A1" w:rsidRDefault="00844F4F" w:rsidP="00246BF6">
      <w:pPr>
        <w:ind w:firstLine="709"/>
        <w:jc w:val="both"/>
        <w:rPr>
          <w:sz w:val="28"/>
          <w:szCs w:val="28"/>
        </w:rPr>
      </w:pPr>
      <w:r>
        <w:rPr>
          <w:sz w:val="28"/>
          <w:szCs w:val="28"/>
        </w:rPr>
        <w:lastRenderedPageBreak/>
        <w:t>Под надлежащим образом заверенными копиями документов в настоящем порядке понимаются документы, заверенные подписью уполномоченного представителя, получателя субсидии и печатью (последнее при наличии).</w:t>
      </w:r>
    </w:p>
    <w:p w:rsidR="00844F4F" w:rsidRPr="004266A1" w:rsidRDefault="00844F4F" w:rsidP="00246BF6">
      <w:pPr>
        <w:ind w:firstLine="709"/>
        <w:jc w:val="both"/>
        <w:rPr>
          <w:sz w:val="28"/>
          <w:szCs w:val="28"/>
        </w:rPr>
      </w:pPr>
      <w:r w:rsidRPr="004266A1">
        <w:rPr>
          <w:sz w:val="28"/>
          <w:szCs w:val="28"/>
        </w:rPr>
        <w:t>2.</w:t>
      </w:r>
      <w:r w:rsidR="004B0FF4">
        <w:rPr>
          <w:sz w:val="28"/>
          <w:szCs w:val="28"/>
        </w:rPr>
        <w:t>5</w:t>
      </w:r>
      <w:r w:rsidRPr="004266A1">
        <w:rPr>
          <w:sz w:val="28"/>
          <w:szCs w:val="28"/>
        </w:rPr>
        <w:t>. Документы, указанные в пункте 2.</w:t>
      </w:r>
      <w:r w:rsidR="004B0FF4">
        <w:rPr>
          <w:sz w:val="28"/>
          <w:szCs w:val="28"/>
        </w:rPr>
        <w:t>4</w:t>
      </w:r>
      <w:r w:rsidRPr="004266A1">
        <w:rPr>
          <w:sz w:val="28"/>
          <w:szCs w:val="28"/>
        </w:rPr>
        <w:t xml:space="preserve"> настоящего Порядка</w:t>
      </w:r>
      <w:r w:rsidR="006717F2">
        <w:rPr>
          <w:sz w:val="28"/>
          <w:szCs w:val="28"/>
        </w:rPr>
        <w:t>,</w:t>
      </w:r>
      <w:r w:rsidR="006717F2" w:rsidRPr="006717F2">
        <w:rPr>
          <w:sz w:val="28"/>
          <w:szCs w:val="28"/>
        </w:rPr>
        <w:t xml:space="preserve"> </w:t>
      </w:r>
      <w:r w:rsidR="006717F2">
        <w:rPr>
          <w:sz w:val="28"/>
          <w:szCs w:val="28"/>
        </w:rPr>
        <w:t>для проведения проверки полноты и соответствия требованиям Порядка,</w:t>
      </w:r>
      <w:r w:rsidRPr="004266A1">
        <w:rPr>
          <w:sz w:val="28"/>
          <w:szCs w:val="28"/>
        </w:rPr>
        <w:t xml:space="preserve"> представляются</w:t>
      </w:r>
      <w:r w:rsidR="006717F2">
        <w:rPr>
          <w:sz w:val="28"/>
          <w:szCs w:val="28"/>
        </w:rPr>
        <w:t xml:space="preserve"> </w:t>
      </w:r>
      <w:r w:rsidR="00B062F1">
        <w:rPr>
          <w:sz w:val="28"/>
          <w:szCs w:val="28"/>
        </w:rPr>
        <w:t>П</w:t>
      </w:r>
      <w:r>
        <w:rPr>
          <w:sz w:val="28"/>
          <w:szCs w:val="28"/>
        </w:rPr>
        <w:t>олучателем субсидии</w:t>
      </w:r>
      <w:r w:rsidRPr="004266A1">
        <w:rPr>
          <w:sz w:val="28"/>
          <w:szCs w:val="28"/>
        </w:rPr>
        <w:t xml:space="preserve"> в </w:t>
      </w:r>
      <w:r>
        <w:rPr>
          <w:sz w:val="28"/>
          <w:szCs w:val="28"/>
        </w:rPr>
        <w:t>администрацию</w:t>
      </w:r>
      <w:r w:rsidRPr="004266A1">
        <w:rPr>
          <w:sz w:val="28"/>
          <w:szCs w:val="28"/>
        </w:rPr>
        <w:t xml:space="preserve"> </w:t>
      </w:r>
      <w:proofErr w:type="spellStart"/>
      <w:r>
        <w:rPr>
          <w:sz w:val="28"/>
          <w:szCs w:val="28"/>
        </w:rPr>
        <w:t>Усть</w:t>
      </w:r>
      <w:proofErr w:type="spellEnd"/>
      <w:r>
        <w:rPr>
          <w:sz w:val="28"/>
          <w:szCs w:val="28"/>
        </w:rPr>
        <w:t xml:space="preserve">-Камчатского муниципального района (далее- Администрация) </w:t>
      </w:r>
      <w:r w:rsidRPr="004266A1">
        <w:rPr>
          <w:sz w:val="28"/>
          <w:szCs w:val="28"/>
        </w:rPr>
        <w:t xml:space="preserve">нарочно или направляются по почте по адресу: 684415, Российская Федерация, Камчатский край, </w:t>
      </w:r>
      <w:proofErr w:type="spellStart"/>
      <w:r w:rsidRPr="004266A1">
        <w:rPr>
          <w:sz w:val="28"/>
          <w:szCs w:val="28"/>
        </w:rPr>
        <w:t>Усть</w:t>
      </w:r>
      <w:proofErr w:type="spellEnd"/>
      <w:r w:rsidRPr="004266A1">
        <w:rPr>
          <w:sz w:val="28"/>
          <w:szCs w:val="28"/>
        </w:rPr>
        <w:t>-Камчатский район, п. Усть-Камчатск, ул. 60 лет Октября, дом 24 администраци</w:t>
      </w:r>
      <w:r>
        <w:rPr>
          <w:sz w:val="28"/>
          <w:szCs w:val="28"/>
        </w:rPr>
        <w:t>я</w:t>
      </w:r>
      <w:r w:rsidRPr="004266A1">
        <w:rPr>
          <w:sz w:val="28"/>
          <w:szCs w:val="28"/>
        </w:rPr>
        <w:t xml:space="preserve"> </w:t>
      </w:r>
      <w:proofErr w:type="spellStart"/>
      <w:r w:rsidRPr="004266A1">
        <w:rPr>
          <w:sz w:val="28"/>
          <w:szCs w:val="28"/>
        </w:rPr>
        <w:t>Усть</w:t>
      </w:r>
      <w:proofErr w:type="spellEnd"/>
      <w:r w:rsidRPr="004266A1">
        <w:rPr>
          <w:sz w:val="28"/>
          <w:szCs w:val="28"/>
        </w:rPr>
        <w:t>-Камчатского муниципального.</w:t>
      </w:r>
    </w:p>
    <w:p w:rsidR="00844F4F" w:rsidRPr="00DD761E" w:rsidRDefault="00844F4F" w:rsidP="00246BF6">
      <w:pPr>
        <w:pStyle w:val="ConsPlusNonformat"/>
        <w:ind w:firstLine="709"/>
        <w:jc w:val="both"/>
        <w:rPr>
          <w:rFonts w:ascii="Times New Roman" w:hAnsi="Times New Roman" w:cs="Times New Roman"/>
          <w:sz w:val="28"/>
          <w:szCs w:val="28"/>
        </w:rPr>
      </w:pPr>
      <w:r w:rsidRPr="00DD761E">
        <w:rPr>
          <w:rFonts w:ascii="Times New Roman" w:hAnsi="Times New Roman" w:cs="Times New Roman"/>
          <w:sz w:val="28"/>
          <w:szCs w:val="28"/>
        </w:rPr>
        <w:t xml:space="preserve">Телефоны </w:t>
      </w:r>
      <w:r>
        <w:rPr>
          <w:rFonts w:ascii="Times New Roman" w:hAnsi="Times New Roman" w:cs="Times New Roman"/>
          <w:sz w:val="28"/>
          <w:szCs w:val="28"/>
        </w:rPr>
        <w:t>Админист</w:t>
      </w:r>
      <w:r w:rsidRPr="00DD761E">
        <w:rPr>
          <w:rFonts w:ascii="Times New Roman" w:hAnsi="Times New Roman" w:cs="Times New Roman"/>
          <w:sz w:val="28"/>
          <w:szCs w:val="28"/>
        </w:rPr>
        <w:t>р</w:t>
      </w:r>
      <w:r>
        <w:rPr>
          <w:rFonts w:ascii="Times New Roman" w:hAnsi="Times New Roman" w:cs="Times New Roman"/>
          <w:sz w:val="28"/>
          <w:szCs w:val="28"/>
        </w:rPr>
        <w:t>а</w:t>
      </w:r>
      <w:r w:rsidRPr="00DD761E">
        <w:rPr>
          <w:rFonts w:ascii="Times New Roman" w:hAnsi="Times New Roman" w:cs="Times New Roman"/>
          <w:sz w:val="28"/>
          <w:szCs w:val="28"/>
        </w:rPr>
        <w:t xml:space="preserve">ции: 8(415-34) 2-06-88, 8(415-34) 2-08-44, факс 8(415-34) 2-00-85. Электронный адрес : </w:t>
      </w:r>
      <w:hyperlink r:id="rId10" w:history="1">
        <w:r w:rsidRPr="00DD761E">
          <w:rPr>
            <w:rStyle w:val="a3"/>
            <w:rFonts w:ascii="Times New Roman" w:hAnsi="Times New Roman" w:cs="Times New Roman"/>
            <w:color w:val="auto"/>
            <w:sz w:val="28"/>
            <w:szCs w:val="28"/>
            <w:lang w:val="en-US"/>
          </w:rPr>
          <w:t>secretar</w:t>
        </w:r>
        <w:r w:rsidRPr="00DD761E">
          <w:rPr>
            <w:rStyle w:val="a3"/>
            <w:rFonts w:ascii="Times New Roman" w:hAnsi="Times New Roman" w:cs="Times New Roman"/>
            <w:color w:val="auto"/>
            <w:sz w:val="28"/>
            <w:szCs w:val="28"/>
          </w:rPr>
          <w:t>@</w:t>
        </w:r>
        <w:r w:rsidRPr="00DD761E">
          <w:rPr>
            <w:rStyle w:val="a3"/>
            <w:rFonts w:ascii="Times New Roman" w:hAnsi="Times New Roman" w:cs="Times New Roman"/>
            <w:color w:val="auto"/>
            <w:sz w:val="28"/>
            <w:szCs w:val="28"/>
            <w:lang w:val="en-US"/>
          </w:rPr>
          <w:t>ustkam</w:t>
        </w:r>
        <w:r w:rsidRPr="00DD761E">
          <w:rPr>
            <w:rStyle w:val="a3"/>
            <w:rFonts w:ascii="Times New Roman" w:hAnsi="Times New Roman" w:cs="Times New Roman"/>
            <w:color w:val="auto"/>
            <w:sz w:val="28"/>
            <w:szCs w:val="28"/>
          </w:rPr>
          <w:t>.</w:t>
        </w:r>
        <w:r w:rsidRPr="00DD761E">
          <w:rPr>
            <w:rStyle w:val="a3"/>
            <w:rFonts w:ascii="Times New Roman" w:hAnsi="Times New Roman" w:cs="Times New Roman"/>
            <w:color w:val="auto"/>
            <w:sz w:val="28"/>
            <w:szCs w:val="28"/>
            <w:lang w:val="en-US"/>
          </w:rPr>
          <w:t>iks</w:t>
        </w:r>
        <w:r w:rsidRPr="00DD761E">
          <w:rPr>
            <w:rStyle w:val="a3"/>
            <w:rFonts w:ascii="Times New Roman" w:hAnsi="Times New Roman" w:cs="Times New Roman"/>
            <w:color w:val="auto"/>
            <w:sz w:val="28"/>
            <w:szCs w:val="28"/>
          </w:rPr>
          <w:t>.</w:t>
        </w:r>
        <w:r w:rsidRPr="00DD761E">
          <w:rPr>
            <w:rStyle w:val="a3"/>
            <w:rFonts w:ascii="Times New Roman" w:hAnsi="Times New Roman" w:cs="Times New Roman"/>
            <w:color w:val="auto"/>
            <w:sz w:val="28"/>
            <w:szCs w:val="28"/>
            <w:lang w:val="en-US"/>
          </w:rPr>
          <w:t>ru</w:t>
        </w:r>
      </w:hyperlink>
    </w:p>
    <w:p w:rsidR="00844F4F" w:rsidRPr="004266A1" w:rsidRDefault="00844F4F" w:rsidP="00246BF6">
      <w:pPr>
        <w:pStyle w:val="ConsPlusNonformat"/>
        <w:ind w:firstLine="709"/>
        <w:jc w:val="both"/>
        <w:rPr>
          <w:rFonts w:ascii="Times New Roman" w:hAnsi="Times New Roman" w:cs="Times New Roman"/>
          <w:color w:val="000000"/>
          <w:sz w:val="28"/>
          <w:szCs w:val="28"/>
        </w:rPr>
      </w:pPr>
      <w:r w:rsidRPr="004266A1">
        <w:rPr>
          <w:rFonts w:ascii="Times New Roman" w:hAnsi="Times New Roman" w:cs="Times New Roman"/>
          <w:color w:val="000000"/>
          <w:sz w:val="28"/>
          <w:szCs w:val="28"/>
        </w:rPr>
        <w:t xml:space="preserve">График работы </w:t>
      </w:r>
      <w:r>
        <w:rPr>
          <w:rFonts w:ascii="Times New Roman" w:hAnsi="Times New Roman" w:cs="Times New Roman"/>
          <w:color w:val="000000"/>
          <w:sz w:val="28"/>
          <w:szCs w:val="28"/>
        </w:rPr>
        <w:t>Администрации</w:t>
      </w:r>
      <w:r w:rsidRPr="004266A1">
        <w:rPr>
          <w:rFonts w:ascii="Times New Roman" w:hAnsi="Times New Roman" w:cs="Times New Roman"/>
          <w:color w:val="000000"/>
          <w:sz w:val="28"/>
          <w:szCs w:val="28"/>
        </w:rPr>
        <w:t>: понедел</w:t>
      </w:r>
      <w:r>
        <w:rPr>
          <w:rFonts w:ascii="Times New Roman" w:hAnsi="Times New Roman" w:cs="Times New Roman"/>
          <w:color w:val="000000"/>
          <w:sz w:val="28"/>
          <w:szCs w:val="28"/>
        </w:rPr>
        <w:t>ьник - пятница с 09:00 до 18:00</w:t>
      </w:r>
      <w:r w:rsidRPr="004266A1">
        <w:rPr>
          <w:rFonts w:ascii="Times New Roman" w:hAnsi="Times New Roman" w:cs="Times New Roman"/>
          <w:color w:val="000000"/>
          <w:sz w:val="28"/>
          <w:szCs w:val="28"/>
        </w:rPr>
        <w:t>; обед с 13:00 до 14:00. Суббота, воскресенье - выходные дни.</w:t>
      </w:r>
    </w:p>
    <w:p w:rsidR="00844F4F" w:rsidRPr="004266A1" w:rsidRDefault="00844F4F" w:rsidP="00246BF6">
      <w:pPr>
        <w:ind w:firstLine="709"/>
        <w:jc w:val="both"/>
        <w:rPr>
          <w:sz w:val="28"/>
          <w:szCs w:val="28"/>
        </w:rPr>
      </w:pPr>
      <w:r w:rsidRPr="004266A1">
        <w:rPr>
          <w:sz w:val="28"/>
          <w:szCs w:val="28"/>
        </w:rPr>
        <w:t>2.</w:t>
      </w:r>
      <w:r w:rsidR="00B3159F">
        <w:rPr>
          <w:sz w:val="28"/>
          <w:szCs w:val="28"/>
        </w:rPr>
        <w:t>6</w:t>
      </w:r>
      <w:r w:rsidRPr="004266A1">
        <w:rPr>
          <w:sz w:val="28"/>
          <w:szCs w:val="28"/>
        </w:rPr>
        <w:t xml:space="preserve">. </w:t>
      </w:r>
      <w:r w:rsidRPr="009731AA">
        <w:rPr>
          <w:sz w:val="28"/>
          <w:szCs w:val="28"/>
        </w:rPr>
        <w:t>Заявления и документы, предусмотренные пунктом 2.</w:t>
      </w:r>
      <w:r w:rsidR="004B0FF4">
        <w:rPr>
          <w:sz w:val="28"/>
          <w:szCs w:val="28"/>
        </w:rPr>
        <w:t>4</w:t>
      </w:r>
      <w:r w:rsidRPr="009731AA">
        <w:rPr>
          <w:sz w:val="28"/>
          <w:szCs w:val="28"/>
        </w:rPr>
        <w:t xml:space="preserve"> настоящего Порядка, сотрудник Администрации регистрирует в журнале входящей документации с присвоением номера, указанием даты поступления и перечня документов.</w:t>
      </w:r>
      <w:r w:rsidRPr="004266A1">
        <w:rPr>
          <w:sz w:val="28"/>
          <w:szCs w:val="28"/>
        </w:rPr>
        <w:t xml:space="preserve"> </w:t>
      </w:r>
    </w:p>
    <w:p w:rsidR="00844F4F" w:rsidRDefault="00844F4F" w:rsidP="00246BF6">
      <w:pPr>
        <w:ind w:firstLine="709"/>
        <w:jc w:val="both"/>
        <w:rPr>
          <w:rFonts w:eastAsia="Calibri"/>
          <w:sz w:val="28"/>
          <w:szCs w:val="28"/>
          <w:lang w:eastAsia="en-US"/>
        </w:rPr>
      </w:pPr>
      <w:r w:rsidRPr="003406EB">
        <w:rPr>
          <w:rFonts w:eastAsia="Calibri"/>
          <w:sz w:val="28"/>
          <w:szCs w:val="28"/>
          <w:lang w:eastAsia="en-US"/>
        </w:rPr>
        <w:t xml:space="preserve">Заявления и прилагаемые документы, поступившие в </w:t>
      </w:r>
      <w:r>
        <w:rPr>
          <w:rFonts w:eastAsia="Calibri"/>
          <w:sz w:val="28"/>
          <w:szCs w:val="28"/>
          <w:lang w:eastAsia="en-US"/>
        </w:rPr>
        <w:t xml:space="preserve">Администрацию </w:t>
      </w:r>
      <w:r w:rsidRPr="003406EB">
        <w:rPr>
          <w:rFonts w:eastAsia="Calibri"/>
          <w:sz w:val="28"/>
          <w:szCs w:val="28"/>
          <w:lang w:eastAsia="en-US"/>
        </w:rPr>
        <w:t xml:space="preserve">после даты окончания срока приема </w:t>
      </w:r>
      <w:r>
        <w:rPr>
          <w:rFonts w:eastAsia="Calibri"/>
          <w:sz w:val="28"/>
          <w:szCs w:val="28"/>
          <w:lang w:eastAsia="en-US"/>
        </w:rPr>
        <w:t>з</w:t>
      </w:r>
      <w:r w:rsidRPr="003406EB">
        <w:rPr>
          <w:rFonts w:eastAsia="Calibri"/>
          <w:sz w:val="28"/>
          <w:szCs w:val="28"/>
          <w:lang w:eastAsia="en-US"/>
        </w:rPr>
        <w:t xml:space="preserve">аявлений (в том числе в виде почтового отправления), возвращаются </w:t>
      </w:r>
      <w:r>
        <w:rPr>
          <w:rFonts w:eastAsia="Calibri"/>
          <w:sz w:val="28"/>
          <w:szCs w:val="28"/>
          <w:lang w:eastAsia="en-US"/>
        </w:rPr>
        <w:t>Администрацией</w:t>
      </w:r>
      <w:r w:rsidRPr="003406EB">
        <w:rPr>
          <w:rFonts w:eastAsia="Calibri"/>
          <w:sz w:val="28"/>
          <w:szCs w:val="28"/>
          <w:lang w:eastAsia="en-US"/>
        </w:rPr>
        <w:t xml:space="preserve"> Получателю субсиди</w:t>
      </w:r>
      <w:r>
        <w:rPr>
          <w:rFonts w:eastAsia="Calibri"/>
          <w:sz w:val="28"/>
          <w:szCs w:val="28"/>
          <w:lang w:eastAsia="en-US"/>
        </w:rPr>
        <w:t>и</w:t>
      </w:r>
      <w:r w:rsidRPr="003406EB">
        <w:rPr>
          <w:rFonts w:eastAsia="Calibri"/>
          <w:sz w:val="28"/>
          <w:szCs w:val="28"/>
          <w:lang w:eastAsia="en-US"/>
        </w:rPr>
        <w:t xml:space="preserve"> без проведения проверки и рассмотрения с письменным указанием причины возврата не позднее трех рабочих дней, следующих</w:t>
      </w:r>
      <w:r>
        <w:rPr>
          <w:rFonts w:eastAsia="Calibri"/>
          <w:sz w:val="28"/>
          <w:szCs w:val="28"/>
          <w:lang w:eastAsia="en-US"/>
        </w:rPr>
        <w:t xml:space="preserve"> за днем поступления Заявления.</w:t>
      </w:r>
    </w:p>
    <w:p w:rsidR="00844F4F" w:rsidRDefault="00844F4F" w:rsidP="00246BF6">
      <w:pPr>
        <w:ind w:firstLine="709"/>
        <w:jc w:val="both"/>
        <w:rPr>
          <w:sz w:val="28"/>
          <w:szCs w:val="28"/>
        </w:rPr>
      </w:pPr>
      <w:r>
        <w:rPr>
          <w:sz w:val="28"/>
          <w:szCs w:val="28"/>
        </w:rPr>
        <w:t>Администрация</w:t>
      </w:r>
      <w:r w:rsidRPr="006167A0">
        <w:rPr>
          <w:sz w:val="28"/>
          <w:szCs w:val="28"/>
        </w:rPr>
        <w:t xml:space="preserve"> в течение 5 </w:t>
      </w:r>
      <w:r>
        <w:rPr>
          <w:sz w:val="28"/>
          <w:szCs w:val="28"/>
        </w:rPr>
        <w:t xml:space="preserve">(пяти) </w:t>
      </w:r>
      <w:r w:rsidRPr="006167A0">
        <w:rPr>
          <w:sz w:val="28"/>
          <w:szCs w:val="28"/>
        </w:rPr>
        <w:t xml:space="preserve">рабочих дней со дня </w:t>
      </w:r>
      <w:r w:rsidRPr="00DB166B">
        <w:rPr>
          <w:sz w:val="28"/>
          <w:szCs w:val="28"/>
        </w:rPr>
        <w:t xml:space="preserve">регистрации заявления </w:t>
      </w:r>
      <w:r w:rsidRPr="006167A0">
        <w:rPr>
          <w:sz w:val="28"/>
          <w:szCs w:val="28"/>
        </w:rPr>
        <w:t>осуществляет проверку на соответствие Получателя субсиди</w:t>
      </w:r>
      <w:r>
        <w:rPr>
          <w:sz w:val="28"/>
          <w:szCs w:val="28"/>
        </w:rPr>
        <w:t>и</w:t>
      </w:r>
      <w:r w:rsidRPr="006167A0">
        <w:rPr>
          <w:sz w:val="28"/>
          <w:szCs w:val="28"/>
        </w:rPr>
        <w:t xml:space="preserve"> критериям отбора, установленны</w:t>
      </w:r>
      <w:r>
        <w:rPr>
          <w:sz w:val="28"/>
          <w:szCs w:val="28"/>
        </w:rPr>
        <w:t>м</w:t>
      </w:r>
      <w:r w:rsidRPr="006167A0">
        <w:rPr>
          <w:sz w:val="28"/>
          <w:szCs w:val="28"/>
        </w:rPr>
        <w:t xml:space="preserve"> </w:t>
      </w:r>
      <w:r w:rsidRPr="008F3036">
        <w:rPr>
          <w:sz w:val="28"/>
          <w:szCs w:val="28"/>
        </w:rPr>
        <w:t>пунктом 1.6</w:t>
      </w:r>
      <w:r>
        <w:rPr>
          <w:sz w:val="28"/>
          <w:szCs w:val="28"/>
        </w:rPr>
        <w:t xml:space="preserve"> </w:t>
      </w:r>
      <w:r w:rsidRPr="006167A0">
        <w:rPr>
          <w:sz w:val="28"/>
          <w:szCs w:val="28"/>
        </w:rPr>
        <w:t>настоящего Порядка.</w:t>
      </w:r>
    </w:p>
    <w:p w:rsidR="00844F4F" w:rsidRPr="006167A0" w:rsidRDefault="00844F4F" w:rsidP="00246BF6">
      <w:pPr>
        <w:pStyle w:val="aff7"/>
        <w:ind w:firstLine="709"/>
        <w:jc w:val="both"/>
        <w:rPr>
          <w:rFonts w:eastAsia="Calibri"/>
          <w:sz w:val="28"/>
          <w:szCs w:val="28"/>
          <w:lang w:eastAsia="en-US"/>
        </w:rPr>
      </w:pPr>
      <w:r>
        <w:rPr>
          <w:sz w:val="28"/>
          <w:szCs w:val="28"/>
        </w:rPr>
        <w:t>2.</w:t>
      </w:r>
      <w:r w:rsidR="00B3159F">
        <w:rPr>
          <w:sz w:val="28"/>
          <w:szCs w:val="28"/>
        </w:rPr>
        <w:t>7</w:t>
      </w:r>
      <w:r>
        <w:rPr>
          <w:sz w:val="28"/>
          <w:szCs w:val="28"/>
        </w:rPr>
        <w:t>.</w:t>
      </w:r>
      <w:r w:rsidRPr="004266A1">
        <w:rPr>
          <w:sz w:val="28"/>
          <w:szCs w:val="28"/>
        </w:rPr>
        <w:t xml:space="preserve"> </w:t>
      </w:r>
      <w:r>
        <w:rPr>
          <w:rFonts w:eastAsia="Calibri"/>
          <w:sz w:val="28"/>
          <w:szCs w:val="28"/>
          <w:lang w:eastAsia="en-US"/>
        </w:rPr>
        <w:t>П</w:t>
      </w:r>
      <w:r w:rsidRPr="006167A0">
        <w:rPr>
          <w:rFonts w:eastAsia="Calibri"/>
          <w:sz w:val="28"/>
          <w:szCs w:val="28"/>
          <w:lang w:eastAsia="en-US"/>
        </w:rPr>
        <w:t>ри несоответствии Получателя субсиди</w:t>
      </w:r>
      <w:r>
        <w:rPr>
          <w:rFonts w:eastAsia="Calibri"/>
          <w:sz w:val="28"/>
          <w:szCs w:val="28"/>
          <w:lang w:eastAsia="en-US"/>
        </w:rPr>
        <w:t>й</w:t>
      </w:r>
      <w:r w:rsidRPr="006167A0">
        <w:rPr>
          <w:rFonts w:eastAsia="Calibri"/>
          <w:sz w:val="28"/>
          <w:szCs w:val="28"/>
          <w:lang w:eastAsia="en-US"/>
        </w:rPr>
        <w:t xml:space="preserve"> критериям отбора, установленным </w:t>
      </w:r>
      <w:r w:rsidRPr="008F3036">
        <w:rPr>
          <w:rFonts w:eastAsia="Calibri"/>
          <w:sz w:val="28"/>
          <w:szCs w:val="28"/>
          <w:lang w:eastAsia="en-US"/>
        </w:rPr>
        <w:t xml:space="preserve">пунктом </w:t>
      </w:r>
      <w:r w:rsidRPr="006717F2">
        <w:rPr>
          <w:rFonts w:eastAsia="Calibri"/>
          <w:sz w:val="28"/>
          <w:szCs w:val="28"/>
          <w:lang w:eastAsia="en-US"/>
        </w:rPr>
        <w:t>1.6 настоящего Порядка, Администрация</w:t>
      </w:r>
      <w:r w:rsidR="00B062F1" w:rsidRPr="006717F2">
        <w:rPr>
          <w:rFonts w:eastAsia="Calibri"/>
          <w:sz w:val="28"/>
          <w:szCs w:val="28"/>
          <w:lang w:eastAsia="en-US"/>
        </w:rPr>
        <w:t xml:space="preserve"> в течение</w:t>
      </w:r>
      <w:r w:rsidRPr="006717F2">
        <w:rPr>
          <w:rFonts w:eastAsia="Calibri"/>
          <w:sz w:val="28"/>
          <w:szCs w:val="28"/>
          <w:lang w:eastAsia="en-US"/>
        </w:rPr>
        <w:t xml:space="preserve"> 5 (пяти) рабочих дней со дня окончания проверки, указанной в </w:t>
      </w:r>
      <w:hyperlink w:anchor="P178" w:history="1">
        <w:r w:rsidRPr="006717F2">
          <w:rPr>
            <w:rFonts w:eastAsia="Calibri"/>
            <w:sz w:val="28"/>
            <w:szCs w:val="28"/>
            <w:lang w:eastAsia="en-US"/>
          </w:rPr>
          <w:t>пункте 2.</w:t>
        </w:r>
      </w:hyperlink>
      <w:r w:rsidRPr="006717F2">
        <w:rPr>
          <w:rFonts w:eastAsia="Calibri"/>
          <w:sz w:val="28"/>
          <w:szCs w:val="28"/>
          <w:lang w:eastAsia="en-US"/>
        </w:rPr>
        <w:t>5, возвращает</w:t>
      </w:r>
      <w:r w:rsidRPr="006167A0">
        <w:rPr>
          <w:rFonts w:eastAsia="Calibri"/>
          <w:sz w:val="28"/>
          <w:szCs w:val="28"/>
          <w:lang w:eastAsia="en-US"/>
        </w:rPr>
        <w:t xml:space="preserve"> </w:t>
      </w:r>
      <w:r>
        <w:rPr>
          <w:rFonts w:eastAsia="Calibri"/>
          <w:sz w:val="28"/>
          <w:szCs w:val="28"/>
          <w:lang w:eastAsia="en-US"/>
        </w:rPr>
        <w:t>з</w:t>
      </w:r>
      <w:r w:rsidRPr="006167A0">
        <w:rPr>
          <w:rFonts w:eastAsia="Calibri"/>
          <w:sz w:val="28"/>
          <w:szCs w:val="28"/>
          <w:lang w:eastAsia="en-US"/>
        </w:rPr>
        <w:t>аявление и прилагаемые документы и письменно уведомляет Получателя субсиди</w:t>
      </w:r>
      <w:r>
        <w:rPr>
          <w:rFonts w:eastAsia="Calibri"/>
          <w:sz w:val="28"/>
          <w:szCs w:val="28"/>
          <w:lang w:eastAsia="en-US"/>
        </w:rPr>
        <w:t>и</w:t>
      </w:r>
      <w:r w:rsidRPr="006167A0">
        <w:rPr>
          <w:rFonts w:eastAsia="Calibri"/>
          <w:sz w:val="28"/>
          <w:szCs w:val="28"/>
          <w:lang w:eastAsia="en-US"/>
        </w:rPr>
        <w:t xml:space="preserve"> об отказе в их передаче в Комиссию с указанием причин отказа.</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Основанием для отказа в передаче </w:t>
      </w:r>
      <w:r>
        <w:rPr>
          <w:rFonts w:eastAsia="Calibri"/>
          <w:sz w:val="28"/>
          <w:szCs w:val="28"/>
          <w:lang w:eastAsia="en-US"/>
        </w:rPr>
        <w:t>з</w:t>
      </w:r>
      <w:r w:rsidRPr="006167A0">
        <w:rPr>
          <w:rFonts w:eastAsia="Calibri"/>
          <w:sz w:val="28"/>
          <w:szCs w:val="28"/>
          <w:lang w:eastAsia="en-US"/>
        </w:rPr>
        <w:t>аявления и прилагаемых документов в Комиссию является:</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 несоответствие </w:t>
      </w:r>
      <w:r>
        <w:rPr>
          <w:rFonts w:eastAsia="Calibri"/>
          <w:sz w:val="28"/>
          <w:szCs w:val="28"/>
          <w:lang w:eastAsia="en-US"/>
        </w:rPr>
        <w:t>Получателя субсидий</w:t>
      </w:r>
      <w:r w:rsidRPr="006167A0">
        <w:rPr>
          <w:rFonts w:eastAsia="Calibri"/>
          <w:sz w:val="28"/>
          <w:szCs w:val="28"/>
          <w:lang w:eastAsia="en-US"/>
        </w:rPr>
        <w:t xml:space="preserve"> критериям отбора, установленным </w:t>
      </w:r>
      <w:r w:rsidRPr="008F3036">
        <w:rPr>
          <w:rFonts w:eastAsia="Calibri"/>
          <w:sz w:val="28"/>
          <w:szCs w:val="28"/>
          <w:lang w:eastAsia="en-US"/>
        </w:rPr>
        <w:t>пунктом 1.6</w:t>
      </w:r>
      <w:r w:rsidRPr="006167A0">
        <w:rPr>
          <w:rFonts w:eastAsia="Calibri"/>
          <w:sz w:val="28"/>
          <w:szCs w:val="28"/>
          <w:lang w:eastAsia="en-US"/>
        </w:rPr>
        <w:t xml:space="preserve"> настоящего Порядка;</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 несоответствие представленного </w:t>
      </w:r>
      <w:r>
        <w:rPr>
          <w:rFonts w:eastAsia="Calibri"/>
          <w:sz w:val="28"/>
          <w:szCs w:val="28"/>
          <w:lang w:eastAsia="en-US"/>
        </w:rPr>
        <w:t>з</w:t>
      </w:r>
      <w:r w:rsidRPr="006167A0">
        <w:rPr>
          <w:rFonts w:eastAsia="Calibri"/>
          <w:sz w:val="28"/>
          <w:szCs w:val="28"/>
          <w:lang w:eastAsia="en-US"/>
        </w:rPr>
        <w:t>аявления</w:t>
      </w:r>
      <w:r>
        <w:rPr>
          <w:rFonts w:eastAsia="Calibri"/>
          <w:sz w:val="28"/>
          <w:szCs w:val="28"/>
          <w:lang w:eastAsia="en-US"/>
        </w:rPr>
        <w:t xml:space="preserve"> и документов</w:t>
      </w:r>
      <w:r w:rsidRPr="006167A0">
        <w:rPr>
          <w:rFonts w:eastAsia="Calibri"/>
          <w:sz w:val="28"/>
          <w:szCs w:val="28"/>
          <w:lang w:eastAsia="en-US"/>
        </w:rPr>
        <w:t xml:space="preserve"> требованиям, </w:t>
      </w:r>
      <w:r w:rsidRPr="008F3036">
        <w:rPr>
          <w:rFonts w:eastAsia="Calibri"/>
          <w:sz w:val="28"/>
          <w:szCs w:val="28"/>
          <w:lang w:eastAsia="en-US"/>
        </w:rPr>
        <w:t xml:space="preserve">установленным </w:t>
      </w:r>
      <w:hyperlink w:anchor="P288" w:history="1">
        <w:r w:rsidRPr="008F3036">
          <w:rPr>
            <w:rFonts w:eastAsia="Calibri"/>
            <w:sz w:val="28"/>
            <w:szCs w:val="28"/>
            <w:lang w:eastAsia="en-US"/>
          </w:rPr>
          <w:t>пунктом</w:t>
        </w:r>
      </w:hyperlink>
      <w:r w:rsidRPr="008F3036">
        <w:rPr>
          <w:rFonts w:eastAsia="Calibri"/>
          <w:sz w:val="28"/>
          <w:szCs w:val="28"/>
          <w:lang w:eastAsia="en-US"/>
        </w:rPr>
        <w:t xml:space="preserve"> 2.</w:t>
      </w:r>
      <w:r w:rsidR="00B3159F">
        <w:rPr>
          <w:rFonts w:eastAsia="Calibri"/>
          <w:sz w:val="28"/>
          <w:szCs w:val="28"/>
          <w:lang w:eastAsia="en-US"/>
        </w:rPr>
        <w:t>4</w:t>
      </w:r>
      <w:r w:rsidRPr="006167A0">
        <w:rPr>
          <w:rFonts w:eastAsia="Calibri"/>
          <w:sz w:val="28"/>
          <w:szCs w:val="28"/>
          <w:lang w:eastAsia="en-US"/>
        </w:rPr>
        <w:t xml:space="preserve"> настояще</w:t>
      </w:r>
      <w:r>
        <w:rPr>
          <w:rFonts w:eastAsia="Calibri"/>
          <w:sz w:val="28"/>
          <w:szCs w:val="28"/>
          <w:lang w:eastAsia="en-US"/>
        </w:rPr>
        <w:t>го</w:t>
      </w:r>
      <w:r w:rsidRPr="006167A0">
        <w:rPr>
          <w:rFonts w:eastAsia="Calibri"/>
          <w:sz w:val="28"/>
          <w:szCs w:val="28"/>
          <w:lang w:eastAsia="en-US"/>
        </w:rPr>
        <w:t xml:space="preserve"> Порядк</w:t>
      </w:r>
      <w:r>
        <w:rPr>
          <w:rFonts w:eastAsia="Calibri"/>
          <w:sz w:val="28"/>
          <w:szCs w:val="28"/>
          <w:lang w:eastAsia="en-US"/>
        </w:rPr>
        <w:t>а;</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 представление </w:t>
      </w:r>
      <w:r>
        <w:rPr>
          <w:rFonts w:eastAsia="Calibri"/>
          <w:sz w:val="28"/>
          <w:szCs w:val="28"/>
          <w:lang w:eastAsia="en-US"/>
        </w:rPr>
        <w:t>Получателем субсидии</w:t>
      </w:r>
      <w:r w:rsidRPr="006167A0">
        <w:rPr>
          <w:rFonts w:eastAsia="Calibri"/>
          <w:sz w:val="28"/>
          <w:szCs w:val="28"/>
          <w:lang w:eastAsia="en-US"/>
        </w:rPr>
        <w:t xml:space="preserve"> документов не в полном объеме;</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 представление </w:t>
      </w:r>
      <w:r>
        <w:rPr>
          <w:rFonts w:eastAsia="Calibri"/>
          <w:sz w:val="28"/>
          <w:szCs w:val="28"/>
          <w:lang w:eastAsia="en-US"/>
        </w:rPr>
        <w:t>Получателем субсидии</w:t>
      </w:r>
      <w:r w:rsidRPr="006167A0">
        <w:rPr>
          <w:rFonts w:eastAsia="Calibri"/>
          <w:sz w:val="28"/>
          <w:szCs w:val="28"/>
          <w:lang w:eastAsia="en-US"/>
        </w:rPr>
        <w:t xml:space="preserve"> </w:t>
      </w:r>
      <w:r>
        <w:rPr>
          <w:rFonts w:eastAsia="Calibri"/>
          <w:sz w:val="28"/>
          <w:szCs w:val="28"/>
          <w:lang w:eastAsia="en-US"/>
        </w:rPr>
        <w:t>з</w:t>
      </w:r>
      <w:r w:rsidRPr="006167A0">
        <w:rPr>
          <w:rFonts w:eastAsia="Calibri"/>
          <w:sz w:val="28"/>
          <w:szCs w:val="28"/>
          <w:lang w:eastAsia="en-US"/>
        </w:rPr>
        <w:t xml:space="preserve">аявления и документов с нарушением срока приема заявлений на предоставление </w:t>
      </w:r>
      <w:r>
        <w:rPr>
          <w:rFonts w:eastAsia="Calibri"/>
          <w:sz w:val="28"/>
          <w:szCs w:val="28"/>
          <w:lang w:eastAsia="en-US"/>
        </w:rPr>
        <w:t>с</w:t>
      </w:r>
      <w:r w:rsidRPr="006167A0">
        <w:rPr>
          <w:rFonts w:eastAsia="Calibri"/>
          <w:sz w:val="28"/>
          <w:szCs w:val="28"/>
          <w:lang w:eastAsia="en-US"/>
        </w:rPr>
        <w:t>убсидии;</w:t>
      </w:r>
    </w:p>
    <w:p w:rsidR="00844F4F" w:rsidRPr="006167A0" w:rsidRDefault="00844F4F" w:rsidP="00246BF6">
      <w:pPr>
        <w:ind w:firstLine="709"/>
        <w:jc w:val="both"/>
        <w:rPr>
          <w:rFonts w:eastAsia="Calibri"/>
          <w:sz w:val="28"/>
          <w:szCs w:val="28"/>
          <w:lang w:eastAsia="en-US"/>
        </w:rPr>
      </w:pPr>
      <w:r w:rsidRPr="006167A0">
        <w:rPr>
          <w:rFonts w:eastAsia="Calibri"/>
          <w:sz w:val="28"/>
          <w:szCs w:val="28"/>
          <w:lang w:eastAsia="en-US"/>
        </w:rPr>
        <w:t xml:space="preserve">- недостоверность информации, содержащейся в </w:t>
      </w:r>
      <w:r>
        <w:rPr>
          <w:rFonts w:eastAsia="Calibri"/>
          <w:sz w:val="28"/>
          <w:szCs w:val="28"/>
          <w:lang w:eastAsia="en-US"/>
        </w:rPr>
        <w:t>з</w:t>
      </w:r>
      <w:r w:rsidRPr="006167A0">
        <w:rPr>
          <w:rFonts w:eastAsia="Calibri"/>
          <w:sz w:val="28"/>
          <w:szCs w:val="28"/>
          <w:lang w:eastAsia="en-US"/>
        </w:rPr>
        <w:t xml:space="preserve">аявлении и документах, представленных </w:t>
      </w:r>
      <w:r>
        <w:rPr>
          <w:rFonts w:eastAsia="Calibri"/>
          <w:sz w:val="28"/>
          <w:szCs w:val="28"/>
          <w:lang w:eastAsia="en-US"/>
        </w:rPr>
        <w:t>Получателем субсидий</w:t>
      </w:r>
      <w:r w:rsidR="005C28AB">
        <w:rPr>
          <w:rFonts w:eastAsia="Calibri"/>
          <w:sz w:val="28"/>
          <w:szCs w:val="28"/>
          <w:lang w:eastAsia="en-US"/>
        </w:rPr>
        <w:t>.</w:t>
      </w:r>
    </w:p>
    <w:p w:rsidR="00844F4F" w:rsidRPr="00E351DF" w:rsidRDefault="00844F4F" w:rsidP="00246BF6">
      <w:pPr>
        <w:pStyle w:val="aff7"/>
        <w:ind w:firstLine="709"/>
        <w:jc w:val="both"/>
        <w:rPr>
          <w:rFonts w:eastAsia="Calibri"/>
          <w:sz w:val="28"/>
          <w:szCs w:val="28"/>
          <w:lang w:eastAsia="en-US"/>
        </w:rPr>
      </w:pPr>
      <w:r w:rsidRPr="004266A1">
        <w:rPr>
          <w:sz w:val="28"/>
          <w:szCs w:val="28"/>
        </w:rPr>
        <w:t>2.</w:t>
      </w:r>
      <w:r w:rsidR="00B3159F">
        <w:rPr>
          <w:sz w:val="28"/>
          <w:szCs w:val="28"/>
        </w:rPr>
        <w:t>8</w:t>
      </w:r>
      <w:r w:rsidRPr="004266A1">
        <w:rPr>
          <w:sz w:val="28"/>
          <w:szCs w:val="28"/>
        </w:rPr>
        <w:t xml:space="preserve"> </w:t>
      </w:r>
      <w:r w:rsidRPr="00E351DF">
        <w:rPr>
          <w:rFonts w:eastAsia="Calibri"/>
          <w:sz w:val="28"/>
          <w:szCs w:val="28"/>
          <w:lang w:eastAsia="en-US"/>
        </w:rPr>
        <w:t xml:space="preserve">Получатель </w:t>
      </w:r>
      <w:r>
        <w:rPr>
          <w:rFonts w:eastAsia="Calibri"/>
          <w:sz w:val="28"/>
          <w:szCs w:val="28"/>
          <w:lang w:eastAsia="en-US"/>
        </w:rPr>
        <w:t>с</w:t>
      </w:r>
      <w:r w:rsidRPr="00E351DF">
        <w:rPr>
          <w:rFonts w:eastAsia="Calibri"/>
          <w:sz w:val="28"/>
          <w:szCs w:val="28"/>
          <w:lang w:eastAsia="en-US"/>
        </w:rPr>
        <w:t>убсиди</w:t>
      </w:r>
      <w:r>
        <w:rPr>
          <w:rFonts w:eastAsia="Calibri"/>
          <w:sz w:val="28"/>
          <w:szCs w:val="28"/>
          <w:lang w:eastAsia="en-US"/>
        </w:rPr>
        <w:t>и</w:t>
      </w:r>
      <w:r w:rsidRPr="00E351DF">
        <w:rPr>
          <w:rFonts w:eastAsia="Calibri"/>
          <w:sz w:val="28"/>
          <w:szCs w:val="28"/>
          <w:lang w:eastAsia="en-US"/>
        </w:rPr>
        <w:t xml:space="preserve"> имеет право отозвать </w:t>
      </w:r>
      <w:r>
        <w:rPr>
          <w:rFonts w:eastAsia="Calibri"/>
          <w:sz w:val="28"/>
          <w:szCs w:val="28"/>
          <w:lang w:eastAsia="en-US"/>
        </w:rPr>
        <w:t>з</w:t>
      </w:r>
      <w:r w:rsidRPr="00E351DF">
        <w:rPr>
          <w:rFonts w:eastAsia="Calibri"/>
          <w:sz w:val="28"/>
          <w:szCs w:val="28"/>
          <w:lang w:eastAsia="en-US"/>
        </w:rPr>
        <w:t xml:space="preserve">аявление в любое время, но не позднее окончания заседания Комиссии, путем представления в </w:t>
      </w:r>
      <w:r>
        <w:rPr>
          <w:rFonts w:eastAsia="Calibri"/>
          <w:sz w:val="28"/>
          <w:szCs w:val="28"/>
          <w:lang w:eastAsia="en-US"/>
        </w:rPr>
        <w:t>Администрацию</w:t>
      </w:r>
      <w:r w:rsidRPr="00E351DF">
        <w:rPr>
          <w:rFonts w:eastAsia="Calibri"/>
          <w:sz w:val="28"/>
          <w:szCs w:val="28"/>
          <w:lang w:eastAsia="en-US"/>
        </w:rPr>
        <w:t xml:space="preserve"> соответствующего письменного заявления в произвольной форме, подписанного Получател</w:t>
      </w:r>
      <w:r>
        <w:rPr>
          <w:rFonts w:eastAsia="Calibri"/>
          <w:sz w:val="28"/>
          <w:szCs w:val="28"/>
          <w:lang w:eastAsia="en-US"/>
        </w:rPr>
        <w:t>ем</w:t>
      </w:r>
      <w:r w:rsidRPr="00E351DF">
        <w:rPr>
          <w:rFonts w:eastAsia="Calibri"/>
          <w:sz w:val="28"/>
          <w:szCs w:val="28"/>
          <w:lang w:eastAsia="en-US"/>
        </w:rPr>
        <w:t xml:space="preserve"> субсиди</w:t>
      </w:r>
      <w:r>
        <w:rPr>
          <w:rFonts w:eastAsia="Calibri"/>
          <w:sz w:val="28"/>
          <w:szCs w:val="28"/>
          <w:lang w:eastAsia="en-US"/>
        </w:rPr>
        <w:t>и</w:t>
      </w:r>
      <w:r w:rsidRPr="00E351DF">
        <w:rPr>
          <w:rFonts w:eastAsia="Calibri"/>
          <w:sz w:val="28"/>
          <w:szCs w:val="28"/>
          <w:lang w:eastAsia="en-US"/>
        </w:rPr>
        <w:t xml:space="preserve"> и заверенного печатью (при наличии).</w:t>
      </w:r>
    </w:p>
    <w:p w:rsidR="00844F4F" w:rsidRDefault="00844F4F" w:rsidP="00246BF6">
      <w:pPr>
        <w:ind w:firstLine="709"/>
        <w:jc w:val="both"/>
        <w:rPr>
          <w:rFonts w:eastAsia="Calibri"/>
          <w:sz w:val="28"/>
          <w:szCs w:val="28"/>
          <w:lang w:eastAsia="en-US"/>
        </w:rPr>
      </w:pPr>
      <w:r w:rsidRPr="00E351DF">
        <w:rPr>
          <w:rFonts w:eastAsia="Calibri"/>
          <w:sz w:val="28"/>
          <w:szCs w:val="28"/>
          <w:lang w:eastAsia="en-US"/>
        </w:rPr>
        <w:lastRenderedPageBreak/>
        <w:t xml:space="preserve">В течение 5 </w:t>
      </w:r>
      <w:r>
        <w:rPr>
          <w:rFonts w:eastAsia="Calibri"/>
          <w:sz w:val="28"/>
          <w:szCs w:val="28"/>
          <w:lang w:eastAsia="en-US"/>
        </w:rPr>
        <w:t xml:space="preserve">(пяти) </w:t>
      </w:r>
      <w:r w:rsidRPr="00E351DF">
        <w:rPr>
          <w:rFonts w:eastAsia="Calibri"/>
          <w:sz w:val="28"/>
          <w:szCs w:val="28"/>
          <w:lang w:eastAsia="en-US"/>
        </w:rPr>
        <w:t xml:space="preserve">рабочих дней с даты получения заявления об отзыве </w:t>
      </w:r>
      <w:r>
        <w:rPr>
          <w:rFonts w:eastAsia="Calibri"/>
          <w:sz w:val="28"/>
          <w:szCs w:val="28"/>
          <w:lang w:eastAsia="en-US"/>
        </w:rPr>
        <w:t>з</w:t>
      </w:r>
      <w:r w:rsidRPr="00E351DF">
        <w:rPr>
          <w:rFonts w:eastAsia="Calibri"/>
          <w:sz w:val="28"/>
          <w:szCs w:val="28"/>
          <w:lang w:eastAsia="en-US"/>
        </w:rPr>
        <w:t xml:space="preserve">аявления о предоставлении </w:t>
      </w:r>
      <w:r>
        <w:rPr>
          <w:rFonts w:eastAsia="Calibri"/>
          <w:sz w:val="28"/>
          <w:szCs w:val="28"/>
          <w:lang w:eastAsia="en-US"/>
        </w:rPr>
        <w:t>с</w:t>
      </w:r>
      <w:r w:rsidRPr="00E351DF">
        <w:rPr>
          <w:rFonts w:eastAsia="Calibri"/>
          <w:sz w:val="28"/>
          <w:szCs w:val="28"/>
          <w:lang w:eastAsia="en-US"/>
        </w:rPr>
        <w:t xml:space="preserve">убсидии </w:t>
      </w:r>
      <w:r>
        <w:rPr>
          <w:rFonts w:eastAsia="Calibri"/>
          <w:sz w:val="28"/>
          <w:szCs w:val="28"/>
          <w:lang w:eastAsia="en-US"/>
        </w:rPr>
        <w:t>Администрация</w:t>
      </w:r>
      <w:r w:rsidRPr="00E351DF">
        <w:rPr>
          <w:rFonts w:eastAsia="Calibri"/>
          <w:sz w:val="28"/>
          <w:szCs w:val="28"/>
          <w:lang w:eastAsia="en-US"/>
        </w:rPr>
        <w:t xml:space="preserve"> направляет (возвращает) </w:t>
      </w:r>
      <w:r>
        <w:rPr>
          <w:rFonts w:eastAsia="Calibri"/>
          <w:sz w:val="28"/>
          <w:szCs w:val="28"/>
          <w:lang w:eastAsia="en-US"/>
        </w:rPr>
        <w:t>з</w:t>
      </w:r>
      <w:r w:rsidRPr="00E351DF">
        <w:rPr>
          <w:rFonts w:eastAsia="Calibri"/>
          <w:sz w:val="28"/>
          <w:szCs w:val="28"/>
          <w:lang w:eastAsia="en-US"/>
        </w:rPr>
        <w:t>аявление и прилагаемые к нему документы в адрес Получателя субсиди</w:t>
      </w:r>
      <w:r>
        <w:rPr>
          <w:rFonts w:eastAsia="Calibri"/>
          <w:sz w:val="28"/>
          <w:szCs w:val="28"/>
          <w:lang w:eastAsia="en-US"/>
        </w:rPr>
        <w:t>и</w:t>
      </w:r>
      <w:r w:rsidRPr="00E351DF">
        <w:rPr>
          <w:rFonts w:eastAsia="Calibri"/>
          <w:sz w:val="28"/>
          <w:szCs w:val="28"/>
          <w:lang w:eastAsia="en-US"/>
        </w:rPr>
        <w:t>.</w:t>
      </w:r>
    </w:p>
    <w:p w:rsidR="00844F4F" w:rsidRDefault="00844F4F" w:rsidP="00246BF6">
      <w:pPr>
        <w:ind w:firstLine="709"/>
        <w:jc w:val="both"/>
        <w:rPr>
          <w:rFonts w:eastAsia="Calibri"/>
          <w:sz w:val="28"/>
          <w:szCs w:val="28"/>
          <w:lang w:eastAsia="en-US"/>
        </w:rPr>
      </w:pPr>
      <w:r>
        <w:rPr>
          <w:rFonts w:eastAsia="Calibri"/>
          <w:sz w:val="28"/>
          <w:szCs w:val="28"/>
          <w:lang w:eastAsia="en-US"/>
        </w:rPr>
        <w:t>2.</w:t>
      </w:r>
      <w:r w:rsidR="00B3159F">
        <w:rPr>
          <w:rFonts w:eastAsia="Calibri"/>
          <w:sz w:val="28"/>
          <w:szCs w:val="28"/>
          <w:lang w:eastAsia="en-US"/>
        </w:rPr>
        <w:t>9</w:t>
      </w:r>
      <w:r>
        <w:rPr>
          <w:rFonts w:eastAsia="Calibri"/>
          <w:sz w:val="28"/>
          <w:szCs w:val="28"/>
          <w:lang w:eastAsia="en-US"/>
        </w:rPr>
        <w:t xml:space="preserve"> Получатель субсидии несет ответственность за достоверность данных, представляемых для получения субсидии, в соответствии с законодательством Российской Федерации.</w:t>
      </w:r>
    </w:p>
    <w:p w:rsidR="004B0FF4" w:rsidRDefault="004B0FF4" w:rsidP="00246BF6">
      <w:pPr>
        <w:ind w:firstLine="709"/>
        <w:jc w:val="both"/>
        <w:rPr>
          <w:rFonts w:eastAsia="Calibri"/>
          <w:sz w:val="28"/>
          <w:szCs w:val="28"/>
          <w:lang w:eastAsia="en-US"/>
        </w:rPr>
      </w:pPr>
      <w:r>
        <w:rPr>
          <w:rFonts w:eastAsia="Calibri"/>
          <w:sz w:val="28"/>
          <w:szCs w:val="28"/>
          <w:lang w:eastAsia="en-US"/>
        </w:rPr>
        <w:t>2.</w:t>
      </w:r>
      <w:r w:rsidR="00B3159F">
        <w:rPr>
          <w:rFonts w:eastAsia="Calibri"/>
          <w:sz w:val="28"/>
          <w:szCs w:val="28"/>
          <w:lang w:eastAsia="en-US"/>
        </w:rPr>
        <w:t>10</w:t>
      </w:r>
      <w:r>
        <w:rPr>
          <w:rFonts w:eastAsia="Calibri"/>
          <w:sz w:val="28"/>
          <w:szCs w:val="28"/>
          <w:lang w:eastAsia="en-US"/>
        </w:rPr>
        <w:t xml:space="preserve"> </w:t>
      </w:r>
      <w:r w:rsidRPr="004B0FF4">
        <w:rPr>
          <w:rFonts w:eastAsia="Calibri"/>
          <w:sz w:val="28"/>
          <w:szCs w:val="28"/>
          <w:lang w:eastAsia="en-US"/>
        </w:rPr>
        <w:t xml:space="preserve">Результатом предоставления Субсидии является </w:t>
      </w:r>
      <w:r>
        <w:rPr>
          <w:bCs/>
          <w:sz w:val="28"/>
          <w:szCs w:val="28"/>
        </w:rPr>
        <w:t>создание</w:t>
      </w:r>
      <w:r w:rsidRPr="00855702">
        <w:rPr>
          <w:bCs/>
          <w:sz w:val="28"/>
          <w:szCs w:val="28"/>
        </w:rPr>
        <w:t xml:space="preserve"> инфраструктуры сегментов проекта «Цифровое село»</w:t>
      </w:r>
      <w:r w:rsidRPr="00855702">
        <w:rPr>
          <w:bCs/>
          <w:sz w:val="28"/>
          <w:szCs w:val="28"/>
          <w:lang w:eastAsia="x-none"/>
        </w:rPr>
        <w:t xml:space="preserve"> на территории </w:t>
      </w:r>
      <w:r w:rsidR="00B02114">
        <w:rPr>
          <w:bCs/>
          <w:sz w:val="28"/>
          <w:szCs w:val="28"/>
          <w:lang w:eastAsia="x-none"/>
        </w:rPr>
        <w:t xml:space="preserve">сельских поселений </w:t>
      </w:r>
      <w:proofErr w:type="spellStart"/>
      <w:r w:rsidRPr="00855702">
        <w:rPr>
          <w:bCs/>
          <w:sz w:val="28"/>
          <w:szCs w:val="28"/>
          <w:lang w:eastAsia="x-none"/>
        </w:rPr>
        <w:t>Усть</w:t>
      </w:r>
      <w:proofErr w:type="spellEnd"/>
      <w:r w:rsidRPr="00855702">
        <w:rPr>
          <w:bCs/>
          <w:sz w:val="28"/>
          <w:szCs w:val="28"/>
          <w:lang w:eastAsia="x-none"/>
        </w:rPr>
        <w:t>-Камчатского муниципального района</w:t>
      </w:r>
      <w:r w:rsidRPr="00855702">
        <w:rPr>
          <w:bCs/>
          <w:sz w:val="28"/>
          <w:szCs w:val="28"/>
        </w:rPr>
        <w:t xml:space="preserve"> и предоставлени</w:t>
      </w:r>
      <w:r>
        <w:rPr>
          <w:bCs/>
          <w:sz w:val="28"/>
          <w:szCs w:val="28"/>
        </w:rPr>
        <w:t>е</w:t>
      </w:r>
      <w:r w:rsidRPr="00855702">
        <w:rPr>
          <w:bCs/>
          <w:sz w:val="28"/>
          <w:szCs w:val="28"/>
        </w:rPr>
        <w:t xml:space="preserve"> телекоммуникационных услуг, услуг видеонаблюдения и аналитики, услуг информатизации</w:t>
      </w:r>
      <w:r>
        <w:rPr>
          <w:bCs/>
          <w:sz w:val="28"/>
          <w:szCs w:val="28"/>
        </w:rPr>
        <w:t>.</w:t>
      </w:r>
    </w:p>
    <w:p w:rsidR="00844F4F" w:rsidRDefault="00844F4F" w:rsidP="00246BF6">
      <w:pPr>
        <w:ind w:firstLine="709"/>
        <w:jc w:val="both"/>
        <w:rPr>
          <w:sz w:val="28"/>
          <w:szCs w:val="28"/>
        </w:rPr>
      </w:pPr>
    </w:p>
    <w:p w:rsidR="00844F4F" w:rsidRPr="00EE363B" w:rsidRDefault="00844F4F" w:rsidP="00246BF6">
      <w:pPr>
        <w:jc w:val="center"/>
        <w:rPr>
          <w:b/>
          <w:sz w:val="28"/>
          <w:szCs w:val="28"/>
        </w:rPr>
      </w:pPr>
      <w:r w:rsidRPr="00EE363B">
        <w:rPr>
          <w:b/>
          <w:sz w:val="28"/>
          <w:szCs w:val="28"/>
        </w:rPr>
        <w:t xml:space="preserve">3. </w:t>
      </w:r>
      <w:r w:rsidRPr="00EE363B">
        <w:rPr>
          <w:b/>
          <w:sz w:val="28"/>
          <w:szCs w:val="28"/>
        </w:rPr>
        <w:tab/>
        <w:t>Предоставление субсидии</w:t>
      </w:r>
    </w:p>
    <w:p w:rsidR="00844F4F" w:rsidRPr="006167A0" w:rsidRDefault="00844F4F" w:rsidP="00246BF6">
      <w:pPr>
        <w:ind w:firstLine="709"/>
        <w:jc w:val="both"/>
        <w:rPr>
          <w:rFonts w:eastAsia="Calibri"/>
          <w:sz w:val="28"/>
          <w:szCs w:val="28"/>
          <w:lang w:eastAsia="en-US"/>
        </w:rPr>
      </w:pPr>
      <w:r w:rsidRPr="004266A1">
        <w:rPr>
          <w:sz w:val="28"/>
          <w:szCs w:val="28"/>
        </w:rPr>
        <w:t xml:space="preserve">3.1 </w:t>
      </w:r>
      <w:r>
        <w:rPr>
          <w:rFonts w:eastAsia="Calibri"/>
          <w:sz w:val="28"/>
          <w:szCs w:val="28"/>
          <w:lang w:eastAsia="en-US"/>
        </w:rPr>
        <w:t>П</w:t>
      </w:r>
      <w:r w:rsidRPr="006167A0">
        <w:rPr>
          <w:rFonts w:eastAsia="Calibri"/>
          <w:sz w:val="28"/>
          <w:szCs w:val="28"/>
          <w:lang w:eastAsia="en-US"/>
        </w:rPr>
        <w:t>ри соответствии Получателя субсиди</w:t>
      </w:r>
      <w:r>
        <w:rPr>
          <w:rFonts w:eastAsia="Calibri"/>
          <w:sz w:val="28"/>
          <w:szCs w:val="28"/>
          <w:lang w:eastAsia="en-US"/>
        </w:rPr>
        <w:t>и</w:t>
      </w:r>
      <w:r w:rsidRPr="006167A0">
        <w:rPr>
          <w:rFonts w:eastAsia="Calibri"/>
          <w:sz w:val="28"/>
          <w:szCs w:val="28"/>
          <w:lang w:eastAsia="en-US"/>
        </w:rPr>
        <w:t xml:space="preserve"> критериям отбора</w:t>
      </w:r>
      <w:r>
        <w:rPr>
          <w:rFonts w:eastAsia="Calibri"/>
          <w:sz w:val="28"/>
          <w:szCs w:val="28"/>
          <w:lang w:eastAsia="en-US"/>
        </w:rPr>
        <w:t xml:space="preserve">, </w:t>
      </w:r>
      <w:r w:rsidRPr="006167A0">
        <w:rPr>
          <w:rFonts w:eastAsia="Calibri"/>
          <w:sz w:val="28"/>
          <w:szCs w:val="28"/>
          <w:lang w:eastAsia="en-US"/>
        </w:rPr>
        <w:t>установленны</w:t>
      </w:r>
      <w:r>
        <w:rPr>
          <w:rFonts w:eastAsia="Calibri"/>
          <w:sz w:val="28"/>
          <w:szCs w:val="28"/>
          <w:lang w:eastAsia="en-US"/>
        </w:rPr>
        <w:t>м</w:t>
      </w:r>
      <w:r w:rsidRPr="006167A0">
        <w:rPr>
          <w:rFonts w:eastAsia="Calibri"/>
          <w:sz w:val="28"/>
          <w:szCs w:val="28"/>
          <w:lang w:eastAsia="en-US"/>
        </w:rPr>
        <w:t xml:space="preserve"> </w:t>
      </w:r>
      <w:hyperlink w:anchor="P71" w:history="1">
        <w:r w:rsidRPr="008F3036">
          <w:rPr>
            <w:rFonts w:eastAsia="Calibri"/>
            <w:sz w:val="28"/>
            <w:szCs w:val="28"/>
            <w:lang w:eastAsia="en-US"/>
          </w:rPr>
          <w:t>пунктом</w:t>
        </w:r>
      </w:hyperlink>
      <w:r w:rsidRPr="008F3036">
        <w:rPr>
          <w:rFonts w:eastAsia="Calibri"/>
          <w:sz w:val="28"/>
          <w:szCs w:val="28"/>
          <w:lang w:eastAsia="en-US"/>
        </w:rPr>
        <w:t xml:space="preserve"> 1.6</w:t>
      </w:r>
      <w:r>
        <w:rPr>
          <w:rFonts w:eastAsia="Calibri"/>
          <w:sz w:val="28"/>
          <w:szCs w:val="28"/>
          <w:lang w:eastAsia="en-US"/>
        </w:rPr>
        <w:t xml:space="preserve"> </w:t>
      </w:r>
      <w:r w:rsidRPr="006167A0">
        <w:rPr>
          <w:rFonts w:eastAsia="Calibri"/>
          <w:sz w:val="28"/>
          <w:szCs w:val="28"/>
          <w:lang w:eastAsia="en-US"/>
        </w:rPr>
        <w:t xml:space="preserve">настоящего Порядка, комплектности, правильности заполнения </w:t>
      </w:r>
      <w:r>
        <w:rPr>
          <w:rFonts w:eastAsia="Calibri"/>
          <w:sz w:val="28"/>
          <w:szCs w:val="28"/>
          <w:lang w:eastAsia="en-US"/>
        </w:rPr>
        <w:t>з</w:t>
      </w:r>
      <w:r w:rsidRPr="006167A0">
        <w:rPr>
          <w:rFonts w:eastAsia="Calibri"/>
          <w:sz w:val="28"/>
          <w:szCs w:val="28"/>
          <w:lang w:eastAsia="en-US"/>
        </w:rPr>
        <w:t xml:space="preserve">аявления и соответствия прилагаемых документов условиям, установленным </w:t>
      </w:r>
      <w:r w:rsidRPr="003F08FD">
        <w:rPr>
          <w:sz w:val="28"/>
          <w:szCs w:val="28"/>
        </w:rPr>
        <w:t>пунктом 2.</w:t>
      </w:r>
      <w:r w:rsidR="00B3159F">
        <w:rPr>
          <w:sz w:val="28"/>
          <w:szCs w:val="28"/>
        </w:rPr>
        <w:t>4</w:t>
      </w:r>
      <w:r w:rsidRPr="003F08FD">
        <w:rPr>
          <w:sz w:val="28"/>
          <w:szCs w:val="28"/>
        </w:rPr>
        <w:t xml:space="preserve"> настоящего</w:t>
      </w:r>
      <w:r>
        <w:t xml:space="preserve"> </w:t>
      </w:r>
      <w:r w:rsidRPr="006167A0">
        <w:rPr>
          <w:rFonts w:eastAsia="Calibri"/>
          <w:sz w:val="28"/>
          <w:szCs w:val="28"/>
          <w:lang w:eastAsia="en-US"/>
        </w:rPr>
        <w:t>Порядк</w:t>
      </w:r>
      <w:r>
        <w:rPr>
          <w:rFonts w:eastAsia="Calibri"/>
          <w:sz w:val="28"/>
          <w:szCs w:val="28"/>
          <w:lang w:eastAsia="en-US"/>
        </w:rPr>
        <w:t>а</w:t>
      </w:r>
      <w:r w:rsidRPr="006167A0">
        <w:rPr>
          <w:rFonts w:eastAsia="Calibri"/>
          <w:sz w:val="28"/>
          <w:szCs w:val="28"/>
          <w:lang w:eastAsia="en-US"/>
        </w:rPr>
        <w:t xml:space="preserve">, </w:t>
      </w:r>
      <w:r>
        <w:rPr>
          <w:rFonts w:eastAsia="Calibri"/>
          <w:sz w:val="28"/>
          <w:szCs w:val="28"/>
          <w:lang w:eastAsia="en-US"/>
        </w:rPr>
        <w:t xml:space="preserve">Администрация </w:t>
      </w:r>
      <w:r w:rsidRPr="006167A0">
        <w:rPr>
          <w:rFonts w:eastAsia="Calibri"/>
          <w:sz w:val="28"/>
          <w:szCs w:val="28"/>
          <w:lang w:eastAsia="en-US"/>
        </w:rPr>
        <w:t xml:space="preserve">в течение 3 </w:t>
      </w:r>
      <w:r>
        <w:rPr>
          <w:rFonts w:eastAsia="Calibri"/>
          <w:sz w:val="28"/>
          <w:szCs w:val="28"/>
          <w:lang w:eastAsia="en-US"/>
        </w:rPr>
        <w:t xml:space="preserve">(трех) </w:t>
      </w:r>
      <w:r w:rsidRPr="006167A0">
        <w:rPr>
          <w:rFonts w:eastAsia="Calibri"/>
          <w:sz w:val="28"/>
          <w:szCs w:val="28"/>
          <w:lang w:eastAsia="en-US"/>
        </w:rPr>
        <w:t xml:space="preserve">рабочих дней со дня окончания срока приема заявок, передает </w:t>
      </w:r>
      <w:r>
        <w:rPr>
          <w:rFonts w:eastAsia="Calibri"/>
          <w:sz w:val="28"/>
          <w:szCs w:val="28"/>
          <w:lang w:eastAsia="en-US"/>
        </w:rPr>
        <w:t>з</w:t>
      </w:r>
      <w:r w:rsidRPr="006167A0">
        <w:rPr>
          <w:rFonts w:eastAsia="Calibri"/>
          <w:sz w:val="28"/>
          <w:szCs w:val="28"/>
          <w:lang w:eastAsia="en-US"/>
        </w:rPr>
        <w:t>аявление и п</w:t>
      </w:r>
      <w:r>
        <w:rPr>
          <w:rFonts w:eastAsia="Calibri"/>
          <w:sz w:val="28"/>
          <w:szCs w:val="28"/>
          <w:lang w:eastAsia="en-US"/>
        </w:rPr>
        <w:t>рилагаемые документы в Комиссию.</w:t>
      </w:r>
    </w:p>
    <w:p w:rsidR="00844F4F" w:rsidRPr="006167A0" w:rsidRDefault="00844F4F" w:rsidP="00246BF6">
      <w:pPr>
        <w:ind w:firstLine="709"/>
        <w:jc w:val="both"/>
        <w:rPr>
          <w:rFonts w:eastAsia="Calibri"/>
          <w:sz w:val="28"/>
          <w:szCs w:val="28"/>
          <w:lang w:eastAsia="en-US"/>
        </w:rPr>
      </w:pPr>
      <w:r>
        <w:rPr>
          <w:rFonts w:eastAsia="Calibri"/>
          <w:sz w:val="28"/>
          <w:szCs w:val="28"/>
          <w:lang w:eastAsia="en-US"/>
        </w:rPr>
        <w:t>3.2</w:t>
      </w:r>
      <w:r w:rsidRPr="006167A0">
        <w:rPr>
          <w:rFonts w:eastAsia="Calibri"/>
          <w:sz w:val="28"/>
          <w:szCs w:val="28"/>
          <w:lang w:eastAsia="en-US"/>
        </w:rPr>
        <w:t xml:space="preserve"> </w:t>
      </w:r>
      <w:r>
        <w:rPr>
          <w:rFonts w:eastAsia="Calibri"/>
          <w:sz w:val="28"/>
          <w:szCs w:val="28"/>
          <w:lang w:eastAsia="en-US"/>
        </w:rPr>
        <w:t>Д</w:t>
      </w:r>
      <w:r w:rsidRPr="006167A0">
        <w:rPr>
          <w:rFonts w:eastAsia="Calibri"/>
          <w:sz w:val="28"/>
          <w:szCs w:val="28"/>
          <w:lang w:eastAsia="en-US"/>
        </w:rPr>
        <w:t xml:space="preserve">окументы, прилагаемые к </w:t>
      </w:r>
      <w:r>
        <w:rPr>
          <w:rFonts w:eastAsia="Calibri"/>
          <w:sz w:val="28"/>
          <w:szCs w:val="28"/>
          <w:lang w:eastAsia="en-US"/>
        </w:rPr>
        <w:t>з</w:t>
      </w:r>
      <w:r w:rsidRPr="006167A0">
        <w:rPr>
          <w:rFonts w:eastAsia="Calibri"/>
          <w:sz w:val="28"/>
          <w:szCs w:val="28"/>
          <w:lang w:eastAsia="en-US"/>
        </w:rPr>
        <w:t>аявлению, после рассмотрения</w:t>
      </w:r>
      <w:r>
        <w:rPr>
          <w:rFonts w:eastAsia="Calibri"/>
          <w:sz w:val="28"/>
          <w:szCs w:val="28"/>
          <w:lang w:eastAsia="en-US"/>
        </w:rPr>
        <w:t xml:space="preserve"> Комиссией возврату не подлежат.</w:t>
      </w:r>
    </w:p>
    <w:p w:rsidR="00844F4F" w:rsidRPr="006167A0" w:rsidRDefault="00844F4F" w:rsidP="00246BF6">
      <w:pPr>
        <w:ind w:firstLine="709"/>
        <w:jc w:val="both"/>
        <w:rPr>
          <w:rFonts w:eastAsia="Calibri"/>
          <w:sz w:val="28"/>
          <w:szCs w:val="28"/>
          <w:lang w:eastAsia="en-US"/>
        </w:rPr>
      </w:pPr>
      <w:r>
        <w:rPr>
          <w:rFonts w:eastAsia="Calibri"/>
          <w:sz w:val="28"/>
          <w:szCs w:val="28"/>
          <w:lang w:eastAsia="en-US"/>
        </w:rPr>
        <w:t>3.3</w:t>
      </w:r>
      <w:r w:rsidRPr="006167A0">
        <w:rPr>
          <w:rFonts w:eastAsia="Calibri"/>
          <w:sz w:val="28"/>
          <w:szCs w:val="28"/>
          <w:lang w:eastAsia="en-US"/>
        </w:rPr>
        <w:t xml:space="preserve"> </w:t>
      </w:r>
      <w:r>
        <w:rPr>
          <w:rFonts w:eastAsia="Calibri"/>
          <w:sz w:val="28"/>
          <w:szCs w:val="28"/>
          <w:lang w:eastAsia="en-US"/>
        </w:rPr>
        <w:t>З</w:t>
      </w:r>
      <w:r w:rsidRPr="006167A0">
        <w:rPr>
          <w:rFonts w:eastAsia="Calibri"/>
          <w:sz w:val="28"/>
          <w:szCs w:val="28"/>
          <w:lang w:eastAsia="en-US"/>
        </w:rPr>
        <w:t xml:space="preserve">аседание Комиссии проводится не позднее 10 </w:t>
      </w:r>
      <w:r>
        <w:rPr>
          <w:rFonts w:eastAsia="Calibri"/>
          <w:sz w:val="28"/>
          <w:szCs w:val="28"/>
          <w:lang w:eastAsia="en-US"/>
        </w:rPr>
        <w:t xml:space="preserve">(десяти) </w:t>
      </w:r>
      <w:r w:rsidRPr="006167A0">
        <w:rPr>
          <w:rFonts w:eastAsia="Calibri"/>
          <w:sz w:val="28"/>
          <w:szCs w:val="28"/>
          <w:lang w:eastAsia="en-US"/>
        </w:rPr>
        <w:t xml:space="preserve">календарных дней со дня окончания приема </w:t>
      </w:r>
      <w:r>
        <w:rPr>
          <w:rFonts w:eastAsia="Calibri"/>
          <w:sz w:val="28"/>
          <w:szCs w:val="28"/>
          <w:lang w:eastAsia="en-US"/>
        </w:rPr>
        <w:t>з</w:t>
      </w:r>
      <w:r w:rsidRPr="006167A0">
        <w:rPr>
          <w:rFonts w:eastAsia="Calibri"/>
          <w:sz w:val="28"/>
          <w:szCs w:val="28"/>
          <w:lang w:eastAsia="en-US"/>
        </w:rPr>
        <w:t>аявлений.</w:t>
      </w:r>
    </w:p>
    <w:p w:rsidR="00844F4F" w:rsidRPr="006167A0" w:rsidRDefault="00844F4F" w:rsidP="00246BF6">
      <w:pPr>
        <w:ind w:firstLine="709"/>
        <w:jc w:val="both"/>
        <w:rPr>
          <w:rFonts w:eastAsia="Calibri"/>
          <w:sz w:val="28"/>
          <w:szCs w:val="28"/>
          <w:lang w:eastAsia="en-US"/>
        </w:rPr>
      </w:pPr>
      <w:r>
        <w:rPr>
          <w:rFonts w:eastAsia="Calibri"/>
          <w:sz w:val="28"/>
          <w:szCs w:val="28"/>
          <w:lang w:eastAsia="en-US"/>
        </w:rPr>
        <w:t>3.4</w:t>
      </w:r>
      <w:r w:rsidRPr="006167A0">
        <w:rPr>
          <w:rFonts w:eastAsia="Calibri"/>
          <w:sz w:val="28"/>
          <w:szCs w:val="28"/>
          <w:lang w:eastAsia="en-US"/>
        </w:rPr>
        <w:t xml:space="preserve"> Комиссия осуществляет рассмотрение </w:t>
      </w:r>
      <w:r>
        <w:rPr>
          <w:rFonts w:eastAsia="Calibri"/>
          <w:sz w:val="28"/>
          <w:szCs w:val="28"/>
          <w:lang w:eastAsia="en-US"/>
        </w:rPr>
        <w:t>з</w:t>
      </w:r>
      <w:r w:rsidRPr="006167A0">
        <w:rPr>
          <w:rFonts w:eastAsia="Calibri"/>
          <w:sz w:val="28"/>
          <w:szCs w:val="28"/>
          <w:lang w:eastAsia="en-US"/>
        </w:rPr>
        <w:t>аявлений, допущенных к участию в отборе, и:</w:t>
      </w:r>
    </w:p>
    <w:p w:rsidR="00844F4F" w:rsidRPr="006167A0" w:rsidRDefault="00844F4F" w:rsidP="00246BF6">
      <w:pPr>
        <w:ind w:firstLine="709"/>
        <w:jc w:val="both"/>
        <w:rPr>
          <w:rFonts w:eastAsia="Calibri"/>
          <w:sz w:val="28"/>
          <w:szCs w:val="28"/>
          <w:lang w:eastAsia="en-US"/>
        </w:rPr>
      </w:pPr>
      <w:r>
        <w:rPr>
          <w:rFonts w:eastAsia="Calibri"/>
          <w:sz w:val="28"/>
          <w:szCs w:val="28"/>
          <w:lang w:eastAsia="en-US"/>
        </w:rPr>
        <w:t>3.4</w:t>
      </w:r>
      <w:r w:rsidRPr="006167A0">
        <w:rPr>
          <w:rFonts w:eastAsia="Calibri"/>
          <w:sz w:val="28"/>
          <w:szCs w:val="28"/>
          <w:lang w:eastAsia="en-US"/>
        </w:rPr>
        <w:t xml:space="preserve">.1 рекомендует предоставить </w:t>
      </w:r>
      <w:r>
        <w:rPr>
          <w:rFonts w:eastAsia="Calibri"/>
          <w:sz w:val="28"/>
          <w:szCs w:val="28"/>
          <w:lang w:eastAsia="en-US"/>
        </w:rPr>
        <w:t>с</w:t>
      </w:r>
      <w:r w:rsidRPr="006167A0">
        <w:rPr>
          <w:rFonts w:eastAsia="Calibri"/>
          <w:sz w:val="28"/>
          <w:szCs w:val="28"/>
          <w:lang w:eastAsia="en-US"/>
        </w:rPr>
        <w:t xml:space="preserve">убсидию либо отказать в предоставлении </w:t>
      </w:r>
      <w:r>
        <w:rPr>
          <w:rFonts w:eastAsia="Calibri"/>
          <w:sz w:val="28"/>
          <w:szCs w:val="28"/>
          <w:lang w:eastAsia="en-US"/>
        </w:rPr>
        <w:t>с</w:t>
      </w:r>
      <w:r w:rsidRPr="006167A0">
        <w:rPr>
          <w:rFonts w:eastAsia="Calibri"/>
          <w:sz w:val="28"/>
          <w:szCs w:val="28"/>
          <w:lang w:eastAsia="en-US"/>
        </w:rPr>
        <w:t>убсидии;</w:t>
      </w:r>
    </w:p>
    <w:p w:rsidR="00844F4F" w:rsidRPr="00D24798" w:rsidRDefault="00844F4F" w:rsidP="00246BF6">
      <w:pPr>
        <w:ind w:firstLine="709"/>
        <w:jc w:val="both"/>
        <w:rPr>
          <w:rFonts w:eastAsia="Calibri"/>
          <w:sz w:val="28"/>
          <w:szCs w:val="28"/>
          <w:lang w:eastAsia="en-US"/>
        </w:rPr>
      </w:pPr>
      <w:r>
        <w:rPr>
          <w:rFonts w:eastAsia="Calibri"/>
          <w:sz w:val="28"/>
          <w:szCs w:val="28"/>
          <w:lang w:eastAsia="en-US"/>
        </w:rPr>
        <w:t>3.4.2</w:t>
      </w:r>
      <w:r w:rsidRPr="006167A0">
        <w:rPr>
          <w:rFonts w:eastAsia="Calibri"/>
          <w:sz w:val="28"/>
          <w:szCs w:val="28"/>
          <w:lang w:eastAsia="en-US"/>
        </w:rPr>
        <w:t xml:space="preserve"> </w:t>
      </w:r>
      <w:r w:rsidRPr="00D24798">
        <w:rPr>
          <w:rFonts w:eastAsia="Calibri"/>
          <w:sz w:val="28"/>
          <w:szCs w:val="28"/>
          <w:lang w:eastAsia="en-US"/>
        </w:rPr>
        <w:t xml:space="preserve">определяет размер субсидии, исходя из объема планируемых затрат на выполнение работ, указанным в локально-сметном расчете, предоставленным Получателем субсидии в соответствии с подпунктом </w:t>
      </w:r>
      <w:r w:rsidRPr="00B3159F">
        <w:rPr>
          <w:rFonts w:eastAsia="Calibri"/>
          <w:sz w:val="28"/>
          <w:szCs w:val="28"/>
          <w:lang w:eastAsia="en-US"/>
        </w:rPr>
        <w:t>2.</w:t>
      </w:r>
      <w:r w:rsidR="00B3159F" w:rsidRPr="00B3159F">
        <w:rPr>
          <w:rFonts w:eastAsia="Calibri"/>
          <w:sz w:val="28"/>
          <w:szCs w:val="28"/>
          <w:lang w:eastAsia="en-US"/>
        </w:rPr>
        <w:t>4</w:t>
      </w:r>
      <w:r w:rsidRPr="00B3159F">
        <w:rPr>
          <w:rFonts w:eastAsia="Calibri"/>
          <w:sz w:val="28"/>
          <w:szCs w:val="28"/>
          <w:lang w:eastAsia="en-US"/>
        </w:rPr>
        <w:t>.6</w:t>
      </w:r>
      <w:r w:rsidRPr="00D24798">
        <w:rPr>
          <w:rFonts w:eastAsia="Calibri"/>
          <w:sz w:val="28"/>
          <w:szCs w:val="28"/>
          <w:lang w:eastAsia="en-US"/>
        </w:rPr>
        <w:t xml:space="preserve"> настоящего порядка, если принято решение рекомендовать предоставить субсидию;</w:t>
      </w:r>
    </w:p>
    <w:p w:rsidR="00844F4F" w:rsidRPr="006167A0" w:rsidRDefault="00844F4F" w:rsidP="00246BF6">
      <w:pPr>
        <w:ind w:firstLine="709"/>
        <w:jc w:val="both"/>
        <w:rPr>
          <w:rFonts w:eastAsia="Calibri"/>
          <w:sz w:val="28"/>
          <w:szCs w:val="28"/>
          <w:lang w:eastAsia="en-US"/>
        </w:rPr>
      </w:pPr>
      <w:r w:rsidRPr="00D24798">
        <w:rPr>
          <w:rFonts w:eastAsia="Calibri"/>
          <w:sz w:val="28"/>
          <w:szCs w:val="28"/>
          <w:lang w:eastAsia="en-US"/>
        </w:rPr>
        <w:t>3.4.3 в случае поступления в адрес Администрации двух и более заявлений о предоставлении субсидии рассмотрение заявлений осуществляется по дате их поступления и соглашение заключается с Получателем субсидии, предложившим наименьшую стоимость работ</w:t>
      </w:r>
      <w:r>
        <w:rPr>
          <w:rFonts w:eastAsia="Calibri"/>
          <w:sz w:val="28"/>
          <w:szCs w:val="28"/>
          <w:lang w:eastAsia="en-US"/>
        </w:rPr>
        <w:t>.</w:t>
      </w:r>
    </w:p>
    <w:p w:rsidR="00844F4F" w:rsidRPr="00727B03" w:rsidRDefault="00844F4F" w:rsidP="00246BF6">
      <w:pPr>
        <w:pStyle w:val="aa"/>
        <w:ind w:left="0" w:firstLine="709"/>
        <w:jc w:val="both"/>
        <w:rPr>
          <w:rFonts w:eastAsia="Calibri"/>
          <w:sz w:val="28"/>
          <w:szCs w:val="28"/>
          <w:lang w:eastAsia="en-US"/>
        </w:rPr>
      </w:pPr>
      <w:r>
        <w:rPr>
          <w:sz w:val="28"/>
          <w:szCs w:val="28"/>
        </w:rPr>
        <w:t>3.5</w:t>
      </w:r>
      <w:r w:rsidRPr="004266A1">
        <w:rPr>
          <w:sz w:val="28"/>
          <w:szCs w:val="28"/>
        </w:rPr>
        <w:t xml:space="preserve"> </w:t>
      </w:r>
      <w:r w:rsidRPr="00727B03">
        <w:rPr>
          <w:rFonts w:eastAsia="Calibri"/>
          <w:sz w:val="28"/>
          <w:szCs w:val="28"/>
          <w:lang w:eastAsia="en-US"/>
        </w:rPr>
        <w:t xml:space="preserve">Решение Комиссии оформляется протоколом с указанием принятых ею решений, который составляется в течение 3 </w:t>
      </w:r>
      <w:r>
        <w:rPr>
          <w:rFonts w:eastAsia="Calibri"/>
          <w:sz w:val="28"/>
          <w:szCs w:val="28"/>
          <w:lang w:eastAsia="en-US"/>
        </w:rPr>
        <w:t xml:space="preserve">(трех) </w:t>
      </w:r>
      <w:r w:rsidRPr="00727B03">
        <w:rPr>
          <w:rFonts w:eastAsia="Calibri"/>
          <w:sz w:val="28"/>
          <w:szCs w:val="28"/>
          <w:lang w:eastAsia="en-US"/>
        </w:rPr>
        <w:t xml:space="preserve">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w:t>
      </w:r>
      <w:r>
        <w:rPr>
          <w:rFonts w:eastAsia="Calibri"/>
          <w:sz w:val="28"/>
          <w:szCs w:val="28"/>
          <w:lang w:eastAsia="en-US"/>
        </w:rPr>
        <w:t>Администрацию</w:t>
      </w:r>
      <w:r w:rsidRPr="00727B03">
        <w:rPr>
          <w:rFonts w:eastAsia="Calibri"/>
          <w:sz w:val="28"/>
          <w:szCs w:val="28"/>
          <w:lang w:eastAsia="en-US"/>
        </w:rPr>
        <w:t>.</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Основанием для отказа в предоставлении Субсидии является:</w:t>
      </w:r>
    </w:p>
    <w:p w:rsidR="00844F4F" w:rsidRPr="00FC51F6" w:rsidRDefault="00844F4F" w:rsidP="00246BF6">
      <w:pPr>
        <w:ind w:firstLine="709"/>
        <w:jc w:val="both"/>
        <w:rPr>
          <w:rFonts w:eastAsia="Calibri"/>
          <w:sz w:val="28"/>
          <w:szCs w:val="28"/>
          <w:lang w:eastAsia="en-US"/>
        </w:rPr>
      </w:pPr>
      <w:r w:rsidRPr="00FC51F6">
        <w:rPr>
          <w:rFonts w:eastAsia="Calibri"/>
          <w:sz w:val="28"/>
          <w:szCs w:val="28"/>
          <w:lang w:eastAsia="en-US"/>
        </w:rPr>
        <w:t>- несоответствие Получателя субсиди</w:t>
      </w:r>
      <w:r>
        <w:rPr>
          <w:rFonts w:eastAsia="Calibri"/>
          <w:sz w:val="28"/>
          <w:szCs w:val="28"/>
          <w:lang w:eastAsia="en-US"/>
        </w:rPr>
        <w:t>й</w:t>
      </w:r>
      <w:r w:rsidRPr="00FC51F6">
        <w:rPr>
          <w:rFonts w:eastAsia="Calibri"/>
          <w:sz w:val="28"/>
          <w:szCs w:val="28"/>
          <w:lang w:eastAsia="en-US"/>
        </w:rPr>
        <w:t xml:space="preserve"> критериям отбора, установленным </w:t>
      </w:r>
      <w:r w:rsidRPr="008F3036">
        <w:rPr>
          <w:rFonts w:eastAsia="Calibri"/>
          <w:sz w:val="28"/>
          <w:szCs w:val="28"/>
          <w:lang w:eastAsia="en-US"/>
        </w:rPr>
        <w:t>пунктом 1.6 настоящего</w:t>
      </w:r>
      <w:r w:rsidRPr="00FC51F6">
        <w:rPr>
          <w:rFonts w:eastAsia="Calibri"/>
          <w:sz w:val="28"/>
          <w:szCs w:val="28"/>
          <w:lang w:eastAsia="en-US"/>
        </w:rPr>
        <w:t xml:space="preserve"> Порядка;</w:t>
      </w:r>
    </w:p>
    <w:p w:rsidR="00844F4F" w:rsidRPr="00FC51F6" w:rsidRDefault="00844F4F" w:rsidP="00246BF6">
      <w:pPr>
        <w:ind w:firstLine="709"/>
        <w:jc w:val="both"/>
        <w:rPr>
          <w:rFonts w:eastAsia="Calibri"/>
          <w:sz w:val="28"/>
          <w:szCs w:val="28"/>
          <w:lang w:eastAsia="en-US"/>
        </w:rPr>
      </w:pPr>
      <w:r w:rsidRPr="00FC51F6">
        <w:rPr>
          <w:rFonts w:eastAsia="Calibri"/>
          <w:sz w:val="28"/>
          <w:szCs w:val="28"/>
          <w:lang w:eastAsia="en-US"/>
        </w:rPr>
        <w:t xml:space="preserve">- несоответствие </w:t>
      </w:r>
      <w:r>
        <w:rPr>
          <w:rFonts w:eastAsia="Calibri"/>
          <w:sz w:val="28"/>
          <w:szCs w:val="28"/>
          <w:lang w:eastAsia="en-US"/>
        </w:rPr>
        <w:t>Получателя субсидии условиям предоставления с</w:t>
      </w:r>
      <w:r w:rsidR="00B3159F">
        <w:rPr>
          <w:rFonts w:eastAsia="Calibri"/>
          <w:sz w:val="28"/>
          <w:szCs w:val="28"/>
          <w:lang w:eastAsia="en-US"/>
        </w:rPr>
        <w:t>убсидии, установленными пунктом</w:t>
      </w:r>
      <w:r>
        <w:rPr>
          <w:rFonts w:eastAsia="Calibri"/>
          <w:sz w:val="28"/>
          <w:szCs w:val="28"/>
          <w:lang w:eastAsia="en-US"/>
        </w:rPr>
        <w:t xml:space="preserve"> </w:t>
      </w:r>
      <w:r w:rsidR="00B3159F">
        <w:rPr>
          <w:rFonts w:eastAsia="Calibri"/>
          <w:sz w:val="28"/>
          <w:szCs w:val="28"/>
          <w:lang w:eastAsia="en-US"/>
        </w:rPr>
        <w:t>2.3</w:t>
      </w:r>
      <w:r>
        <w:rPr>
          <w:rFonts w:eastAsia="Calibri"/>
          <w:sz w:val="28"/>
          <w:szCs w:val="28"/>
          <w:lang w:eastAsia="en-US"/>
        </w:rPr>
        <w:t xml:space="preserve"> настоящего Порядка;</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 </w:t>
      </w:r>
      <w:r>
        <w:rPr>
          <w:rFonts w:eastAsia="Calibri"/>
          <w:sz w:val="28"/>
          <w:szCs w:val="28"/>
          <w:lang w:eastAsia="en-US"/>
        </w:rPr>
        <w:t xml:space="preserve">не представление или </w:t>
      </w:r>
      <w:r w:rsidRPr="00727B03">
        <w:rPr>
          <w:rFonts w:eastAsia="Calibri"/>
          <w:sz w:val="28"/>
          <w:szCs w:val="28"/>
          <w:lang w:eastAsia="en-US"/>
        </w:rPr>
        <w:t xml:space="preserve">представление </w:t>
      </w:r>
      <w:r>
        <w:rPr>
          <w:rFonts w:eastAsia="Calibri"/>
          <w:sz w:val="28"/>
          <w:szCs w:val="28"/>
          <w:lang w:eastAsia="en-US"/>
        </w:rPr>
        <w:t>Получателем субсидий</w:t>
      </w:r>
      <w:r w:rsidRPr="00727B03">
        <w:rPr>
          <w:rFonts w:eastAsia="Calibri"/>
          <w:sz w:val="28"/>
          <w:szCs w:val="28"/>
          <w:lang w:eastAsia="en-US"/>
        </w:rPr>
        <w:t xml:space="preserve"> не в полном объеме</w:t>
      </w:r>
      <w:r>
        <w:rPr>
          <w:rFonts w:eastAsia="Calibri"/>
          <w:sz w:val="28"/>
          <w:szCs w:val="28"/>
          <w:lang w:eastAsia="en-US"/>
        </w:rPr>
        <w:t xml:space="preserve"> документов, указанных в пункте 2.</w:t>
      </w:r>
      <w:r w:rsidR="00B3159F">
        <w:rPr>
          <w:rFonts w:eastAsia="Calibri"/>
          <w:sz w:val="28"/>
          <w:szCs w:val="28"/>
          <w:lang w:eastAsia="en-US"/>
        </w:rPr>
        <w:t>4</w:t>
      </w:r>
      <w:r>
        <w:rPr>
          <w:rFonts w:eastAsia="Calibri"/>
          <w:sz w:val="28"/>
          <w:szCs w:val="28"/>
          <w:lang w:eastAsia="en-US"/>
        </w:rPr>
        <w:t xml:space="preserve"> настоящего Порядка</w:t>
      </w:r>
      <w:r w:rsidRPr="00727B03">
        <w:rPr>
          <w:rFonts w:eastAsia="Calibri"/>
          <w:sz w:val="28"/>
          <w:szCs w:val="28"/>
          <w:lang w:eastAsia="en-US"/>
        </w:rPr>
        <w:t>;</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lastRenderedPageBreak/>
        <w:t xml:space="preserve">- представление </w:t>
      </w:r>
      <w:r>
        <w:rPr>
          <w:rFonts w:eastAsia="Calibri"/>
          <w:sz w:val="28"/>
          <w:szCs w:val="28"/>
          <w:lang w:eastAsia="en-US"/>
        </w:rPr>
        <w:t>Получателем субсидий</w:t>
      </w:r>
      <w:r w:rsidRPr="00727B03">
        <w:rPr>
          <w:rFonts w:eastAsia="Calibri"/>
          <w:sz w:val="28"/>
          <w:szCs w:val="28"/>
          <w:lang w:eastAsia="en-US"/>
        </w:rPr>
        <w:t xml:space="preserve"> </w:t>
      </w:r>
      <w:r>
        <w:rPr>
          <w:rFonts w:eastAsia="Calibri"/>
          <w:sz w:val="28"/>
          <w:szCs w:val="28"/>
          <w:lang w:eastAsia="en-US"/>
        </w:rPr>
        <w:t>з</w:t>
      </w:r>
      <w:r w:rsidRPr="00727B03">
        <w:rPr>
          <w:rFonts w:eastAsia="Calibri"/>
          <w:sz w:val="28"/>
          <w:szCs w:val="28"/>
          <w:lang w:eastAsia="en-US"/>
        </w:rPr>
        <w:t xml:space="preserve">аявления и документов с нарушением срока приема заявлений на предоставление </w:t>
      </w:r>
      <w:r>
        <w:rPr>
          <w:rFonts w:eastAsia="Calibri"/>
          <w:sz w:val="28"/>
          <w:szCs w:val="28"/>
          <w:lang w:eastAsia="en-US"/>
        </w:rPr>
        <w:t>с</w:t>
      </w:r>
      <w:r w:rsidRPr="00727B03">
        <w:rPr>
          <w:rFonts w:eastAsia="Calibri"/>
          <w:sz w:val="28"/>
          <w:szCs w:val="28"/>
          <w:lang w:eastAsia="en-US"/>
        </w:rPr>
        <w:t>убсидии;</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 недостоверность информации, содержащейся в </w:t>
      </w:r>
      <w:r>
        <w:rPr>
          <w:rFonts w:eastAsia="Calibri"/>
          <w:sz w:val="28"/>
          <w:szCs w:val="28"/>
          <w:lang w:eastAsia="en-US"/>
        </w:rPr>
        <w:t>з</w:t>
      </w:r>
      <w:r w:rsidRPr="00727B03">
        <w:rPr>
          <w:rFonts w:eastAsia="Calibri"/>
          <w:sz w:val="28"/>
          <w:szCs w:val="28"/>
          <w:lang w:eastAsia="en-US"/>
        </w:rPr>
        <w:t xml:space="preserve">аявлении и документах, представленных </w:t>
      </w:r>
      <w:r>
        <w:rPr>
          <w:rFonts w:eastAsia="Calibri"/>
          <w:sz w:val="28"/>
          <w:szCs w:val="28"/>
          <w:lang w:eastAsia="en-US"/>
        </w:rPr>
        <w:t>Получателем субсидий</w:t>
      </w:r>
      <w:r w:rsidRPr="00727B03">
        <w:rPr>
          <w:rFonts w:eastAsia="Calibri"/>
          <w:sz w:val="28"/>
          <w:szCs w:val="28"/>
          <w:lang w:eastAsia="en-US"/>
        </w:rPr>
        <w:t>.</w:t>
      </w:r>
    </w:p>
    <w:p w:rsidR="00844F4F" w:rsidRPr="00727B03" w:rsidRDefault="00844F4F" w:rsidP="00246BF6">
      <w:pPr>
        <w:ind w:firstLine="709"/>
        <w:jc w:val="both"/>
        <w:rPr>
          <w:rFonts w:eastAsia="Calibri"/>
          <w:sz w:val="28"/>
          <w:szCs w:val="28"/>
          <w:lang w:eastAsia="en-US"/>
        </w:rPr>
      </w:pPr>
      <w:bookmarkStart w:id="3" w:name="P205"/>
      <w:bookmarkEnd w:id="3"/>
      <w:r>
        <w:rPr>
          <w:rFonts w:eastAsia="Calibri"/>
          <w:sz w:val="28"/>
          <w:szCs w:val="28"/>
          <w:lang w:eastAsia="en-US"/>
        </w:rPr>
        <w:t>3</w:t>
      </w:r>
      <w:r w:rsidRPr="00727B03">
        <w:rPr>
          <w:rFonts w:eastAsia="Calibri"/>
          <w:sz w:val="28"/>
          <w:szCs w:val="28"/>
          <w:lang w:eastAsia="en-US"/>
        </w:rPr>
        <w:t>.</w:t>
      </w:r>
      <w:r>
        <w:rPr>
          <w:rFonts w:eastAsia="Calibri"/>
          <w:sz w:val="28"/>
          <w:szCs w:val="28"/>
          <w:lang w:eastAsia="en-US"/>
        </w:rPr>
        <w:t>6</w:t>
      </w:r>
      <w:r w:rsidRPr="00727B03">
        <w:rPr>
          <w:rFonts w:eastAsia="Calibri"/>
          <w:sz w:val="28"/>
          <w:szCs w:val="28"/>
          <w:lang w:eastAsia="en-US"/>
        </w:rPr>
        <w:t xml:space="preserve"> </w:t>
      </w:r>
      <w:r w:rsidRPr="00076E58">
        <w:rPr>
          <w:rFonts w:eastAsia="Calibri"/>
          <w:sz w:val="28"/>
          <w:szCs w:val="28"/>
          <w:lang w:eastAsia="en-US"/>
        </w:rPr>
        <w:t>Администрация</w:t>
      </w:r>
      <w:r w:rsidR="00076E58">
        <w:rPr>
          <w:rFonts w:eastAsia="Calibri"/>
          <w:sz w:val="28"/>
          <w:szCs w:val="28"/>
          <w:lang w:eastAsia="en-US"/>
        </w:rPr>
        <w:t>:</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в случае принятия решения об отказе в заключении Соглашения в течении 5 (пяти) рабочих дней со дня принятия решения направляет Получателю субсиди</w:t>
      </w:r>
      <w:r>
        <w:rPr>
          <w:rFonts w:eastAsia="Calibri"/>
          <w:sz w:val="28"/>
          <w:szCs w:val="28"/>
          <w:lang w:eastAsia="en-US"/>
        </w:rPr>
        <w:t>и</w:t>
      </w:r>
      <w:r w:rsidRPr="00727B03">
        <w:rPr>
          <w:rFonts w:eastAsia="Calibri"/>
          <w:sz w:val="28"/>
          <w:szCs w:val="28"/>
          <w:lang w:eastAsia="en-US"/>
        </w:rPr>
        <w:t xml:space="preserve"> письменное уведомление об отказе с указанием причин такого отказа;</w:t>
      </w:r>
    </w:p>
    <w:p w:rsidR="00844F4F" w:rsidRPr="00727B03" w:rsidRDefault="00844F4F" w:rsidP="006717F2">
      <w:pPr>
        <w:ind w:firstLine="709"/>
        <w:jc w:val="both"/>
        <w:rPr>
          <w:rFonts w:eastAsia="Calibri"/>
          <w:sz w:val="28"/>
          <w:szCs w:val="28"/>
          <w:lang w:eastAsia="en-US"/>
        </w:rPr>
      </w:pPr>
      <w:r w:rsidRPr="00727B03">
        <w:rPr>
          <w:rFonts w:eastAsia="Calibri"/>
          <w:sz w:val="28"/>
          <w:szCs w:val="28"/>
          <w:lang w:eastAsia="en-US"/>
        </w:rPr>
        <w:t>-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 и направляет его получателю субсидии для подписания.</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3</w:t>
      </w:r>
      <w:r w:rsidRPr="00727B03">
        <w:rPr>
          <w:rFonts w:eastAsia="Calibri"/>
          <w:sz w:val="28"/>
          <w:szCs w:val="28"/>
          <w:lang w:eastAsia="en-US"/>
        </w:rPr>
        <w:t>.</w:t>
      </w:r>
      <w:r>
        <w:rPr>
          <w:rFonts w:eastAsia="Calibri"/>
          <w:sz w:val="28"/>
          <w:szCs w:val="28"/>
          <w:lang w:eastAsia="en-US"/>
        </w:rPr>
        <w:t>7</w:t>
      </w:r>
      <w:r w:rsidRPr="00727B03">
        <w:rPr>
          <w:rFonts w:eastAsia="Calibri"/>
          <w:sz w:val="28"/>
          <w:szCs w:val="28"/>
          <w:lang w:eastAsia="en-US"/>
        </w:rPr>
        <w:t xml:space="preserve"> </w:t>
      </w:r>
      <w:r>
        <w:rPr>
          <w:rFonts w:eastAsia="Calibri"/>
          <w:sz w:val="28"/>
          <w:szCs w:val="28"/>
          <w:lang w:eastAsia="en-US"/>
        </w:rPr>
        <w:t>В</w:t>
      </w:r>
      <w:r w:rsidRPr="00727B03">
        <w:rPr>
          <w:rFonts w:eastAsia="Calibri"/>
          <w:sz w:val="28"/>
          <w:szCs w:val="28"/>
          <w:lang w:eastAsia="en-US"/>
        </w:rPr>
        <w:t xml:space="preserve"> течение 5 </w:t>
      </w:r>
      <w:r>
        <w:rPr>
          <w:rFonts w:eastAsia="Calibri"/>
          <w:sz w:val="28"/>
          <w:szCs w:val="28"/>
          <w:lang w:eastAsia="en-US"/>
        </w:rPr>
        <w:t xml:space="preserve">(пяти) </w:t>
      </w:r>
      <w:r w:rsidRPr="00727B03">
        <w:rPr>
          <w:rFonts w:eastAsia="Calibri"/>
          <w:sz w:val="28"/>
          <w:szCs w:val="28"/>
          <w:lang w:eastAsia="en-US"/>
        </w:rPr>
        <w:t>рабочих дней после дня, следующего за днем принятия решения, установленного п</w:t>
      </w:r>
      <w:r>
        <w:rPr>
          <w:rFonts w:eastAsia="Calibri"/>
          <w:sz w:val="28"/>
          <w:szCs w:val="28"/>
          <w:lang w:eastAsia="en-US"/>
        </w:rPr>
        <w:t>унктом</w:t>
      </w:r>
      <w:r w:rsidRPr="00727B03">
        <w:rPr>
          <w:rFonts w:eastAsia="Calibri"/>
          <w:sz w:val="28"/>
          <w:szCs w:val="28"/>
          <w:lang w:eastAsia="en-US"/>
        </w:rPr>
        <w:t xml:space="preserve"> 3.</w:t>
      </w:r>
      <w:r>
        <w:rPr>
          <w:rFonts w:eastAsia="Calibri"/>
          <w:sz w:val="28"/>
          <w:szCs w:val="28"/>
          <w:lang w:eastAsia="en-US"/>
        </w:rPr>
        <w:t>5</w:t>
      </w:r>
      <w:r w:rsidRPr="00727B03">
        <w:rPr>
          <w:rFonts w:eastAsia="Calibri"/>
          <w:sz w:val="28"/>
          <w:szCs w:val="28"/>
          <w:lang w:eastAsia="en-US"/>
        </w:rPr>
        <w:t xml:space="preserve"> настоящего Порядка, </w:t>
      </w:r>
      <w:r>
        <w:rPr>
          <w:rFonts w:eastAsia="Calibri"/>
          <w:sz w:val="28"/>
          <w:szCs w:val="28"/>
          <w:lang w:eastAsia="en-US"/>
        </w:rPr>
        <w:t>Администрация</w:t>
      </w:r>
      <w:r w:rsidRPr="00727B03">
        <w:rPr>
          <w:rFonts w:eastAsia="Calibri"/>
          <w:sz w:val="28"/>
          <w:szCs w:val="28"/>
          <w:lang w:eastAsia="en-US"/>
        </w:rPr>
        <w:t xml:space="preserve"> размещает сообщение о результатах отбора на официальном сайте </w:t>
      </w:r>
      <w:proofErr w:type="spellStart"/>
      <w:r w:rsidRPr="00727B03">
        <w:rPr>
          <w:rFonts w:eastAsia="Calibri"/>
          <w:sz w:val="28"/>
          <w:szCs w:val="28"/>
          <w:lang w:eastAsia="en-US"/>
        </w:rPr>
        <w:t>Усть</w:t>
      </w:r>
      <w:proofErr w:type="spellEnd"/>
      <w:r w:rsidRPr="00727B03">
        <w:rPr>
          <w:rFonts w:eastAsia="Calibri"/>
          <w:sz w:val="28"/>
          <w:szCs w:val="28"/>
          <w:lang w:eastAsia="en-US"/>
        </w:rPr>
        <w:t>-Камчатского муниципального района в информационно-телекоммуникационной сети «Интернет» по адресу http://ust-kam.ru, которое должно содержать:</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дату, время и место проведения рассмотрения заявлений;</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информацию об участниках отбора, заявления которых были рассмотрены;</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информацию об участниках отбора, заявления которых были отклонены, с указанием причин их отклонения, в том числе положений объявления о проведении отбора, которым не соответствуют такие заявления;</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наименование Получателя субсидии, с которыми заключается соглашение, и размер предоставляемой субсидии.</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3.8</w:t>
      </w:r>
      <w:r w:rsidRPr="00727B03">
        <w:rPr>
          <w:rFonts w:eastAsia="Calibri"/>
          <w:sz w:val="28"/>
          <w:szCs w:val="28"/>
          <w:lang w:eastAsia="en-US"/>
        </w:rPr>
        <w:t xml:space="preserve"> Если в период, установленный для подачи заявлений, заявления от Получателей субсидии не поступили, либо принято решение об отказе в предоставлении </w:t>
      </w:r>
      <w:r>
        <w:rPr>
          <w:rFonts w:eastAsia="Calibri"/>
          <w:sz w:val="28"/>
          <w:szCs w:val="28"/>
          <w:lang w:eastAsia="en-US"/>
        </w:rPr>
        <w:t>с</w:t>
      </w:r>
      <w:r w:rsidRPr="00727B03">
        <w:rPr>
          <w:rFonts w:eastAsia="Calibri"/>
          <w:sz w:val="28"/>
          <w:szCs w:val="28"/>
          <w:lang w:eastAsia="en-US"/>
        </w:rPr>
        <w:t xml:space="preserve">убсидии всем Получателям субсидии, процедура предоставления </w:t>
      </w:r>
      <w:r>
        <w:rPr>
          <w:rFonts w:eastAsia="Calibri"/>
          <w:sz w:val="28"/>
          <w:szCs w:val="28"/>
          <w:lang w:eastAsia="en-US"/>
        </w:rPr>
        <w:t>с</w:t>
      </w:r>
      <w:r w:rsidRPr="00727B03">
        <w:rPr>
          <w:rFonts w:eastAsia="Calibri"/>
          <w:sz w:val="28"/>
          <w:szCs w:val="28"/>
          <w:lang w:eastAsia="en-US"/>
        </w:rPr>
        <w:t>убсидии признается несостоявшейся.</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При признании процедуры предоставления </w:t>
      </w:r>
      <w:r>
        <w:rPr>
          <w:rFonts w:eastAsia="Calibri"/>
          <w:sz w:val="28"/>
          <w:szCs w:val="28"/>
          <w:lang w:eastAsia="en-US"/>
        </w:rPr>
        <w:t>с</w:t>
      </w:r>
      <w:r w:rsidRPr="00727B03">
        <w:rPr>
          <w:rFonts w:eastAsia="Calibri"/>
          <w:sz w:val="28"/>
          <w:szCs w:val="28"/>
          <w:lang w:eastAsia="en-US"/>
        </w:rPr>
        <w:t xml:space="preserve">убсидии несостоявшейся </w:t>
      </w:r>
      <w:r>
        <w:rPr>
          <w:rFonts w:eastAsia="Calibri"/>
          <w:sz w:val="28"/>
          <w:szCs w:val="28"/>
          <w:lang w:eastAsia="en-US"/>
        </w:rPr>
        <w:t>Администрация</w:t>
      </w:r>
      <w:r w:rsidRPr="00727B03">
        <w:rPr>
          <w:rFonts w:eastAsia="Calibri"/>
          <w:sz w:val="28"/>
          <w:szCs w:val="28"/>
          <w:lang w:eastAsia="en-US"/>
        </w:rPr>
        <w:t xml:space="preserve"> вправе объявить повторную процедуру предоставления </w:t>
      </w:r>
      <w:r>
        <w:rPr>
          <w:rFonts w:eastAsia="Calibri"/>
          <w:sz w:val="28"/>
          <w:szCs w:val="28"/>
          <w:lang w:eastAsia="en-US"/>
        </w:rPr>
        <w:t>с</w:t>
      </w:r>
      <w:r w:rsidRPr="00727B03">
        <w:rPr>
          <w:rFonts w:eastAsia="Calibri"/>
          <w:sz w:val="28"/>
          <w:szCs w:val="28"/>
          <w:lang w:eastAsia="en-US"/>
        </w:rPr>
        <w:t>убсидии в соответствии с настоящим Порядком.</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3.9</w:t>
      </w:r>
      <w:r w:rsidRPr="00727B03">
        <w:rPr>
          <w:rFonts w:eastAsia="Calibri"/>
          <w:sz w:val="28"/>
          <w:szCs w:val="28"/>
          <w:lang w:eastAsia="en-US"/>
        </w:rPr>
        <w:t xml:space="preserve"> Соглашение должно предусматривать:</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размер, сроки, цели и условия предоставления субсидии, меры ответственности, порядок и срок возврата субсидии в бюджет района в случае нарушения условий, установленных при предоставлении субсидии, и способы контроля за целевым использованием субсидии;</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 согласие Получателя субсидий и лиц, являющихся поставщиками (подрядчиками, исполнителями) по договорам (соглашениям), заключенным в целях исполнения обязательств соглашению, на осуществление </w:t>
      </w:r>
      <w:r>
        <w:rPr>
          <w:rFonts w:eastAsia="Calibri"/>
          <w:sz w:val="28"/>
          <w:szCs w:val="28"/>
          <w:lang w:eastAsia="en-US"/>
        </w:rPr>
        <w:t>Администрацией</w:t>
      </w:r>
      <w:r w:rsidRPr="00727B03">
        <w:rPr>
          <w:rFonts w:eastAsia="Calibri"/>
          <w:sz w:val="28"/>
          <w:szCs w:val="28"/>
          <w:lang w:eastAsia="en-US"/>
        </w:rPr>
        <w:t xml:space="preserve"> и органом муниципального финансового контроля </w:t>
      </w:r>
      <w:proofErr w:type="spellStart"/>
      <w:r w:rsidRPr="00727B03">
        <w:rPr>
          <w:rFonts w:eastAsia="Calibri"/>
          <w:sz w:val="28"/>
          <w:szCs w:val="28"/>
          <w:lang w:eastAsia="en-US"/>
        </w:rPr>
        <w:t>Усть</w:t>
      </w:r>
      <w:proofErr w:type="spellEnd"/>
      <w:r w:rsidRPr="00727B03">
        <w:rPr>
          <w:rFonts w:eastAsia="Calibri"/>
          <w:sz w:val="28"/>
          <w:szCs w:val="28"/>
          <w:lang w:eastAsia="en-US"/>
        </w:rPr>
        <w:t>-Камчатского муниципального района проверок соблюдения ими условий, целей и порядка предоставления субсидий;</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сроки перечисления субсидии;</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счета, на которые перечисляется субсидия;</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случаи и порядок возврата в текущем финансовом году Получателем субсидии остатков субсидии, неиспользованных в отчетном финансовом году;</w:t>
      </w:r>
    </w:p>
    <w:p w:rsidR="00844F4F" w:rsidRDefault="00844F4F" w:rsidP="00246BF6">
      <w:pPr>
        <w:ind w:firstLine="709"/>
        <w:jc w:val="both"/>
        <w:rPr>
          <w:rFonts w:eastAsia="Calibri"/>
          <w:sz w:val="28"/>
          <w:szCs w:val="28"/>
          <w:lang w:eastAsia="en-US"/>
        </w:rPr>
      </w:pPr>
      <w:r w:rsidRPr="00727B03">
        <w:rPr>
          <w:rFonts w:eastAsia="Calibri"/>
          <w:sz w:val="28"/>
          <w:szCs w:val="28"/>
          <w:lang w:eastAsia="en-US"/>
        </w:rPr>
        <w:lastRenderedPageBreak/>
        <w:t>- формы и порядок предоставления отчетности об использовании средств субсидии</w:t>
      </w:r>
      <w:r>
        <w:rPr>
          <w:rFonts w:eastAsia="Calibri"/>
          <w:sz w:val="28"/>
          <w:szCs w:val="28"/>
          <w:lang w:eastAsia="en-US"/>
        </w:rPr>
        <w:t xml:space="preserve"> в соответствии с ее целевым назначением с приложением надлежащим образом заверенных копий платежных документов, подтверждающих оплату фактических затрат (платежных поручений с приложением документов, указанных в поле «назначение платежа», расходных кассовых ордеров, квитанций (кассовых чеков) к кассовому ордеру, чеков, электронных платежных документов, акто</w:t>
      </w:r>
      <w:r w:rsidR="00F95E3A">
        <w:rPr>
          <w:rFonts w:eastAsia="Calibri"/>
          <w:sz w:val="28"/>
          <w:szCs w:val="28"/>
          <w:lang w:eastAsia="en-US"/>
        </w:rPr>
        <w:t>в выполненных работ (по форме КС</w:t>
      </w:r>
      <w:r>
        <w:rPr>
          <w:rFonts w:eastAsia="Calibri"/>
          <w:sz w:val="28"/>
          <w:szCs w:val="28"/>
          <w:lang w:eastAsia="en-US"/>
        </w:rPr>
        <w:t>-2, КС-3), актов оказанных услуг, товарных накладных документов (в случае заключения договоров на выполнение работ/оказание услуг, приобретение материалов и оборудования)</w:t>
      </w:r>
    </w:p>
    <w:p w:rsidR="00844F4F" w:rsidRDefault="00844F4F" w:rsidP="00246BF6">
      <w:pPr>
        <w:ind w:firstLine="709"/>
        <w:jc w:val="both"/>
        <w:rPr>
          <w:rFonts w:eastAsia="Calibri"/>
          <w:sz w:val="28"/>
          <w:szCs w:val="28"/>
          <w:lang w:eastAsia="en-US"/>
        </w:rPr>
      </w:pPr>
      <w:r>
        <w:rPr>
          <w:rFonts w:eastAsia="Calibri"/>
          <w:sz w:val="28"/>
          <w:szCs w:val="28"/>
          <w:lang w:eastAsia="en-US"/>
        </w:rPr>
        <w:t>В случае выполнения работ своими силами, без привлечения сторонних организаций, к отчету прикладываются акты выполненных работ (по форме КС-2, КС-3), оказанных услуг, подписанные Получателем субсидии и согласованные уполномоченным представителем Администрации.</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В случае выполнения работ из собственных материалов, с отчетом предоставляются бухгалтерские документы о списании материальных запасов и/или основных средств с бухгалтерского учета Получателя субсидии, подписанные руководителем и главным бухгалтером Получателя субсидии</w:t>
      </w:r>
      <w:r w:rsidRPr="00727B03">
        <w:rPr>
          <w:rFonts w:eastAsia="Calibri"/>
          <w:sz w:val="28"/>
          <w:szCs w:val="28"/>
          <w:lang w:eastAsia="en-US"/>
        </w:rPr>
        <w:t>;</w:t>
      </w:r>
    </w:p>
    <w:p w:rsidR="00844F4F" w:rsidRDefault="00844F4F" w:rsidP="00246BF6">
      <w:pPr>
        <w:ind w:firstLine="709"/>
        <w:jc w:val="both"/>
        <w:rPr>
          <w:rFonts w:eastAsia="Calibri"/>
          <w:sz w:val="28"/>
          <w:szCs w:val="28"/>
          <w:lang w:eastAsia="en-US"/>
        </w:rPr>
      </w:pPr>
      <w:r w:rsidRPr="00727B03">
        <w:rPr>
          <w:rFonts w:eastAsia="Calibri"/>
          <w:sz w:val="28"/>
          <w:szCs w:val="28"/>
          <w:lang w:eastAsia="en-US"/>
        </w:rPr>
        <w:t xml:space="preserve">- условия о согласовании новых условий соглашения или расторжения соглашения (при </w:t>
      </w:r>
      <w:proofErr w:type="spellStart"/>
      <w:r w:rsidRPr="00727B03">
        <w:rPr>
          <w:rFonts w:eastAsia="Calibri"/>
          <w:sz w:val="28"/>
          <w:szCs w:val="28"/>
          <w:lang w:eastAsia="en-US"/>
        </w:rPr>
        <w:t>недостижении</w:t>
      </w:r>
      <w:proofErr w:type="spellEnd"/>
      <w:r w:rsidRPr="00727B03">
        <w:rPr>
          <w:rFonts w:eastAsia="Calibri"/>
          <w:sz w:val="28"/>
          <w:szCs w:val="28"/>
          <w:lang w:eastAsia="en-US"/>
        </w:rPr>
        <w:t xml:space="preserve"> согласия по новым условиям) в случае уменьшения </w:t>
      </w:r>
      <w:r>
        <w:rPr>
          <w:rFonts w:eastAsia="Calibri"/>
          <w:sz w:val="28"/>
          <w:szCs w:val="28"/>
          <w:lang w:eastAsia="en-US"/>
        </w:rPr>
        <w:t>Администрации</w:t>
      </w:r>
      <w:r w:rsidRPr="00727B03">
        <w:rPr>
          <w:rFonts w:eastAsia="Calibri"/>
          <w:sz w:val="28"/>
          <w:szCs w:val="28"/>
          <w:lang w:eastAsia="en-US"/>
        </w:rPr>
        <w:t xml:space="preserve">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соглашением;</w:t>
      </w:r>
    </w:p>
    <w:p w:rsidR="00844F4F" w:rsidRDefault="00844F4F" w:rsidP="00246BF6">
      <w:pPr>
        <w:ind w:firstLine="709"/>
        <w:jc w:val="both"/>
        <w:rPr>
          <w:rFonts w:eastAsia="Calibri"/>
          <w:sz w:val="28"/>
          <w:szCs w:val="28"/>
          <w:lang w:eastAsia="en-US"/>
        </w:rPr>
      </w:pPr>
      <w:r>
        <w:rPr>
          <w:rFonts w:eastAsia="Calibri"/>
          <w:sz w:val="28"/>
          <w:szCs w:val="28"/>
          <w:lang w:eastAsia="en-US"/>
        </w:rPr>
        <w:t xml:space="preserve"> </w:t>
      </w:r>
      <w:r w:rsidRPr="00366412">
        <w:rPr>
          <w:rFonts w:eastAsia="Calibri"/>
          <w:sz w:val="28"/>
          <w:szCs w:val="28"/>
          <w:lang w:eastAsia="en-US"/>
        </w:rPr>
        <w:t xml:space="preserve">- обязательство Получателя субсидии, в соответствии с которым, в течение </w:t>
      </w:r>
      <w:r w:rsidRPr="00366412">
        <w:rPr>
          <w:sz w:val="28"/>
          <w:szCs w:val="28"/>
        </w:rPr>
        <w:t xml:space="preserve">3 лет после предоставления субсидии, в случае выявления нарушений требований, перечисленных в техническом задании </w:t>
      </w:r>
      <w:r w:rsidR="00F95E3A">
        <w:rPr>
          <w:sz w:val="28"/>
          <w:szCs w:val="28"/>
        </w:rPr>
        <w:t>согласно Приложение 2 к настоящему Порядку,</w:t>
      </w:r>
      <w:r w:rsidR="00F95E3A" w:rsidRPr="00366412">
        <w:rPr>
          <w:sz w:val="28"/>
          <w:szCs w:val="28"/>
        </w:rPr>
        <w:t xml:space="preserve"> </w:t>
      </w:r>
      <w:r w:rsidRPr="00366412">
        <w:rPr>
          <w:sz w:val="28"/>
          <w:szCs w:val="28"/>
        </w:rPr>
        <w:t>получатель субсидии обязуется исправить допущенные нарушения за свой счет</w:t>
      </w:r>
      <w:r w:rsidRPr="00366412">
        <w:rPr>
          <w:rFonts w:eastAsia="Calibri"/>
          <w:sz w:val="28"/>
          <w:szCs w:val="28"/>
          <w:lang w:eastAsia="en-US"/>
        </w:rPr>
        <w:t>;</w:t>
      </w:r>
    </w:p>
    <w:p w:rsidR="00844F4F" w:rsidRPr="00196146" w:rsidRDefault="00844F4F" w:rsidP="00246BF6">
      <w:pPr>
        <w:ind w:firstLine="709"/>
        <w:jc w:val="both"/>
        <w:rPr>
          <w:rFonts w:eastAsia="Calibri"/>
          <w:sz w:val="28"/>
          <w:szCs w:val="28"/>
          <w:lang w:eastAsia="en-US"/>
        </w:rPr>
      </w:pPr>
      <w:r>
        <w:rPr>
          <w:rFonts w:eastAsia="Calibri"/>
          <w:sz w:val="28"/>
          <w:szCs w:val="28"/>
          <w:lang w:eastAsia="en-US"/>
        </w:rPr>
        <w:t xml:space="preserve"> </w:t>
      </w:r>
      <w:r w:rsidRPr="00196146">
        <w:rPr>
          <w:rFonts w:eastAsia="Calibri"/>
          <w:sz w:val="28"/>
          <w:szCs w:val="28"/>
          <w:lang w:eastAsia="en-US"/>
        </w:rPr>
        <w:t>- обязательство Получателя субсидии по достижению результата предоставления субсидии.</w:t>
      </w:r>
    </w:p>
    <w:p w:rsidR="00844F4F" w:rsidRPr="004B0FF4" w:rsidRDefault="00844F4F" w:rsidP="00246BF6">
      <w:pPr>
        <w:ind w:firstLine="709"/>
        <w:jc w:val="both"/>
        <w:rPr>
          <w:rFonts w:eastAsia="Calibri"/>
          <w:sz w:val="28"/>
          <w:szCs w:val="28"/>
          <w:lang w:eastAsia="en-US"/>
        </w:rPr>
      </w:pPr>
      <w:r w:rsidRPr="004B0FF4">
        <w:rPr>
          <w:rFonts w:eastAsia="Calibri"/>
          <w:sz w:val="28"/>
          <w:szCs w:val="28"/>
          <w:lang w:eastAsia="en-US"/>
        </w:rPr>
        <w:t>Под результатом предоставления субсидии</w:t>
      </w:r>
      <w:r w:rsidR="00723971" w:rsidRPr="004B0FF4">
        <w:rPr>
          <w:rFonts w:eastAsia="Calibri"/>
          <w:sz w:val="28"/>
          <w:szCs w:val="28"/>
          <w:lang w:eastAsia="en-US"/>
        </w:rPr>
        <w:t xml:space="preserve"> в настоящем Порядке понимается</w:t>
      </w:r>
      <w:r w:rsidR="004B0FF4" w:rsidRPr="004B0FF4">
        <w:rPr>
          <w:rFonts w:eastAsia="Calibri"/>
          <w:sz w:val="28"/>
          <w:szCs w:val="28"/>
          <w:lang w:eastAsia="en-US"/>
        </w:rPr>
        <w:t xml:space="preserve"> </w:t>
      </w:r>
      <w:r w:rsidR="004B0FF4" w:rsidRPr="004B0FF4">
        <w:rPr>
          <w:bCs/>
          <w:sz w:val="28"/>
          <w:szCs w:val="28"/>
        </w:rPr>
        <w:t>создание инфраструктуры сегментов проекта «Цифровое село»</w:t>
      </w:r>
      <w:r w:rsidR="004B0FF4" w:rsidRPr="004B0FF4">
        <w:rPr>
          <w:bCs/>
          <w:sz w:val="28"/>
          <w:szCs w:val="28"/>
          <w:lang w:eastAsia="x-none"/>
        </w:rPr>
        <w:t xml:space="preserve"> на территории </w:t>
      </w:r>
      <w:proofErr w:type="spellStart"/>
      <w:r w:rsidR="004B0FF4" w:rsidRPr="004B0FF4">
        <w:rPr>
          <w:bCs/>
          <w:sz w:val="28"/>
          <w:szCs w:val="28"/>
          <w:lang w:eastAsia="x-none"/>
        </w:rPr>
        <w:t>Усть</w:t>
      </w:r>
      <w:proofErr w:type="spellEnd"/>
      <w:r w:rsidR="004B0FF4" w:rsidRPr="004B0FF4">
        <w:rPr>
          <w:bCs/>
          <w:sz w:val="28"/>
          <w:szCs w:val="28"/>
          <w:lang w:eastAsia="x-none"/>
        </w:rPr>
        <w:t>-Камчатского муниципального района</w:t>
      </w:r>
      <w:r w:rsidR="004B0FF4" w:rsidRPr="004B0FF4">
        <w:rPr>
          <w:bCs/>
          <w:sz w:val="28"/>
          <w:szCs w:val="28"/>
        </w:rPr>
        <w:t xml:space="preserve"> и предоставление телекоммуникационных услуг, услуг видеонаблюдения и аналитики, услуг информатизации.</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3</w:t>
      </w:r>
      <w:r w:rsidRPr="00727B03">
        <w:rPr>
          <w:rFonts w:eastAsia="Calibri"/>
          <w:sz w:val="28"/>
          <w:szCs w:val="28"/>
          <w:lang w:eastAsia="en-US"/>
        </w:rPr>
        <w:t>.1</w:t>
      </w:r>
      <w:r>
        <w:rPr>
          <w:rFonts w:eastAsia="Calibri"/>
          <w:sz w:val="28"/>
          <w:szCs w:val="28"/>
          <w:lang w:eastAsia="en-US"/>
        </w:rPr>
        <w:t>0</w:t>
      </w:r>
      <w:r w:rsidRPr="00727B03">
        <w:rPr>
          <w:rFonts w:eastAsia="Calibri"/>
          <w:sz w:val="28"/>
          <w:szCs w:val="28"/>
          <w:lang w:eastAsia="en-US"/>
        </w:rPr>
        <w:t xml:space="preserve"> Получатель субсидии в течение 10 </w:t>
      </w:r>
      <w:r>
        <w:rPr>
          <w:rFonts w:eastAsia="Calibri"/>
          <w:sz w:val="28"/>
          <w:szCs w:val="28"/>
          <w:lang w:eastAsia="en-US"/>
        </w:rPr>
        <w:t xml:space="preserve">(десяти) </w:t>
      </w:r>
      <w:r w:rsidRPr="00727B03">
        <w:rPr>
          <w:rFonts w:eastAsia="Calibri"/>
          <w:sz w:val="28"/>
          <w:szCs w:val="28"/>
          <w:lang w:eastAsia="en-US"/>
        </w:rPr>
        <w:t>рабочих дней со дня получения</w:t>
      </w:r>
      <w:r>
        <w:rPr>
          <w:rFonts w:eastAsia="Calibri"/>
          <w:sz w:val="28"/>
          <w:szCs w:val="28"/>
          <w:lang w:eastAsia="en-US"/>
        </w:rPr>
        <w:t xml:space="preserve"> проекта</w:t>
      </w:r>
      <w:r w:rsidRPr="00727B03">
        <w:rPr>
          <w:rFonts w:eastAsia="Calibri"/>
          <w:sz w:val="28"/>
          <w:szCs w:val="28"/>
          <w:lang w:eastAsia="en-US"/>
        </w:rPr>
        <w:t xml:space="preserve"> Соглашения подписывает его и представляет один экземпляр в </w:t>
      </w:r>
      <w:r>
        <w:rPr>
          <w:rFonts w:eastAsia="Calibri"/>
          <w:sz w:val="28"/>
          <w:szCs w:val="28"/>
          <w:lang w:eastAsia="en-US"/>
        </w:rPr>
        <w:t>Администрацию</w:t>
      </w:r>
      <w:r w:rsidRPr="00727B03">
        <w:rPr>
          <w:rFonts w:eastAsia="Calibri"/>
          <w:sz w:val="28"/>
          <w:szCs w:val="28"/>
          <w:lang w:eastAsia="en-US"/>
        </w:rPr>
        <w:t>.</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В случае отказа Получателя </w:t>
      </w:r>
      <w:r>
        <w:rPr>
          <w:rFonts w:eastAsia="Calibri"/>
          <w:sz w:val="28"/>
          <w:szCs w:val="28"/>
          <w:lang w:eastAsia="en-US"/>
        </w:rPr>
        <w:t>с</w:t>
      </w:r>
      <w:r w:rsidRPr="00727B03">
        <w:rPr>
          <w:rFonts w:eastAsia="Calibri"/>
          <w:sz w:val="28"/>
          <w:szCs w:val="28"/>
          <w:lang w:eastAsia="en-US"/>
        </w:rPr>
        <w:t>убсидии от подписания</w:t>
      </w:r>
      <w:r>
        <w:rPr>
          <w:rFonts w:eastAsia="Calibri"/>
          <w:sz w:val="28"/>
          <w:szCs w:val="28"/>
          <w:lang w:eastAsia="en-US"/>
        </w:rPr>
        <w:t xml:space="preserve"> проекта</w:t>
      </w:r>
      <w:r w:rsidRPr="00727B03">
        <w:rPr>
          <w:rFonts w:eastAsia="Calibri"/>
          <w:sz w:val="28"/>
          <w:szCs w:val="28"/>
          <w:lang w:eastAsia="en-US"/>
        </w:rPr>
        <w:t xml:space="preserve"> Соглашения, либо не подписания</w:t>
      </w:r>
      <w:r>
        <w:rPr>
          <w:rFonts w:eastAsia="Calibri"/>
          <w:sz w:val="28"/>
          <w:szCs w:val="28"/>
          <w:lang w:eastAsia="en-US"/>
        </w:rPr>
        <w:t xml:space="preserve"> проекта</w:t>
      </w:r>
      <w:r w:rsidRPr="00727B03">
        <w:rPr>
          <w:rFonts w:eastAsia="Calibri"/>
          <w:sz w:val="28"/>
          <w:szCs w:val="28"/>
          <w:lang w:eastAsia="en-US"/>
        </w:rPr>
        <w:t xml:space="preserve"> Соглашения в срок, установленный настоящим пунктом, </w:t>
      </w:r>
      <w:r>
        <w:rPr>
          <w:rFonts w:eastAsia="Calibri"/>
          <w:sz w:val="28"/>
          <w:szCs w:val="28"/>
          <w:lang w:eastAsia="en-US"/>
        </w:rPr>
        <w:t>с</w:t>
      </w:r>
      <w:r w:rsidRPr="00727B03">
        <w:rPr>
          <w:rFonts w:eastAsia="Calibri"/>
          <w:sz w:val="28"/>
          <w:szCs w:val="28"/>
          <w:lang w:eastAsia="en-US"/>
        </w:rPr>
        <w:t>убсидия не предоставляется, а Получатель субсидии признается уклонившимся от заключения Соглашения.</w:t>
      </w:r>
    </w:p>
    <w:p w:rsidR="00844F4F" w:rsidRPr="00727B03" w:rsidRDefault="00844F4F" w:rsidP="00246BF6">
      <w:pPr>
        <w:ind w:firstLine="709"/>
        <w:jc w:val="both"/>
        <w:rPr>
          <w:rFonts w:eastAsia="Calibri"/>
          <w:sz w:val="28"/>
          <w:szCs w:val="28"/>
          <w:lang w:eastAsia="en-US"/>
        </w:rPr>
      </w:pPr>
      <w:r>
        <w:rPr>
          <w:rFonts w:eastAsia="Calibri"/>
          <w:sz w:val="28"/>
          <w:szCs w:val="28"/>
          <w:lang w:eastAsia="en-US"/>
        </w:rPr>
        <w:t>3.11</w:t>
      </w:r>
      <w:r w:rsidRPr="00727B03">
        <w:rPr>
          <w:rFonts w:eastAsia="Calibri"/>
          <w:sz w:val="28"/>
          <w:szCs w:val="28"/>
          <w:lang w:eastAsia="en-US"/>
        </w:rPr>
        <w:t xml:space="preserve"> После подписания</w:t>
      </w:r>
      <w:r>
        <w:rPr>
          <w:rFonts w:eastAsia="Calibri"/>
          <w:sz w:val="28"/>
          <w:szCs w:val="28"/>
          <w:lang w:eastAsia="en-US"/>
        </w:rPr>
        <w:t xml:space="preserve"> проекта</w:t>
      </w:r>
      <w:r w:rsidRPr="00727B03">
        <w:rPr>
          <w:rFonts w:eastAsia="Calibri"/>
          <w:sz w:val="28"/>
          <w:szCs w:val="28"/>
          <w:lang w:eastAsia="en-US"/>
        </w:rPr>
        <w:t xml:space="preserve"> Соглашения обеими сторонами </w:t>
      </w:r>
      <w:r>
        <w:rPr>
          <w:rFonts w:eastAsia="Calibri"/>
          <w:sz w:val="28"/>
          <w:szCs w:val="28"/>
          <w:lang w:eastAsia="en-US"/>
        </w:rPr>
        <w:t>Администрация</w:t>
      </w:r>
      <w:r w:rsidRPr="00727B03">
        <w:rPr>
          <w:rFonts w:eastAsia="Calibri"/>
          <w:sz w:val="28"/>
          <w:szCs w:val="28"/>
          <w:lang w:eastAsia="en-US"/>
        </w:rPr>
        <w:t xml:space="preserve"> перечисляет </w:t>
      </w:r>
      <w:r>
        <w:rPr>
          <w:rFonts w:eastAsia="Calibri"/>
          <w:sz w:val="28"/>
          <w:szCs w:val="28"/>
          <w:lang w:eastAsia="en-US"/>
        </w:rPr>
        <w:t>с</w:t>
      </w:r>
      <w:r w:rsidRPr="00727B03">
        <w:rPr>
          <w:rFonts w:eastAsia="Calibri"/>
          <w:sz w:val="28"/>
          <w:szCs w:val="28"/>
          <w:lang w:eastAsia="en-US"/>
        </w:rPr>
        <w:t xml:space="preserve">убсидию на счет Получателя </w:t>
      </w:r>
      <w:r>
        <w:rPr>
          <w:rFonts w:eastAsia="Calibri"/>
          <w:sz w:val="28"/>
          <w:szCs w:val="28"/>
          <w:lang w:eastAsia="en-US"/>
        </w:rPr>
        <w:t>с</w:t>
      </w:r>
      <w:r w:rsidRPr="00727B03">
        <w:rPr>
          <w:rFonts w:eastAsia="Calibri"/>
          <w:sz w:val="28"/>
          <w:szCs w:val="28"/>
          <w:lang w:eastAsia="en-US"/>
        </w:rPr>
        <w:t>убсидии.</w:t>
      </w:r>
    </w:p>
    <w:p w:rsidR="00844F4F" w:rsidRPr="00727B03" w:rsidRDefault="00844F4F" w:rsidP="00246BF6">
      <w:pPr>
        <w:ind w:firstLine="709"/>
        <w:jc w:val="both"/>
        <w:rPr>
          <w:rFonts w:eastAsia="Calibri"/>
          <w:sz w:val="28"/>
          <w:szCs w:val="28"/>
          <w:lang w:eastAsia="en-US"/>
        </w:rPr>
      </w:pPr>
      <w:r w:rsidRPr="00727B03">
        <w:rPr>
          <w:rFonts w:eastAsia="Calibri"/>
          <w:sz w:val="28"/>
          <w:szCs w:val="28"/>
          <w:lang w:eastAsia="en-US"/>
        </w:rPr>
        <w:t xml:space="preserve">Субсидия перечисляется </w:t>
      </w:r>
      <w:r>
        <w:rPr>
          <w:rFonts w:eastAsia="Calibri"/>
          <w:sz w:val="28"/>
          <w:szCs w:val="28"/>
          <w:lang w:eastAsia="en-US"/>
        </w:rPr>
        <w:t>Администрацией</w:t>
      </w:r>
      <w:r w:rsidRPr="00727B03">
        <w:rPr>
          <w:rFonts w:eastAsia="Calibri"/>
          <w:sz w:val="28"/>
          <w:szCs w:val="28"/>
          <w:lang w:eastAsia="en-US"/>
        </w:rPr>
        <w:t xml:space="preserve"> единовременно на счет Получателя субсидии, открытый в российской кредитной организации, в срок не позднее 10 </w:t>
      </w:r>
      <w:r>
        <w:rPr>
          <w:rFonts w:eastAsia="Calibri"/>
          <w:sz w:val="28"/>
          <w:szCs w:val="28"/>
          <w:lang w:eastAsia="en-US"/>
        </w:rPr>
        <w:t xml:space="preserve">(десяти) </w:t>
      </w:r>
      <w:r w:rsidRPr="00727B03">
        <w:rPr>
          <w:rFonts w:eastAsia="Calibri"/>
          <w:sz w:val="28"/>
          <w:szCs w:val="28"/>
          <w:lang w:eastAsia="en-US"/>
        </w:rPr>
        <w:t>рабочих дней, следующих за днем подписания Соглашения обеими сторонами.</w:t>
      </w:r>
    </w:p>
    <w:p w:rsidR="00844F4F" w:rsidRDefault="00844F4F" w:rsidP="00246BF6">
      <w:pPr>
        <w:ind w:firstLine="709"/>
        <w:jc w:val="both"/>
        <w:rPr>
          <w:rFonts w:eastAsia="Calibri"/>
          <w:sz w:val="28"/>
          <w:szCs w:val="28"/>
          <w:lang w:eastAsia="en-US"/>
        </w:rPr>
      </w:pPr>
      <w:r>
        <w:rPr>
          <w:rFonts w:eastAsia="Calibri"/>
          <w:sz w:val="28"/>
          <w:szCs w:val="28"/>
          <w:lang w:eastAsia="en-US"/>
        </w:rPr>
        <w:t>3.12</w:t>
      </w:r>
      <w:r w:rsidRPr="00727B03">
        <w:rPr>
          <w:rFonts w:eastAsia="Calibri"/>
          <w:sz w:val="28"/>
          <w:szCs w:val="28"/>
          <w:lang w:eastAsia="en-US"/>
        </w:rPr>
        <w:t xml:space="preserve"> Соглашение может быть изменено или расторгнуто на основании взаимного согласия </w:t>
      </w:r>
      <w:r>
        <w:rPr>
          <w:rFonts w:eastAsia="Calibri"/>
          <w:sz w:val="28"/>
          <w:szCs w:val="28"/>
          <w:lang w:eastAsia="en-US"/>
        </w:rPr>
        <w:t>Администрации</w:t>
      </w:r>
      <w:r w:rsidRPr="00727B03">
        <w:rPr>
          <w:rFonts w:eastAsia="Calibri"/>
          <w:sz w:val="28"/>
          <w:szCs w:val="28"/>
          <w:lang w:eastAsia="en-US"/>
        </w:rPr>
        <w:t xml:space="preserve"> и Получателя субсидии путем заключения дополнительного </w:t>
      </w:r>
      <w:r w:rsidRPr="00727B03">
        <w:rPr>
          <w:rFonts w:eastAsia="Calibri"/>
          <w:sz w:val="28"/>
          <w:szCs w:val="28"/>
          <w:lang w:eastAsia="en-US"/>
        </w:rPr>
        <w:lastRenderedPageBreak/>
        <w:t>соглашения к соглашению, в том числе дополнительного соглашения о расторжении соглашения (при необходимости).</w:t>
      </w:r>
    </w:p>
    <w:p w:rsidR="00844F4F" w:rsidRDefault="00844F4F" w:rsidP="00246BF6">
      <w:pPr>
        <w:widowControl w:val="0"/>
        <w:autoSpaceDE w:val="0"/>
        <w:autoSpaceDN w:val="0"/>
        <w:adjustRightInd w:val="0"/>
        <w:ind w:firstLine="709"/>
        <w:jc w:val="center"/>
        <w:outlineLvl w:val="1"/>
        <w:rPr>
          <w:sz w:val="28"/>
          <w:szCs w:val="28"/>
        </w:rPr>
      </w:pPr>
    </w:p>
    <w:p w:rsidR="00844F4F" w:rsidRPr="00EE363B" w:rsidRDefault="00844F4F" w:rsidP="00246BF6">
      <w:pPr>
        <w:widowControl w:val="0"/>
        <w:autoSpaceDE w:val="0"/>
        <w:autoSpaceDN w:val="0"/>
        <w:adjustRightInd w:val="0"/>
        <w:jc w:val="center"/>
        <w:outlineLvl w:val="1"/>
        <w:rPr>
          <w:b/>
          <w:sz w:val="28"/>
          <w:szCs w:val="28"/>
        </w:rPr>
      </w:pPr>
      <w:r w:rsidRPr="00EE363B">
        <w:rPr>
          <w:b/>
          <w:sz w:val="28"/>
          <w:szCs w:val="28"/>
        </w:rPr>
        <w:t xml:space="preserve">4. </w:t>
      </w:r>
      <w:r>
        <w:rPr>
          <w:b/>
          <w:sz w:val="28"/>
          <w:szCs w:val="28"/>
        </w:rPr>
        <w:t>Требования к отчетности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 xml:space="preserve">4.1 Получатель субсидии представляет в Администрацию отчет об использовании средств субсидии в порядке и по формам, установленным Соглашением, с приложением документов, подтверждающих фактически произведенные затраты </w:t>
      </w:r>
      <w:r w:rsidRPr="00952749">
        <w:rPr>
          <w:sz w:val="28"/>
          <w:szCs w:val="28"/>
        </w:rPr>
        <w:t>согласно пункта 3.9 настоящего Порядка.</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4.2 Эффективность использования субсидии оценивается Администрацией на основании представленного Получателем субсидии отчета об использовании средств субсидии.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4.3 Администрация вправе установить в Соглашении сроки и форму представления дополнительной отчетности.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p>
    <w:p w:rsidR="00844F4F" w:rsidRPr="00716E0B" w:rsidRDefault="00844F4F" w:rsidP="00246BF6">
      <w:pPr>
        <w:pStyle w:val="aa"/>
        <w:numPr>
          <w:ilvl w:val="0"/>
          <w:numId w:val="4"/>
        </w:numPr>
        <w:tabs>
          <w:tab w:val="left" w:pos="993"/>
          <w:tab w:val="left" w:pos="1134"/>
        </w:tabs>
        <w:autoSpaceDE w:val="0"/>
        <w:autoSpaceDN w:val="0"/>
        <w:adjustRightInd w:val="0"/>
        <w:ind w:left="0"/>
        <w:jc w:val="center"/>
        <w:rPr>
          <w:b/>
          <w:sz w:val="28"/>
          <w:szCs w:val="28"/>
        </w:rPr>
      </w:pPr>
      <w:r w:rsidRPr="00716E0B">
        <w:rPr>
          <w:b/>
          <w:sz w:val="28"/>
          <w:szCs w:val="28"/>
        </w:rPr>
        <w:t>Требования об осуществлении контроля за соблюдением условий, целей и порядка предоставления субсидии и ответственность за их нарушение</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5.1 Администрация, орган муниципального финансового контроля осуществляют обязательную проверку соблюдения условий, целей и порядка предоставления Субсидии их получателями.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5.2</w:t>
      </w:r>
      <w:r w:rsidRPr="004266A1">
        <w:rPr>
          <w:sz w:val="28"/>
          <w:szCs w:val="28"/>
        </w:rPr>
        <w:t xml:space="preserve"> </w:t>
      </w:r>
      <w:r>
        <w:rPr>
          <w:sz w:val="28"/>
          <w:szCs w:val="28"/>
        </w:rPr>
        <w:t>Администрация осуществляет контроль за соблюдением</w:t>
      </w:r>
      <w:r w:rsidRPr="00E82AFD">
        <w:rPr>
          <w:sz w:val="28"/>
          <w:szCs w:val="28"/>
        </w:rPr>
        <w:t xml:space="preserve"> </w:t>
      </w:r>
      <w:r>
        <w:rPr>
          <w:sz w:val="28"/>
          <w:szCs w:val="28"/>
        </w:rPr>
        <w:t>условий, целей и порядка предоставления Субсидии путем проведения проверки отчетности (с предоставлением документов) об использовании средств субсидии, указанной в Соглашении и предоставляемой Получателем субсидии.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 xml:space="preserve">5.3 Администрация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 Результаты проверки оформляются в виде акта по форме, утвержденной распоряжением Администрации.  </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5.4 Орган муниципального финансового контроля осуществляет проверки соблюдения условий, целей и порядка предоставления субсидии в отношении Получателя субсидии в соответствии с законодательством Российской Федерации и муниципальными правовыми актами.</w:t>
      </w:r>
    </w:p>
    <w:p w:rsidR="00844F4F" w:rsidRDefault="00844F4F" w:rsidP="00246BF6">
      <w:pPr>
        <w:pStyle w:val="aa"/>
        <w:tabs>
          <w:tab w:val="left" w:pos="993"/>
          <w:tab w:val="left" w:pos="1134"/>
        </w:tabs>
        <w:autoSpaceDE w:val="0"/>
        <w:autoSpaceDN w:val="0"/>
        <w:adjustRightInd w:val="0"/>
        <w:ind w:left="0" w:firstLine="709"/>
        <w:jc w:val="both"/>
        <w:rPr>
          <w:sz w:val="28"/>
          <w:szCs w:val="28"/>
        </w:rPr>
      </w:pPr>
      <w:r>
        <w:rPr>
          <w:sz w:val="28"/>
          <w:szCs w:val="28"/>
        </w:rPr>
        <w:t>5.5 Ненадлежащее исполнение Соглашения и/или нарушение условий Соглашения, либо непредставление Получателем субсидии отчетности об использовании средств субсидии и документов, подтверждающих целевое использование средств субсидии, является основанием для досрочного расторжения Соглашения и истребования Администрацией у Получателя субсидии средств субсидии.</w:t>
      </w:r>
    </w:p>
    <w:p w:rsidR="00844F4F" w:rsidRPr="000B311E" w:rsidRDefault="00844F4F" w:rsidP="00246BF6">
      <w:pPr>
        <w:ind w:firstLine="709"/>
        <w:jc w:val="both"/>
        <w:rPr>
          <w:rFonts w:eastAsia="Calibri"/>
          <w:sz w:val="28"/>
          <w:szCs w:val="28"/>
          <w:lang w:eastAsia="en-US"/>
        </w:rPr>
      </w:pPr>
      <w:r w:rsidRPr="000B311E">
        <w:rPr>
          <w:rFonts w:eastAsia="Calibri"/>
          <w:sz w:val="28"/>
          <w:szCs w:val="28"/>
          <w:lang w:eastAsia="en-US"/>
        </w:rPr>
        <w:t>Размер неустойки (штрафа, пени) за нарушение Получателем субсидии условий, установленных при предоставлении Субсидии, либо предоставления Получателем субсидии недостоверных сведений и</w:t>
      </w:r>
      <w:r>
        <w:rPr>
          <w:rFonts w:eastAsia="Calibri"/>
          <w:sz w:val="28"/>
          <w:szCs w:val="28"/>
          <w:lang w:eastAsia="en-US"/>
        </w:rPr>
        <w:t>/</w:t>
      </w:r>
      <w:r w:rsidRPr="000B311E">
        <w:rPr>
          <w:rFonts w:eastAsia="Calibri"/>
          <w:sz w:val="28"/>
          <w:szCs w:val="28"/>
          <w:lang w:eastAsia="en-US"/>
        </w:rPr>
        <w:t>или документов, устанавливается Соглашением.</w:t>
      </w:r>
    </w:p>
    <w:p w:rsidR="00844F4F" w:rsidRPr="000B311E" w:rsidRDefault="00844F4F" w:rsidP="00246BF6">
      <w:pPr>
        <w:ind w:firstLine="709"/>
        <w:jc w:val="both"/>
        <w:rPr>
          <w:rFonts w:eastAsia="Calibri"/>
          <w:sz w:val="28"/>
          <w:szCs w:val="28"/>
          <w:lang w:eastAsia="en-US"/>
        </w:rPr>
      </w:pPr>
      <w:r>
        <w:rPr>
          <w:rFonts w:eastAsia="Calibri"/>
          <w:sz w:val="28"/>
          <w:szCs w:val="28"/>
          <w:lang w:eastAsia="en-US"/>
        </w:rPr>
        <w:t>5</w:t>
      </w:r>
      <w:r w:rsidRPr="000B311E">
        <w:rPr>
          <w:rFonts w:eastAsia="Calibri"/>
          <w:sz w:val="28"/>
          <w:szCs w:val="28"/>
          <w:lang w:eastAsia="en-US"/>
        </w:rPr>
        <w:t xml:space="preserve">.6 </w:t>
      </w:r>
      <w:r>
        <w:rPr>
          <w:rFonts w:eastAsia="Calibri"/>
          <w:sz w:val="28"/>
          <w:szCs w:val="28"/>
          <w:lang w:eastAsia="en-US"/>
        </w:rPr>
        <w:t>Администрация</w:t>
      </w:r>
      <w:r w:rsidRPr="000B311E">
        <w:rPr>
          <w:rFonts w:eastAsia="Calibri"/>
          <w:sz w:val="28"/>
          <w:szCs w:val="28"/>
          <w:lang w:eastAsia="en-US"/>
        </w:rPr>
        <w:t xml:space="preserve"> направляет Получателю субсидии в течение 5 </w:t>
      </w:r>
      <w:r>
        <w:rPr>
          <w:rFonts w:eastAsia="Calibri"/>
          <w:sz w:val="28"/>
          <w:szCs w:val="28"/>
          <w:lang w:eastAsia="en-US"/>
        </w:rPr>
        <w:t xml:space="preserve">(пяти) </w:t>
      </w:r>
      <w:r w:rsidRPr="000B311E">
        <w:rPr>
          <w:rFonts w:eastAsia="Calibri"/>
          <w:sz w:val="28"/>
          <w:szCs w:val="28"/>
          <w:lang w:eastAsia="en-US"/>
        </w:rPr>
        <w:t xml:space="preserve">рабочих дней со дня установления факта, указанного в </w:t>
      </w:r>
      <w:hyperlink w:anchor="P257" w:history="1">
        <w:r w:rsidRPr="000B311E">
          <w:rPr>
            <w:rFonts w:eastAsia="Calibri"/>
            <w:sz w:val="28"/>
            <w:szCs w:val="28"/>
            <w:lang w:eastAsia="en-US"/>
          </w:rPr>
          <w:t xml:space="preserve">пункте </w:t>
        </w:r>
        <w:r>
          <w:rPr>
            <w:rFonts w:eastAsia="Calibri"/>
            <w:sz w:val="28"/>
            <w:szCs w:val="28"/>
            <w:lang w:eastAsia="en-US"/>
          </w:rPr>
          <w:t>5</w:t>
        </w:r>
        <w:r w:rsidRPr="000B311E">
          <w:rPr>
            <w:rFonts w:eastAsia="Calibri"/>
            <w:sz w:val="28"/>
            <w:szCs w:val="28"/>
            <w:lang w:eastAsia="en-US"/>
          </w:rPr>
          <w:t>.</w:t>
        </w:r>
      </w:hyperlink>
      <w:r w:rsidRPr="000B311E">
        <w:rPr>
          <w:rFonts w:eastAsia="Calibri"/>
          <w:sz w:val="28"/>
          <w:szCs w:val="28"/>
          <w:lang w:eastAsia="en-US"/>
        </w:rPr>
        <w:t>5 настоящего Порядка, уведомление о расторжении Соглашения и возврате средств Субсидии в полном объеме в бюджет района.</w:t>
      </w:r>
    </w:p>
    <w:p w:rsidR="00844F4F" w:rsidRPr="000B311E" w:rsidRDefault="00844F4F" w:rsidP="00246BF6">
      <w:pPr>
        <w:ind w:firstLine="709"/>
        <w:jc w:val="both"/>
        <w:rPr>
          <w:rFonts w:eastAsia="Calibri"/>
          <w:sz w:val="28"/>
          <w:szCs w:val="28"/>
          <w:lang w:eastAsia="en-US"/>
        </w:rPr>
      </w:pPr>
      <w:r>
        <w:rPr>
          <w:rFonts w:eastAsia="Calibri"/>
          <w:sz w:val="28"/>
          <w:szCs w:val="28"/>
          <w:lang w:eastAsia="en-US"/>
        </w:rPr>
        <w:lastRenderedPageBreak/>
        <w:t>Получатель субсидии обязан</w:t>
      </w:r>
      <w:r w:rsidRPr="000B311E">
        <w:rPr>
          <w:rFonts w:eastAsia="Calibri"/>
          <w:sz w:val="28"/>
          <w:szCs w:val="28"/>
          <w:lang w:eastAsia="en-US"/>
        </w:rPr>
        <w:t xml:space="preserve"> в течение 10 </w:t>
      </w:r>
      <w:r>
        <w:rPr>
          <w:rFonts w:eastAsia="Calibri"/>
          <w:sz w:val="28"/>
          <w:szCs w:val="28"/>
          <w:lang w:eastAsia="en-US"/>
        </w:rPr>
        <w:t xml:space="preserve">(десяти) </w:t>
      </w:r>
      <w:r w:rsidRPr="000B311E">
        <w:rPr>
          <w:rFonts w:eastAsia="Calibri"/>
          <w:sz w:val="28"/>
          <w:szCs w:val="28"/>
          <w:lang w:eastAsia="en-US"/>
        </w:rPr>
        <w:t>календарных дней со дня получения уведомления осуществить возврат Субсидии в полном объеме в бюджет района.</w:t>
      </w:r>
    </w:p>
    <w:p w:rsidR="00844F4F" w:rsidRPr="000B311E" w:rsidRDefault="00844F4F" w:rsidP="00246BF6">
      <w:pPr>
        <w:ind w:firstLine="709"/>
        <w:jc w:val="both"/>
        <w:rPr>
          <w:rFonts w:eastAsia="Calibri"/>
          <w:sz w:val="28"/>
          <w:szCs w:val="28"/>
          <w:lang w:eastAsia="en-US"/>
        </w:rPr>
      </w:pPr>
      <w:r>
        <w:rPr>
          <w:rFonts w:eastAsia="Calibri"/>
          <w:sz w:val="28"/>
          <w:szCs w:val="28"/>
          <w:lang w:eastAsia="en-US"/>
        </w:rPr>
        <w:t>5</w:t>
      </w:r>
      <w:r w:rsidRPr="000B311E">
        <w:rPr>
          <w:rFonts w:eastAsia="Calibri"/>
          <w:sz w:val="28"/>
          <w:szCs w:val="28"/>
          <w:lang w:eastAsia="en-US"/>
        </w:rPr>
        <w:t xml:space="preserve">.7 </w:t>
      </w:r>
      <w:proofErr w:type="gramStart"/>
      <w:r w:rsidRPr="000B311E">
        <w:rPr>
          <w:rFonts w:eastAsia="Calibri"/>
          <w:sz w:val="28"/>
          <w:szCs w:val="28"/>
          <w:lang w:eastAsia="en-US"/>
        </w:rPr>
        <w:t>В</w:t>
      </w:r>
      <w:proofErr w:type="gramEnd"/>
      <w:r w:rsidRPr="000B311E">
        <w:rPr>
          <w:rFonts w:eastAsia="Calibri"/>
          <w:sz w:val="28"/>
          <w:szCs w:val="28"/>
          <w:lang w:eastAsia="en-US"/>
        </w:rPr>
        <w:t xml:space="preserve"> случаях, предусмотренных Соглашением, неиспользованный в течение текущего финансового года остаток средств </w:t>
      </w:r>
      <w:r>
        <w:rPr>
          <w:rFonts w:eastAsia="Calibri"/>
          <w:sz w:val="28"/>
          <w:szCs w:val="28"/>
          <w:lang w:eastAsia="en-US"/>
        </w:rPr>
        <w:t>с</w:t>
      </w:r>
      <w:r w:rsidRPr="000B311E">
        <w:rPr>
          <w:rFonts w:eastAsia="Calibri"/>
          <w:sz w:val="28"/>
          <w:szCs w:val="28"/>
          <w:lang w:eastAsia="en-US"/>
        </w:rPr>
        <w:t xml:space="preserve">убсидии </w:t>
      </w:r>
      <w:r>
        <w:rPr>
          <w:rFonts w:eastAsia="Calibri"/>
          <w:sz w:val="28"/>
          <w:szCs w:val="28"/>
          <w:lang w:eastAsia="en-US"/>
        </w:rPr>
        <w:t>Получатель субсидии обязан</w:t>
      </w:r>
      <w:r w:rsidRPr="000B311E">
        <w:rPr>
          <w:rFonts w:eastAsia="Calibri"/>
          <w:sz w:val="28"/>
          <w:szCs w:val="28"/>
          <w:lang w:eastAsia="en-US"/>
        </w:rPr>
        <w:t xml:space="preserve"> вернуть в бюджет района не позднее 15 декабря года предоставления Субсидии.</w:t>
      </w:r>
    </w:p>
    <w:p w:rsidR="00844F4F" w:rsidRPr="000B311E" w:rsidRDefault="00844F4F" w:rsidP="00246BF6">
      <w:pPr>
        <w:ind w:firstLine="709"/>
        <w:jc w:val="both"/>
        <w:rPr>
          <w:rFonts w:eastAsia="Calibri"/>
          <w:sz w:val="28"/>
          <w:szCs w:val="28"/>
          <w:lang w:eastAsia="en-US"/>
        </w:rPr>
      </w:pPr>
      <w:r>
        <w:rPr>
          <w:rFonts w:eastAsia="Calibri"/>
          <w:sz w:val="28"/>
          <w:szCs w:val="28"/>
          <w:lang w:eastAsia="en-US"/>
        </w:rPr>
        <w:t>5</w:t>
      </w:r>
      <w:r w:rsidRPr="000B311E">
        <w:rPr>
          <w:rFonts w:eastAsia="Calibri"/>
          <w:sz w:val="28"/>
          <w:szCs w:val="28"/>
          <w:lang w:eastAsia="en-US"/>
        </w:rPr>
        <w:t xml:space="preserve">.8 В случае невозврата Получателем субсидии средств </w:t>
      </w:r>
      <w:r>
        <w:rPr>
          <w:rFonts w:eastAsia="Calibri"/>
          <w:sz w:val="28"/>
          <w:szCs w:val="28"/>
          <w:lang w:eastAsia="en-US"/>
        </w:rPr>
        <w:t>с</w:t>
      </w:r>
      <w:r w:rsidRPr="000B311E">
        <w:rPr>
          <w:rFonts w:eastAsia="Calibri"/>
          <w:sz w:val="28"/>
          <w:szCs w:val="28"/>
          <w:lang w:eastAsia="en-US"/>
        </w:rPr>
        <w:t xml:space="preserve">убсидии в срок, установленный </w:t>
      </w:r>
      <w:hyperlink w:anchor="P252" w:history="1">
        <w:r w:rsidRPr="000B311E">
          <w:rPr>
            <w:rFonts w:eastAsia="Calibri"/>
            <w:sz w:val="28"/>
            <w:szCs w:val="28"/>
            <w:lang w:eastAsia="en-US"/>
          </w:rPr>
          <w:t xml:space="preserve">пунктами </w:t>
        </w:r>
        <w:r>
          <w:rPr>
            <w:rFonts w:eastAsia="Calibri"/>
            <w:sz w:val="28"/>
            <w:szCs w:val="28"/>
            <w:lang w:eastAsia="en-US"/>
          </w:rPr>
          <w:t>5</w:t>
        </w:r>
        <w:r w:rsidRPr="000B311E">
          <w:rPr>
            <w:rFonts w:eastAsia="Calibri"/>
            <w:sz w:val="28"/>
            <w:szCs w:val="28"/>
            <w:lang w:eastAsia="en-US"/>
          </w:rPr>
          <w:t>.</w:t>
        </w:r>
      </w:hyperlink>
      <w:r w:rsidRPr="000B311E">
        <w:rPr>
          <w:rFonts w:eastAsia="Calibri"/>
          <w:sz w:val="28"/>
          <w:szCs w:val="28"/>
          <w:lang w:eastAsia="en-US"/>
        </w:rPr>
        <w:t xml:space="preserve">6, </w:t>
      </w:r>
      <w:hyperlink w:anchor="P253" w:history="1">
        <w:r>
          <w:rPr>
            <w:rFonts w:eastAsia="Calibri"/>
            <w:sz w:val="28"/>
            <w:szCs w:val="28"/>
            <w:lang w:eastAsia="en-US"/>
          </w:rPr>
          <w:t>5</w:t>
        </w:r>
        <w:r w:rsidRPr="000B311E">
          <w:rPr>
            <w:rFonts w:eastAsia="Calibri"/>
            <w:sz w:val="28"/>
            <w:szCs w:val="28"/>
            <w:lang w:eastAsia="en-US"/>
          </w:rPr>
          <w:t>.</w:t>
        </w:r>
      </w:hyperlink>
      <w:r>
        <w:rPr>
          <w:rFonts w:eastAsia="Calibri"/>
          <w:sz w:val="28"/>
          <w:szCs w:val="28"/>
          <w:lang w:eastAsia="en-US"/>
        </w:rPr>
        <w:t>7 настоящего Порядка, Администрация</w:t>
      </w:r>
      <w:r w:rsidRPr="000B311E">
        <w:rPr>
          <w:rFonts w:eastAsia="Calibri"/>
          <w:sz w:val="28"/>
          <w:szCs w:val="28"/>
          <w:lang w:eastAsia="en-US"/>
        </w:rPr>
        <w:t xml:space="preserve"> принимает меры по взысканию </w:t>
      </w:r>
      <w:r>
        <w:rPr>
          <w:rFonts w:eastAsia="Calibri"/>
          <w:sz w:val="28"/>
          <w:szCs w:val="28"/>
          <w:lang w:eastAsia="en-US"/>
        </w:rPr>
        <w:t>с</w:t>
      </w:r>
      <w:r w:rsidRPr="000B311E">
        <w:rPr>
          <w:rFonts w:eastAsia="Calibri"/>
          <w:sz w:val="28"/>
          <w:szCs w:val="28"/>
          <w:lang w:eastAsia="en-US"/>
        </w:rPr>
        <w:t>убсидии в судебном порядке.</w:t>
      </w:r>
    </w:p>
    <w:p w:rsidR="00844F4F" w:rsidRPr="000B311E" w:rsidRDefault="00844F4F" w:rsidP="00246BF6">
      <w:pPr>
        <w:ind w:firstLine="709"/>
        <w:jc w:val="both"/>
        <w:rPr>
          <w:rFonts w:eastAsia="Calibri"/>
          <w:sz w:val="28"/>
          <w:szCs w:val="28"/>
          <w:lang w:eastAsia="en-US"/>
        </w:rPr>
      </w:pPr>
      <w:r>
        <w:rPr>
          <w:rFonts w:eastAsia="Calibri"/>
          <w:sz w:val="28"/>
          <w:szCs w:val="28"/>
          <w:lang w:eastAsia="en-US"/>
        </w:rPr>
        <w:t xml:space="preserve">5.9 Получатель субсидии </w:t>
      </w:r>
      <w:r w:rsidRPr="000B311E">
        <w:rPr>
          <w:rFonts w:eastAsia="Calibri"/>
          <w:sz w:val="28"/>
          <w:szCs w:val="28"/>
          <w:lang w:eastAsia="en-US"/>
        </w:rPr>
        <w:t xml:space="preserve">в заявлении дает согласие на осуществление </w:t>
      </w:r>
      <w:r>
        <w:rPr>
          <w:rFonts w:eastAsia="Calibri"/>
          <w:sz w:val="28"/>
          <w:szCs w:val="28"/>
          <w:lang w:eastAsia="en-US"/>
        </w:rPr>
        <w:t>Администрацией</w:t>
      </w:r>
      <w:r w:rsidRPr="000B311E">
        <w:rPr>
          <w:rFonts w:eastAsia="Calibri"/>
          <w:sz w:val="28"/>
          <w:szCs w:val="28"/>
          <w:lang w:eastAsia="en-US"/>
        </w:rPr>
        <w:t xml:space="preserve"> и орган</w:t>
      </w:r>
      <w:r>
        <w:rPr>
          <w:rFonts w:eastAsia="Calibri"/>
          <w:sz w:val="28"/>
          <w:szCs w:val="28"/>
          <w:lang w:eastAsia="en-US"/>
        </w:rPr>
        <w:t>ом</w:t>
      </w:r>
      <w:r w:rsidRPr="000B311E">
        <w:rPr>
          <w:rFonts w:eastAsia="Calibri"/>
          <w:sz w:val="28"/>
          <w:szCs w:val="28"/>
          <w:lang w:eastAsia="en-US"/>
        </w:rPr>
        <w:t xml:space="preserve"> муниципального финансового контроля </w:t>
      </w:r>
      <w:proofErr w:type="spellStart"/>
      <w:r w:rsidRPr="000B311E">
        <w:rPr>
          <w:rFonts w:eastAsia="Calibri"/>
          <w:sz w:val="28"/>
          <w:szCs w:val="28"/>
          <w:lang w:eastAsia="en-US"/>
        </w:rPr>
        <w:t>Усть</w:t>
      </w:r>
      <w:proofErr w:type="spellEnd"/>
      <w:r w:rsidRPr="000B311E">
        <w:rPr>
          <w:rFonts w:eastAsia="Calibri"/>
          <w:sz w:val="28"/>
          <w:szCs w:val="28"/>
          <w:lang w:eastAsia="en-US"/>
        </w:rPr>
        <w:t xml:space="preserve">-Камчатского муниципального района проверок соблюдения условий, целей и порядка предоставления </w:t>
      </w:r>
      <w:r>
        <w:rPr>
          <w:rFonts w:eastAsia="Calibri"/>
          <w:sz w:val="28"/>
          <w:szCs w:val="28"/>
          <w:lang w:eastAsia="en-US"/>
        </w:rPr>
        <w:t>с</w:t>
      </w:r>
      <w:r w:rsidRPr="000B311E">
        <w:rPr>
          <w:rFonts w:eastAsia="Calibri"/>
          <w:sz w:val="28"/>
          <w:szCs w:val="28"/>
          <w:lang w:eastAsia="en-US"/>
        </w:rPr>
        <w:t>убсидий.</w:t>
      </w:r>
    </w:p>
    <w:p w:rsidR="00844F4F" w:rsidRPr="000B311E" w:rsidRDefault="00844F4F" w:rsidP="00246BF6">
      <w:pPr>
        <w:ind w:firstLine="709"/>
        <w:jc w:val="both"/>
        <w:rPr>
          <w:rFonts w:eastAsia="Calibri"/>
          <w:sz w:val="28"/>
          <w:szCs w:val="28"/>
          <w:lang w:eastAsia="en-US"/>
        </w:rPr>
      </w:pPr>
    </w:p>
    <w:p w:rsidR="00844F4F" w:rsidRPr="004266A1" w:rsidRDefault="00844F4F" w:rsidP="00844F4F">
      <w:pPr>
        <w:pStyle w:val="ConsPlusNormal"/>
        <w:ind w:firstLine="709"/>
        <w:jc w:val="both"/>
        <w:rPr>
          <w:rFonts w:ascii="Times New Roman" w:hAnsi="Times New Roman" w:cs="Times New Roman"/>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844F4F" w:rsidRDefault="00844F4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844F4F">
      <w:pPr>
        <w:jc w:val="center"/>
        <w:rPr>
          <w:bCs/>
          <w:sz w:val="28"/>
          <w:szCs w:val="28"/>
        </w:rPr>
      </w:pPr>
    </w:p>
    <w:p w:rsidR="00B3159F" w:rsidRDefault="00B3159F" w:rsidP="00246BF6">
      <w:pPr>
        <w:rPr>
          <w:bCs/>
          <w:sz w:val="28"/>
          <w:szCs w:val="28"/>
        </w:rPr>
      </w:pPr>
    </w:p>
    <w:p w:rsidR="0050402D" w:rsidRDefault="0050402D" w:rsidP="00246BF6">
      <w:pPr>
        <w:rPr>
          <w:bCs/>
          <w:sz w:val="28"/>
          <w:szCs w:val="28"/>
        </w:rPr>
      </w:pPr>
    </w:p>
    <w:p w:rsidR="0050402D" w:rsidRDefault="0050402D" w:rsidP="00246BF6">
      <w:pPr>
        <w:rPr>
          <w:bCs/>
          <w:sz w:val="28"/>
          <w:szCs w:val="28"/>
        </w:rPr>
      </w:pPr>
    </w:p>
    <w:p w:rsidR="0050402D" w:rsidRDefault="0050402D" w:rsidP="00246BF6">
      <w:pPr>
        <w:rPr>
          <w:bCs/>
          <w:sz w:val="28"/>
          <w:szCs w:val="28"/>
        </w:rPr>
      </w:pPr>
    </w:p>
    <w:p w:rsidR="0050402D" w:rsidRDefault="0050402D" w:rsidP="00246BF6">
      <w:pPr>
        <w:rPr>
          <w:bCs/>
          <w:sz w:val="28"/>
          <w:szCs w:val="28"/>
        </w:rPr>
      </w:pPr>
    </w:p>
    <w:p w:rsidR="0050402D" w:rsidRDefault="0050402D" w:rsidP="00246BF6">
      <w:pPr>
        <w:rPr>
          <w:bCs/>
          <w:sz w:val="28"/>
          <w:szCs w:val="28"/>
        </w:rPr>
      </w:pPr>
    </w:p>
    <w:p w:rsidR="0050402D" w:rsidRDefault="0050402D" w:rsidP="00246BF6">
      <w:pPr>
        <w:rPr>
          <w:bCs/>
          <w:sz w:val="28"/>
          <w:szCs w:val="28"/>
        </w:rPr>
      </w:pPr>
    </w:p>
    <w:p w:rsidR="00B3159F" w:rsidRDefault="00B3159F" w:rsidP="00844F4F">
      <w:pPr>
        <w:jc w:val="center"/>
        <w:rPr>
          <w:bCs/>
          <w:sz w:val="28"/>
          <w:szCs w:val="28"/>
        </w:rPr>
      </w:pPr>
    </w:p>
    <w:p w:rsidR="00952749" w:rsidRDefault="00952749" w:rsidP="00844F4F">
      <w:pPr>
        <w:jc w:val="center"/>
        <w:rPr>
          <w:bCs/>
          <w:sz w:val="28"/>
          <w:szCs w:val="28"/>
        </w:rPr>
      </w:pPr>
    </w:p>
    <w:tbl>
      <w:tblPr>
        <w:tblW w:w="9747" w:type="dxa"/>
        <w:tblLook w:val="04A0" w:firstRow="1" w:lastRow="0" w:firstColumn="1" w:lastColumn="0" w:noHBand="0" w:noVBand="1"/>
      </w:tblPr>
      <w:tblGrid>
        <w:gridCol w:w="9747"/>
      </w:tblGrid>
      <w:tr w:rsidR="00844F4F" w:rsidRPr="009037D2" w:rsidTr="00844F4F">
        <w:tc>
          <w:tcPr>
            <w:tcW w:w="9747" w:type="dxa"/>
            <w:shd w:val="clear" w:color="auto" w:fill="auto"/>
          </w:tcPr>
          <w:p w:rsidR="00844F4F" w:rsidRPr="00196146" w:rsidRDefault="00844F4F" w:rsidP="00844F4F">
            <w:pPr>
              <w:autoSpaceDE w:val="0"/>
              <w:autoSpaceDN w:val="0"/>
              <w:adjustRightInd w:val="0"/>
              <w:jc w:val="right"/>
            </w:pPr>
            <w:r w:rsidRPr="00196146">
              <w:lastRenderedPageBreak/>
              <w:t>Приложение 1</w:t>
            </w:r>
          </w:p>
          <w:p w:rsidR="00951CCF" w:rsidRDefault="00844F4F" w:rsidP="00844F4F">
            <w:pPr>
              <w:autoSpaceDE w:val="0"/>
              <w:autoSpaceDN w:val="0"/>
              <w:adjustRightInd w:val="0"/>
              <w:jc w:val="right"/>
            </w:pPr>
            <w:r w:rsidRPr="00196146">
              <w:t>к Порядку предоставления субсидий</w:t>
            </w:r>
          </w:p>
          <w:p w:rsidR="00951CCF" w:rsidRDefault="00951CCF" w:rsidP="00844F4F">
            <w:pPr>
              <w:autoSpaceDE w:val="0"/>
              <w:autoSpaceDN w:val="0"/>
              <w:adjustRightInd w:val="0"/>
              <w:jc w:val="right"/>
            </w:pPr>
            <w:r>
              <w:t xml:space="preserve">утверждённому постановлением администрации </w:t>
            </w:r>
          </w:p>
          <w:p w:rsidR="00951CCF" w:rsidRDefault="00951CCF" w:rsidP="00844F4F">
            <w:pPr>
              <w:autoSpaceDE w:val="0"/>
              <w:autoSpaceDN w:val="0"/>
              <w:adjustRightInd w:val="0"/>
              <w:jc w:val="right"/>
            </w:pPr>
            <w:proofErr w:type="spellStart"/>
            <w:r>
              <w:t>Усть</w:t>
            </w:r>
            <w:proofErr w:type="spellEnd"/>
            <w:r>
              <w:t>-Камчатского муниципального района</w:t>
            </w:r>
          </w:p>
          <w:p w:rsidR="00844F4F" w:rsidRPr="00196146" w:rsidRDefault="00075F8C" w:rsidP="00844F4F">
            <w:pPr>
              <w:autoSpaceDE w:val="0"/>
              <w:autoSpaceDN w:val="0"/>
              <w:adjustRightInd w:val="0"/>
              <w:jc w:val="right"/>
            </w:pPr>
            <w:r>
              <w:t xml:space="preserve"> от </w:t>
            </w:r>
            <w:r w:rsidRPr="00075F8C">
              <w:rPr>
                <w:u w:val="single"/>
              </w:rPr>
              <w:t xml:space="preserve">23.06.2023 </w:t>
            </w:r>
            <w:r w:rsidRPr="00075F8C">
              <w:t>№</w:t>
            </w:r>
            <w:r w:rsidRPr="00075F8C">
              <w:rPr>
                <w:u w:val="single"/>
              </w:rPr>
              <w:t xml:space="preserve"> 255</w:t>
            </w:r>
            <w:r w:rsidR="00844F4F" w:rsidRPr="00196146">
              <w:t xml:space="preserve"> </w:t>
            </w:r>
          </w:p>
          <w:p w:rsidR="00844F4F" w:rsidRPr="009037D2" w:rsidRDefault="00844F4F" w:rsidP="00844F4F">
            <w:pPr>
              <w:autoSpaceDE w:val="0"/>
              <w:autoSpaceDN w:val="0"/>
              <w:adjustRightInd w:val="0"/>
              <w:jc w:val="right"/>
              <w:rPr>
                <w:highlight w:val="red"/>
              </w:rPr>
            </w:pPr>
          </w:p>
          <w:p w:rsidR="00844F4F" w:rsidRPr="009037D2" w:rsidRDefault="00844F4F" w:rsidP="00844F4F">
            <w:pPr>
              <w:autoSpaceDE w:val="0"/>
              <w:autoSpaceDN w:val="0"/>
              <w:adjustRightInd w:val="0"/>
              <w:jc w:val="right"/>
              <w:rPr>
                <w:sz w:val="28"/>
                <w:szCs w:val="28"/>
                <w:highlight w:val="red"/>
              </w:rPr>
            </w:pPr>
          </w:p>
        </w:tc>
      </w:tr>
    </w:tbl>
    <w:p w:rsidR="00844F4F" w:rsidRPr="00787DBD" w:rsidRDefault="00844F4F" w:rsidP="00844F4F">
      <w:pPr>
        <w:jc w:val="center"/>
        <w:rPr>
          <w:bCs/>
          <w:sz w:val="28"/>
          <w:szCs w:val="28"/>
        </w:rPr>
      </w:pPr>
    </w:p>
    <w:tbl>
      <w:tblPr>
        <w:tblW w:w="0" w:type="auto"/>
        <w:tblInd w:w="283" w:type="dxa"/>
        <w:tblLook w:val="04A0" w:firstRow="1" w:lastRow="0" w:firstColumn="1" w:lastColumn="0" w:noHBand="0" w:noVBand="1"/>
      </w:tblPr>
      <w:tblGrid>
        <w:gridCol w:w="3008"/>
        <w:gridCol w:w="1310"/>
        <w:gridCol w:w="77"/>
        <w:gridCol w:w="4959"/>
        <w:gridCol w:w="110"/>
      </w:tblGrid>
      <w:tr w:rsidR="00844F4F" w:rsidRPr="00787DBD" w:rsidTr="00844F4F">
        <w:tc>
          <w:tcPr>
            <w:tcW w:w="3008" w:type="dxa"/>
            <w:shd w:val="clear" w:color="auto" w:fill="auto"/>
          </w:tcPr>
          <w:p w:rsidR="00844F4F" w:rsidRPr="00787DBD" w:rsidRDefault="00844F4F" w:rsidP="00844F4F">
            <w:pPr>
              <w:ind w:firstLine="720"/>
              <w:jc w:val="both"/>
              <w:rPr>
                <w:sz w:val="20"/>
                <w:szCs w:val="20"/>
              </w:rPr>
            </w:pPr>
          </w:p>
        </w:tc>
        <w:tc>
          <w:tcPr>
            <w:tcW w:w="1310" w:type="dxa"/>
            <w:shd w:val="clear" w:color="auto" w:fill="auto"/>
          </w:tcPr>
          <w:p w:rsidR="00844F4F" w:rsidRPr="00787DBD" w:rsidRDefault="00844F4F" w:rsidP="00844F4F">
            <w:pPr>
              <w:ind w:firstLine="720"/>
              <w:jc w:val="both"/>
              <w:rPr>
                <w:sz w:val="20"/>
                <w:szCs w:val="20"/>
              </w:rPr>
            </w:pPr>
          </w:p>
        </w:tc>
        <w:tc>
          <w:tcPr>
            <w:tcW w:w="5146" w:type="dxa"/>
            <w:gridSpan w:val="3"/>
            <w:shd w:val="clear" w:color="auto" w:fill="auto"/>
          </w:tcPr>
          <w:p w:rsidR="00844F4F" w:rsidRDefault="00844F4F" w:rsidP="00844F4F">
            <w:pPr>
              <w:ind w:left="243"/>
              <w:jc w:val="both"/>
              <w:rPr>
                <w:sz w:val="20"/>
                <w:szCs w:val="20"/>
              </w:rPr>
            </w:pPr>
            <w:r w:rsidRPr="00787DBD">
              <w:rPr>
                <w:sz w:val="28"/>
                <w:szCs w:val="28"/>
              </w:rPr>
              <w:t>В админис</w:t>
            </w:r>
            <w:r>
              <w:rPr>
                <w:sz w:val="28"/>
                <w:szCs w:val="28"/>
              </w:rPr>
              <w:t>трацию</w:t>
            </w:r>
            <w:r w:rsidRPr="00787DBD">
              <w:rPr>
                <w:sz w:val="28"/>
                <w:szCs w:val="28"/>
              </w:rPr>
              <w:t xml:space="preserve"> </w:t>
            </w:r>
            <w:proofErr w:type="spellStart"/>
            <w:r w:rsidRPr="00787DBD">
              <w:rPr>
                <w:sz w:val="28"/>
                <w:szCs w:val="28"/>
              </w:rPr>
              <w:t>Усть</w:t>
            </w:r>
            <w:proofErr w:type="spellEnd"/>
            <w:r w:rsidRPr="00787DBD">
              <w:rPr>
                <w:sz w:val="28"/>
                <w:szCs w:val="28"/>
              </w:rPr>
              <w:t xml:space="preserve">-Камчатского муниципального района </w:t>
            </w:r>
          </w:p>
          <w:p w:rsidR="00844F4F" w:rsidRPr="00787DBD" w:rsidRDefault="00844F4F" w:rsidP="00844F4F">
            <w:pPr>
              <w:ind w:left="243"/>
              <w:jc w:val="both"/>
              <w:rPr>
                <w:sz w:val="20"/>
                <w:szCs w:val="20"/>
              </w:rPr>
            </w:pPr>
            <w:r>
              <w:rPr>
                <w:sz w:val="20"/>
                <w:szCs w:val="20"/>
              </w:rPr>
              <w:t>о</w:t>
            </w:r>
            <w:r w:rsidRPr="00787DBD">
              <w:rPr>
                <w:sz w:val="20"/>
                <w:szCs w:val="20"/>
              </w:rPr>
              <w:t xml:space="preserve">т: </w:t>
            </w:r>
          </w:p>
        </w:tc>
      </w:tr>
      <w:tr w:rsidR="00844F4F" w:rsidRPr="00787DBD" w:rsidTr="00844F4F">
        <w:tblPrEx>
          <w:tblBorders>
            <w:insideH w:val="single" w:sz="4" w:space="0" w:color="auto"/>
            <w:insideV w:val="single" w:sz="4" w:space="0" w:color="auto"/>
          </w:tblBorders>
        </w:tblPrEx>
        <w:trPr>
          <w:gridBefore w:val="3"/>
          <w:gridAfter w:val="1"/>
          <w:wBefore w:w="4395" w:type="dxa"/>
          <w:wAfter w:w="110" w:type="dxa"/>
        </w:trPr>
        <w:tc>
          <w:tcPr>
            <w:tcW w:w="4959" w:type="dxa"/>
            <w:shd w:val="clear" w:color="auto" w:fill="auto"/>
          </w:tcPr>
          <w:p w:rsidR="00844F4F" w:rsidRPr="00787DBD" w:rsidRDefault="00844F4F" w:rsidP="00844F4F">
            <w:pPr>
              <w:ind w:firstLine="720"/>
              <w:jc w:val="both"/>
            </w:pPr>
          </w:p>
        </w:tc>
      </w:tr>
      <w:tr w:rsidR="00844F4F" w:rsidRPr="00787DBD" w:rsidTr="00844F4F">
        <w:tblPrEx>
          <w:tblBorders>
            <w:insideH w:val="single" w:sz="4" w:space="0" w:color="auto"/>
            <w:insideV w:val="single" w:sz="4" w:space="0" w:color="auto"/>
          </w:tblBorders>
        </w:tblPrEx>
        <w:trPr>
          <w:gridBefore w:val="3"/>
          <w:gridAfter w:val="1"/>
          <w:wBefore w:w="4395" w:type="dxa"/>
          <w:wAfter w:w="110" w:type="dxa"/>
        </w:trPr>
        <w:tc>
          <w:tcPr>
            <w:tcW w:w="4959" w:type="dxa"/>
            <w:shd w:val="clear" w:color="auto" w:fill="auto"/>
          </w:tcPr>
          <w:p w:rsidR="00844F4F" w:rsidRPr="00787DBD" w:rsidRDefault="00844F4F" w:rsidP="00844F4F">
            <w:pPr>
              <w:ind w:firstLine="720"/>
              <w:jc w:val="both"/>
            </w:pPr>
          </w:p>
        </w:tc>
      </w:tr>
      <w:tr w:rsidR="00844F4F" w:rsidRPr="00787DBD" w:rsidTr="00844F4F">
        <w:tblPrEx>
          <w:tblBorders>
            <w:insideH w:val="single" w:sz="4" w:space="0" w:color="auto"/>
            <w:insideV w:val="single" w:sz="4" w:space="0" w:color="auto"/>
          </w:tblBorders>
        </w:tblPrEx>
        <w:trPr>
          <w:gridBefore w:val="3"/>
          <w:gridAfter w:val="1"/>
          <w:wBefore w:w="4395" w:type="dxa"/>
          <w:wAfter w:w="110" w:type="dxa"/>
        </w:trPr>
        <w:tc>
          <w:tcPr>
            <w:tcW w:w="4959" w:type="dxa"/>
            <w:shd w:val="clear" w:color="auto" w:fill="auto"/>
          </w:tcPr>
          <w:p w:rsidR="00844F4F" w:rsidRPr="00787DBD" w:rsidRDefault="00844F4F" w:rsidP="00844F4F">
            <w:pPr>
              <w:ind w:firstLine="720"/>
              <w:jc w:val="both"/>
            </w:pPr>
          </w:p>
        </w:tc>
      </w:tr>
      <w:tr w:rsidR="00844F4F" w:rsidRPr="00787DBD" w:rsidTr="00844F4F">
        <w:tblPrEx>
          <w:tblBorders>
            <w:insideH w:val="single" w:sz="4" w:space="0" w:color="auto"/>
            <w:insideV w:val="single" w:sz="4" w:space="0" w:color="auto"/>
          </w:tblBorders>
        </w:tblPrEx>
        <w:trPr>
          <w:gridBefore w:val="3"/>
          <w:gridAfter w:val="1"/>
          <w:wBefore w:w="4395" w:type="dxa"/>
          <w:wAfter w:w="110" w:type="dxa"/>
        </w:trPr>
        <w:tc>
          <w:tcPr>
            <w:tcW w:w="4959" w:type="dxa"/>
            <w:shd w:val="clear" w:color="auto" w:fill="auto"/>
          </w:tcPr>
          <w:p w:rsidR="00844F4F" w:rsidRPr="00787DBD" w:rsidRDefault="00844F4F" w:rsidP="00844F4F">
            <w:pPr>
              <w:ind w:firstLine="720"/>
              <w:jc w:val="both"/>
            </w:pPr>
          </w:p>
        </w:tc>
      </w:tr>
      <w:tr w:rsidR="00844F4F" w:rsidRPr="00787DBD" w:rsidTr="00844F4F">
        <w:tblPrEx>
          <w:tblBorders>
            <w:insideH w:val="single" w:sz="4" w:space="0" w:color="auto"/>
            <w:insideV w:val="single" w:sz="4" w:space="0" w:color="auto"/>
          </w:tblBorders>
        </w:tblPrEx>
        <w:trPr>
          <w:gridBefore w:val="3"/>
          <w:gridAfter w:val="1"/>
          <w:wBefore w:w="4395" w:type="dxa"/>
          <w:wAfter w:w="110" w:type="dxa"/>
          <w:trHeight w:val="301"/>
        </w:trPr>
        <w:tc>
          <w:tcPr>
            <w:tcW w:w="4959" w:type="dxa"/>
            <w:shd w:val="clear" w:color="auto" w:fill="auto"/>
          </w:tcPr>
          <w:p w:rsidR="00844F4F" w:rsidRPr="00787DBD" w:rsidRDefault="00844F4F" w:rsidP="00844F4F">
            <w:pPr>
              <w:ind w:firstLine="720"/>
              <w:jc w:val="both"/>
              <w:rPr>
                <w:sz w:val="20"/>
                <w:szCs w:val="20"/>
              </w:rPr>
            </w:pPr>
            <w:r>
              <w:rPr>
                <w:sz w:val="20"/>
                <w:szCs w:val="20"/>
              </w:rPr>
              <w:t>(</w:t>
            </w:r>
            <w:r w:rsidRPr="00787DBD">
              <w:rPr>
                <w:sz w:val="20"/>
                <w:szCs w:val="20"/>
              </w:rPr>
              <w:t xml:space="preserve">наименование юридического </w:t>
            </w:r>
            <w:proofErr w:type="gramStart"/>
            <w:r w:rsidRPr="00787DBD">
              <w:rPr>
                <w:sz w:val="20"/>
                <w:szCs w:val="20"/>
              </w:rPr>
              <w:t>лица</w:t>
            </w:r>
            <w:r>
              <w:rPr>
                <w:sz w:val="20"/>
                <w:szCs w:val="20"/>
              </w:rPr>
              <w:t>,</w:t>
            </w:r>
            <w:r w:rsidRPr="00787DBD">
              <w:rPr>
                <w:sz w:val="20"/>
                <w:szCs w:val="20"/>
              </w:rPr>
              <w:t xml:space="preserve"> </w:t>
            </w:r>
            <w:r>
              <w:rPr>
                <w:sz w:val="20"/>
                <w:szCs w:val="20"/>
              </w:rPr>
              <w:t xml:space="preserve">  </w:t>
            </w:r>
            <w:proofErr w:type="gramEnd"/>
            <w:r>
              <w:rPr>
                <w:sz w:val="20"/>
                <w:szCs w:val="20"/>
              </w:rPr>
              <w:t xml:space="preserve">         индивидуального предпринимателя)</w:t>
            </w:r>
          </w:p>
          <w:p w:rsidR="00844F4F" w:rsidRPr="00787DBD" w:rsidRDefault="00844F4F" w:rsidP="00844F4F">
            <w:pPr>
              <w:jc w:val="both"/>
            </w:pPr>
          </w:p>
        </w:tc>
      </w:tr>
    </w:tbl>
    <w:p w:rsidR="00844F4F" w:rsidRPr="00787DBD" w:rsidRDefault="00844F4F" w:rsidP="00844F4F">
      <w:pPr>
        <w:ind w:firstLine="720"/>
        <w:jc w:val="center"/>
        <w:rPr>
          <w:b/>
          <w:sz w:val="28"/>
          <w:szCs w:val="28"/>
        </w:rPr>
      </w:pPr>
      <w:r w:rsidRPr="00787DBD">
        <w:rPr>
          <w:b/>
          <w:sz w:val="28"/>
          <w:szCs w:val="28"/>
        </w:rPr>
        <w:t>Заявление</w:t>
      </w:r>
    </w:p>
    <w:p w:rsidR="00844F4F" w:rsidRPr="00787DBD" w:rsidRDefault="00844F4F" w:rsidP="00844F4F">
      <w:pPr>
        <w:ind w:left="284"/>
        <w:jc w:val="center"/>
        <w:rPr>
          <w:b/>
          <w:sz w:val="28"/>
          <w:szCs w:val="28"/>
        </w:rPr>
      </w:pPr>
      <w:r w:rsidRPr="00196146">
        <w:rPr>
          <w:b/>
          <w:sz w:val="28"/>
          <w:szCs w:val="28"/>
        </w:rPr>
        <w:t>на предоставление субсидии</w:t>
      </w:r>
      <w:r w:rsidRPr="00787DBD">
        <w:rPr>
          <w:b/>
          <w:sz w:val="28"/>
          <w:szCs w:val="28"/>
        </w:rPr>
        <w:t xml:space="preserve"> </w:t>
      </w:r>
      <w:r w:rsidRPr="00203829">
        <w:rPr>
          <w:b/>
          <w:bCs/>
          <w:sz w:val="28"/>
          <w:szCs w:val="28"/>
        </w:rPr>
        <w:t xml:space="preserve">юридическим лицам (за исключением государственных (муниципальных) учреждений), индивидуальным предпринимателям в целях финансового обеспечения затрат, связанных с </w:t>
      </w:r>
      <w:r w:rsidRPr="005C34F4">
        <w:rPr>
          <w:b/>
          <w:bCs/>
          <w:sz w:val="28"/>
          <w:szCs w:val="28"/>
        </w:rPr>
        <w:t>созданием</w:t>
      </w:r>
      <w:r w:rsidRPr="00615F66">
        <w:rPr>
          <w:b/>
          <w:bCs/>
          <w:sz w:val="28"/>
          <w:szCs w:val="28"/>
        </w:rPr>
        <w:t xml:space="preserve"> инфраструктуры сегментов проекта «Цифровое село»</w:t>
      </w:r>
      <w:r w:rsidRPr="00615F66">
        <w:rPr>
          <w:b/>
          <w:bCs/>
          <w:sz w:val="28"/>
          <w:szCs w:val="28"/>
          <w:lang w:eastAsia="x-none"/>
        </w:rPr>
        <w:t xml:space="preserve"> на территории </w:t>
      </w:r>
      <w:proofErr w:type="spellStart"/>
      <w:r w:rsidRPr="00615F66">
        <w:rPr>
          <w:b/>
          <w:bCs/>
          <w:sz w:val="28"/>
          <w:szCs w:val="28"/>
          <w:lang w:eastAsia="x-none"/>
        </w:rPr>
        <w:t>Усть</w:t>
      </w:r>
      <w:proofErr w:type="spellEnd"/>
      <w:r w:rsidRPr="00615F66">
        <w:rPr>
          <w:b/>
          <w:bCs/>
          <w:sz w:val="28"/>
          <w:szCs w:val="28"/>
          <w:lang w:eastAsia="x-none"/>
        </w:rPr>
        <w:t>-Камчатского муниципального района</w:t>
      </w:r>
      <w:r w:rsidRPr="00615F66">
        <w:rPr>
          <w:b/>
          <w:bCs/>
          <w:sz w:val="28"/>
          <w:szCs w:val="28"/>
        </w:rPr>
        <w:t xml:space="preserve"> и предоставлению телекоммуникационных услуг, услуг видеонаблюдения и аналитики, услуг информатизации</w:t>
      </w:r>
    </w:p>
    <w:p w:rsidR="00844F4F" w:rsidRPr="00787DBD" w:rsidRDefault="00844F4F" w:rsidP="00844F4F">
      <w:pPr>
        <w:ind w:left="284"/>
        <w:jc w:val="center"/>
        <w:rPr>
          <w:b/>
          <w:sz w:val="28"/>
          <w:szCs w:val="28"/>
        </w:rPr>
      </w:pPr>
    </w:p>
    <w:p w:rsidR="00844F4F" w:rsidRPr="00787DBD" w:rsidRDefault="00844F4F" w:rsidP="00844F4F">
      <w:pPr>
        <w:ind w:left="284"/>
        <w:jc w:val="center"/>
        <w:rPr>
          <w:i/>
          <w:sz w:val="20"/>
          <w:szCs w:val="20"/>
        </w:rPr>
      </w:pPr>
    </w:p>
    <w:p w:rsidR="00844F4F" w:rsidRPr="00196146" w:rsidRDefault="00844F4F" w:rsidP="00844F4F">
      <w:pPr>
        <w:ind w:firstLine="720"/>
        <w:jc w:val="both"/>
        <w:rPr>
          <w:color w:val="000000" w:themeColor="text1"/>
          <w:sz w:val="28"/>
          <w:szCs w:val="28"/>
        </w:rPr>
      </w:pPr>
      <w:r w:rsidRPr="003C1760">
        <w:rPr>
          <w:sz w:val="28"/>
          <w:szCs w:val="28"/>
        </w:rPr>
        <w:t>Прошу предоставить субсидию в сумме _</w:t>
      </w:r>
      <w:r>
        <w:rPr>
          <w:sz w:val="28"/>
          <w:szCs w:val="28"/>
        </w:rPr>
        <w:t>_________________________</w:t>
      </w:r>
      <w:r w:rsidRPr="003C1760">
        <w:rPr>
          <w:sz w:val="28"/>
          <w:szCs w:val="28"/>
        </w:rPr>
        <w:t xml:space="preserve">__, </w:t>
      </w:r>
      <w:r w:rsidRPr="00196146">
        <w:rPr>
          <w:color w:val="000000" w:themeColor="text1"/>
          <w:sz w:val="28"/>
          <w:szCs w:val="28"/>
        </w:rPr>
        <w:t>в целях финансового обеспечения затрат, связанных</w:t>
      </w:r>
      <w:r w:rsidRPr="00196146">
        <w:rPr>
          <w:bCs/>
          <w:color w:val="000000" w:themeColor="text1"/>
          <w:sz w:val="28"/>
          <w:szCs w:val="28"/>
        </w:rPr>
        <w:t xml:space="preserve"> с созданием инфраструктуры сегментов проекта «Цифровое село»</w:t>
      </w:r>
      <w:r w:rsidRPr="00196146">
        <w:rPr>
          <w:bCs/>
          <w:color w:val="000000" w:themeColor="text1"/>
          <w:sz w:val="28"/>
          <w:szCs w:val="28"/>
          <w:lang w:eastAsia="x-none"/>
        </w:rPr>
        <w:t xml:space="preserve"> на территории </w:t>
      </w:r>
      <w:proofErr w:type="spellStart"/>
      <w:r w:rsidRPr="00196146">
        <w:rPr>
          <w:bCs/>
          <w:color w:val="000000" w:themeColor="text1"/>
          <w:sz w:val="28"/>
          <w:szCs w:val="28"/>
          <w:lang w:eastAsia="x-none"/>
        </w:rPr>
        <w:t>Усть</w:t>
      </w:r>
      <w:proofErr w:type="spellEnd"/>
      <w:r w:rsidRPr="00196146">
        <w:rPr>
          <w:bCs/>
          <w:color w:val="000000" w:themeColor="text1"/>
          <w:sz w:val="28"/>
          <w:szCs w:val="28"/>
          <w:lang w:eastAsia="x-none"/>
        </w:rPr>
        <w:t>-Камчатского муниципального района</w:t>
      </w:r>
      <w:r w:rsidRPr="00196146">
        <w:rPr>
          <w:bCs/>
          <w:color w:val="000000" w:themeColor="text1"/>
          <w:sz w:val="28"/>
          <w:szCs w:val="28"/>
        </w:rPr>
        <w:t xml:space="preserve"> и предоставлению телекоммуникационных услуг, услуг видеонаблюдения и аналитики, услуг информатизации</w:t>
      </w:r>
    </w:p>
    <w:p w:rsidR="00844F4F" w:rsidRPr="003C1760" w:rsidRDefault="00844F4F" w:rsidP="00844F4F">
      <w:pPr>
        <w:ind w:firstLine="720"/>
        <w:rPr>
          <w:sz w:val="28"/>
          <w:szCs w:val="28"/>
        </w:rPr>
      </w:pPr>
      <w:r w:rsidRPr="003C1760">
        <w:rPr>
          <w:sz w:val="28"/>
          <w:szCs w:val="28"/>
        </w:rPr>
        <w:t>Настоящим подтверждаю следующую информацию о:</w:t>
      </w:r>
    </w:p>
    <w:tbl>
      <w:tblPr>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54"/>
        <w:gridCol w:w="4602"/>
      </w:tblGrid>
      <w:tr w:rsidR="00844F4F" w:rsidRPr="00787DBD" w:rsidTr="00844F4F">
        <w:trPr>
          <w:jc w:val="center"/>
        </w:trPr>
        <w:tc>
          <w:tcPr>
            <w:tcW w:w="10056" w:type="dxa"/>
            <w:gridSpan w:val="2"/>
            <w:tcBorders>
              <w:top w:val="single" w:sz="4" w:space="0" w:color="auto"/>
              <w:left w:val="single" w:sz="4" w:space="0" w:color="auto"/>
              <w:bottom w:val="single" w:sz="4" w:space="0" w:color="auto"/>
              <w:right w:val="single" w:sz="4" w:space="0" w:color="auto"/>
            </w:tcBorders>
            <w:hideMark/>
          </w:tcPr>
          <w:p w:rsidR="00844F4F" w:rsidRDefault="00844F4F" w:rsidP="00844F4F">
            <w:pPr>
              <w:spacing w:line="256" w:lineRule="auto"/>
              <w:jc w:val="center"/>
              <w:rPr>
                <w:sz w:val="22"/>
                <w:szCs w:val="22"/>
                <w:lang w:eastAsia="en-US"/>
              </w:rPr>
            </w:pPr>
            <w:r>
              <w:rPr>
                <w:sz w:val="22"/>
                <w:szCs w:val="22"/>
                <w:lang w:eastAsia="en-US"/>
              </w:rPr>
              <w:t>____________________________________________________________________</w:t>
            </w:r>
          </w:p>
          <w:p w:rsidR="00844F4F" w:rsidRDefault="00844F4F" w:rsidP="00844F4F">
            <w:pPr>
              <w:spacing w:line="240" w:lineRule="atLeast"/>
              <w:jc w:val="center"/>
              <w:rPr>
                <w:sz w:val="20"/>
                <w:szCs w:val="20"/>
                <w:lang w:eastAsia="en-US"/>
              </w:rPr>
            </w:pPr>
            <w:r w:rsidRPr="009D062A">
              <w:rPr>
                <w:sz w:val="20"/>
                <w:szCs w:val="20"/>
                <w:lang w:eastAsia="en-US"/>
              </w:rPr>
              <w:t>(полное наименование юридического лица, индивидуального предпринимателя)</w:t>
            </w:r>
          </w:p>
          <w:p w:rsidR="00844F4F" w:rsidRPr="009D062A" w:rsidRDefault="00844F4F" w:rsidP="00844F4F">
            <w:pPr>
              <w:spacing w:line="240" w:lineRule="atLeast"/>
              <w:jc w:val="center"/>
              <w:rPr>
                <w:sz w:val="20"/>
                <w:szCs w:val="20"/>
                <w:lang w:eastAsia="en-US"/>
              </w:rPr>
            </w:pPr>
          </w:p>
        </w:tc>
      </w:tr>
      <w:tr w:rsidR="00844F4F" w:rsidRPr="00787DBD" w:rsidTr="00844F4F">
        <w:trPr>
          <w:jc w:val="center"/>
        </w:trPr>
        <w:tc>
          <w:tcPr>
            <w:tcW w:w="10056" w:type="dxa"/>
            <w:gridSpan w:val="2"/>
            <w:tcBorders>
              <w:top w:val="single" w:sz="4" w:space="0" w:color="auto"/>
              <w:left w:val="single" w:sz="4" w:space="0" w:color="auto"/>
              <w:bottom w:val="single" w:sz="4" w:space="0" w:color="auto"/>
              <w:right w:val="single" w:sz="4" w:space="0" w:color="auto"/>
            </w:tcBorders>
          </w:tcPr>
          <w:p w:rsidR="00844F4F" w:rsidRPr="009F513F" w:rsidRDefault="00844F4F" w:rsidP="00E9328A">
            <w:pPr>
              <w:pStyle w:val="aa"/>
              <w:numPr>
                <w:ilvl w:val="0"/>
                <w:numId w:val="3"/>
              </w:numPr>
              <w:spacing w:line="240" w:lineRule="atLeast"/>
              <w:jc w:val="center"/>
              <w:rPr>
                <w:b/>
                <w:lang w:eastAsia="en-US"/>
              </w:rPr>
            </w:pPr>
            <w:r w:rsidRPr="009F513F">
              <w:rPr>
                <w:b/>
                <w:lang w:eastAsia="en-US"/>
              </w:rPr>
              <w:t>Сведения об организации/индивидуальном предпринимателе</w:t>
            </w:r>
          </w:p>
          <w:p w:rsidR="00844F4F" w:rsidRPr="009F513F" w:rsidRDefault="00844F4F" w:rsidP="00844F4F">
            <w:pPr>
              <w:pStyle w:val="aa"/>
              <w:spacing w:line="240" w:lineRule="atLeast"/>
              <w:rPr>
                <w:b/>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 xml:space="preserve">Сокращенное наименование </w:t>
            </w:r>
            <w:r>
              <w:rPr>
                <w:lang w:eastAsia="en-US"/>
              </w:rPr>
              <w:t>Получателя субсидии</w:t>
            </w:r>
            <w:r w:rsidRPr="009F513F">
              <w:rPr>
                <w:lang w:eastAsia="en-US"/>
              </w:rPr>
              <w:t xml:space="preserve"> </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Дата регистрации</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Дата включения в реестр субъектов малого и среднего предпринимательства</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Юридический адрес (с указанием почтового индекса)</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Почтовый адрес (с указанием почтового индекса)</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Фактический адрес (с указанием почтового индекса)</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Телефон/факс (мобильный)</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lastRenderedPageBreak/>
              <w:t>Адрес электронной почты</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Иные способы связи (при наличии)</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Ф.И.О. директора (для юридического лица)</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sidRPr="009F513F">
              <w:rPr>
                <w:lang w:eastAsia="en-US"/>
              </w:rPr>
              <w:t>Основной государственный регистрационный номер (ОГРН)</w:t>
            </w:r>
            <w:r>
              <w:rPr>
                <w:lang w:eastAsia="en-US"/>
              </w:rPr>
              <w:t xml:space="preserve"> (для юридического лица) </w:t>
            </w:r>
          </w:p>
        </w:tc>
        <w:tc>
          <w:tcPr>
            <w:tcW w:w="4602"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Pr="009F513F" w:rsidRDefault="00844F4F" w:rsidP="00844F4F">
            <w:pPr>
              <w:spacing w:line="256" w:lineRule="auto"/>
              <w:jc w:val="both"/>
              <w:rPr>
                <w:lang w:eastAsia="en-US"/>
              </w:rPr>
            </w:pPr>
            <w:r>
              <w:rPr>
                <w:bCs/>
                <w:shd w:val="clear" w:color="auto" w:fill="FFFFFF"/>
              </w:rPr>
              <w:t>О</w:t>
            </w:r>
            <w:r w:rsidRPr="009F513F">
              <w:rPr>
                <w:bCs/>
                <w:shd w:val="clear" w:color="auto" w:fill="FFFFFF"/>
              </w:rPr>
              <w:t>сновной государственный регистрационный номер индивидуального предпринимателя</w:t>
            </w:r>
            <w:r>
              <w:rPr>
                <w:bCs/>
                <w:shd w:val="clear" w:color="auto" w:fill="FFFFFF"/>
              </w:rPr>
              <w:t xml:space="preserve"> (ОГРНИП)</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Код по общероссийскому классификатору продукции (ОКПО)</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Код по общероссийскому классификатору внешнеэкономической деятельности (ОКВЭД) (основной вид деятельности и дополнительный(</w:t>
            </w:r>
            <w:proofErr w:type="spellStart"/>
            <w:r>
              <w:rPr>
                <w:bCs/>
                <w:shd w:val="clear" w:color="auto" w:fill="FFFFFF"/>
              </w:rPr>
              <w:t>ые</w:t>
            </w:r>
            <w:proofErr w:type="spellEnd"/>
            <w:r>
              <w:rPr>
                <w:bCs/>
                <w:shd w:val="clear" w:color="auto" w:fill="FFFFFF"/>
              </w:rPr>
              <w:t>) вид(ы) деятельности)</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Индивидуальный номер налогоплательщика (ИНН)</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Код причины постановки на учет (КПП)</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Номер расчетного счета</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Наименование кредитной организации (банка)</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Банковский идентификационный код (БИК)</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r w:rsidR="00844F4F" w:rsidRPr="00787DBD" w:rsidTr="00844F4F">
        <w:trPr>
          <w:jc w:val="center"/>
        </w:trPr>
        <w:tc>
          <w:tcPr>
            <w:tcW w:w="5454" w:type="dxa"/>
            <w:tcBorders>
              <w:top w:val="single" w:sz="4" w:space="0" w:color="auto"/>
              <w:left w:val="single" w:sz="4" w:space="0" w:color="auto"/>
              <w:bottom w:val="single" w:sz="4" w:space="0" w:color="auto"/>
              <w:right w:val="single" w:sz="4" w:space="0" w:color="auto"/>
            </w:tcBorders>
          </w:tcPr>
          <w:p w:rsidR="00844F4F" w:rsidRDefault="00844F4F" w:rsidP="00844F4F">
            <w:pPr>
              <w:spacing w:line="256" w:lineRule="auto"/>
              <w:jc w:val="both"/>
              <w:rPr>
                <w:bCs/>
                <w:shd w:val="clear" w:color="auto" w:fill="FFFFFF"/>
              </w:rPr>
            </w:pPr>
            <w:r>
              <w:rPr>
                <w:bCs/>
                <w:shd w:val="clear" w:color="auto" w:fill="FFFFFF"/>
              </w:rPr>
              <w:t>Номер корреспондентского счета</w:t>
            </w:r>
          </w:p>
        </w:tc>
        <w:tc>
          <w:tcPr>
            <w:tcW w:w="4602" w:type="dxa"/>
            <w:tcBorders>
              <w:top w:val="single" w:sz="4" w:space="0" w:color="auto"/>
              <w:left w:val="single" w:sz="4" w:space="0" w:color="auto"/>
              <w:bottom w:val="single" w:sz="4" w:space="0" w:color="auto"/>
              <w:right w:val="single" w:sz="4" w:space="0" w:color="auto"/>
            </w:tcBorders>
          </w:tcPr>
          <w:p w:rsidR="00844F4F" w:rsidRPr="00787DBD" w:rsidRDefault="00844F4F" w:rsidP="00844F4F">
            <w:pPr>
              <w:spacing w:line="240" w:lineRule="atLeast"/>
              <w:jc w:val="center"/>
              <w:rPr>
                <w:lang w:eastAsia="en-US"/>
              </w:rPr>
            </w:pPr>
          </w:p>
        </w:tc>
      </w:tr>
    </w:tbl>
    <w:p w:rsidR="00844F4F" w:rsidRPr="00787DBD" w:rsidRDefault="00844F4F" w:rsidP="00844F4F">
      <w:pPr>
        <w:rPr>
          <w:sz w:val="20"/>
          <w:szCs w:val="20"/>
        </w:rPr>
      </w:pPr>
    </w:p>
    <w:p w:rsidR="00844F4F" w:rsidRDefault="00844F4F" w:rsidP="00844F4F">
      <w:pPr>
        <w:ind w:firstLine="567"/>
        <w:contextualSpacing/>
        <w:jc w:val="both"/>
        <w:rPr>
          <w:sz w:val="28"/>
          <w:szCs w:val="28"/>
        </w:rPr>
      </w:pPr>
      <w:r>
        <w:rPr>
          <w:sz w:val="28"/>
          <w:szCs w:val="28"/>
        </w:rPr>
        <w:t>Настоящим заявлением, подтверждаю, что по состоянию на дату подачи настоящего заявления ____________________________________________</w:t>
      </w:r>
    </w:p>
    <w:p w:rsidR="00844F4F" w:rsidRDefault="00844F4F" w:rsidP="00844F4F">
      <w:pPr>
        <w:ind w:firstLine="567"/>
        <w:contextualSpacing/>
        <w:jc w:val="both"/>
        <w:rPr>
          <w:sz w:val="20"/>
          <w:szCs w:val="20"/>
        </w:rPr>
      </w:pPr>
      <w:r>
        <w:rPr>
          <w:sz w:val="28"/>
          <w:szCs w:val="28"/>
        </w:rPr>
        <w:t xml:space="preserve">                                                              </w:t>
      </w:r>
      <w:r w:rsidRPr="003C1760">
        <w:rPr>
          <w:sz w:val="20"/>
          <w:szCs w:val="20"/>
        </w:rPr>
        <w:t>Наименование</w:t>
      </w:r>
    </w:p>
    <w:p w:rsidR="00844F4F" w:rsidRDefault="00844F4F" w:rsidP="00844F4F">
      <w:pPr>
        <w:ind w:firstLine="567"/>
        <w:contextualSpacing/>
        <w:jc w:val="both"/>
        <w:rPr>
          <w:rFonts w:eastAsia="Calibri"/>
          <w:sz w:val="28"/>
          <w:szCs w:val="28"/>
        </w:rPr>
      </w:pPr>
      <w:r>
        <w:rPr>
          <w:sz w:val="20"/>
          <w:szCs w:val="20"/>
        </w:rPr>
        <w:t xml:space="preserve"> </w:t>
      </w:r>
      <w:r>
        <w:rPr>
          <w:sz w:val="28"/>
          <w:szCs w:val="28"/>
        </w:rPr>
        <w:t>С</w:t>
      </w:r>
      <w:r w:rsidRPr="00787DBD">
        <w:rPr>
          <w:sz w:val="28"/>
          <w:szCs w:val="28"/>
        </w:rPr>
        <w:t xml:space="preserve"> Порядком </w:t>
      </w:r>
      <w:r w:rsidRPr="004D3C84">
        <w:rPr>
          <w:rFonts w:eastAsia="Calibri"/>
          <w:sz w:val="28"/>
          <w:szCs w:val="28"/>
        </w:rPr>
        <w:t>предоставления субсиди</w:t>
      </w:r>
      <w:r>
        <w:rPr>
          <w:rFonts w:eastAsia="Calibri"/>
          <w:sz w:val="28"/>
          <w:szCs w:val="28"/>
        </w:rPr>
        <w:t xml:space="preserve">и </w:t>
      </w:r>
      <w:r w:rsidRPr="004D3C84">
        <w:rPr>
          <w:bCs/>
          <w:sz w:val="28"/>
          <w:szCs w:val="28"/>
        </w:rPr>
        <w:t>юридическим лицам (за исключением государственных (муниципальных) учреждений), индивидуальным предпринимателям в целях финансового обеспечения затрат, связанных с созданием инфраструктуры сегментов проекта «Цифровое село»</w:t>
      </w:r>
      <w:r w:rsidRPr="004D3C84">
        <w:rPr>
          <w:bCs/>
          <w:sz w:val="28"/>
          <w:szCs w:val="28"/>
          <w:lang w:eastAsia="x-none"/>
        </w:rPr>
        <w:t xml:space="preserve"> на территории </w:t>
      </w:r>
      <w:proofErr w:type="spellStart"/>
      <w:r w:rsidRPr="004D3C84">
        <w:rPr>
          <w:bCs/>
          <w:sz w:val="28"/>
          <w:szCs w:val="28"/>
          <w:lang w:eastAsia="x-none"/>
        </w:rPr>
        <w:t>Усть</w:t>
      </w:r>
      <w:proofErr w:type="spellEnd"/>
      <w:r w:rsidRPr="004D3C84">
        <w:rPr>
          <w:bCs/>
          <w:sz w:val="28"/>
          <w:szCs w:val="28"/>
          <w:lang w:eastAsia="x-none"/>
        </w:rPr>
        <w:t>-Камчатского муниципального района</w:t>
      </w:r>
      <w:r w:rsidRPr="004D3C84">
        <w:rPr>
          <w:bCs/>
          <w:sz w:val="28"/>
          <w:szCs w:val="28"/>
        </w:rPr>
        <w:t xml:space="preserve"> и предоставлению телекоммуникационных услуг, услуг видеонаблюдения и аналитики, услуг информатизации</w:t>
      </w:r>
      <w:r w:rsidRPr="00787DBD">
        <w:rPr>
          <w:rFonts w:eastAsia="Calibri"/>
          <w:sz w:val="28"/>
          <w:szCs w:val="28"/>
        </w:rPr>
        <w:t xml:space="preserve"> (далее – Порядок)</w:t>
      </w:r>
      <w:r>
        <w:rPr>
          <w:rFonts w:eastAsia="Calibri"/>
          <w:sz w:val="28"/>
          <w:szCs w:val="28"/>
        </w:rPr>
        <w:t xml:space="preserve"> </w:t>
      </w:r>
      <w:r w:rsidRPr="009E43ED">
        <w:rPr>
          <w:rFonts w:eastAsia="Calibri"/>
          <w:sz w:val="28"/>
          <w:szCs w:val="28"/>
          <w:u w:val="single"/>
        </w:rPr>
        <w:t>ознакомлен(на).</w:t>
      </w:r>
      <w:r w:rsidRPr="00787DBD">
        <w:rPr>
          <w:rFonts w:eastAsia="Calibri"/>
          <w:sz w:val="28"/>
          <w:szCs w:val="28"/>
        </w:rPr>
        <w:t xml:space="preserve"> </w:t>
      </w:r>
    </w:p>
    <w:p w:rsidR="00844F4F" w:rsidRDefault="00844F4F" w:rsidP="00844F4F">
      <w:pPr>
        <w:ind w:firstLine="567"/>
        <w:contextualSpacing/>
        <w:jc w:val="both"/>
        <w:rPr>
          <w:rFonts w:eastAsia="Calibri"/>
          <w:sz w:val="28"/>
          <w:szCs w:val="28"/>
        </w:rPr>
      </w:pPr>
      <w:r>
        <w:rPr>
          <w:rFonts w:eastAsia="Calibri"/>
          <w:sz w:val="28"/>
          <w:szCs w:val="28"/>
        </w:rPr>
        <w:t>При предоставлении субсидии обязуюсь выполнить все требования и условия, предусмотренные Порядком.</w:t>
      </w:r>
    </w:p>
    <w:p w:rsidR="00844F4F" w:rsidRDefault="00844F4F" w:rsidP="00844F4F">
      <w:pPr>
        <w:tabs>
          <w:tab w:val="left" w:pos="567"/>
        </w:tabs>
        <w:contextualSpacing/>
        <w:jc w:val="both"/>
        <w:rPr>
          <w:sz w:val="28"/>
          <w:szCs w:val="28"/>
        </w:rPr>
      </w:pPr>
      <w:r>
        <w:rPr>
          <w:sz w:val="28"/>
          <w:szCs w:val="28"/>
        </w:rPr>
        <w:tab/>
        <w:t>Согласен(на) на публикацию (размещение) в информационно-телекоммуникационной сети «Интернет», в газете «</w:t>
      </w:r>
      <w:proofErr w:type="spellStart"/>
      <w:r>
        <w:rPr>
          <w:sz w:val="28"/>
          <w:szCs w:val="28"/>
        </w:rPr>
        <w:t>Усть</w:t>
      </w:r>
      <w:proofErr w:type="spellEnd"/>
      <w:r>
        <w:rPr>
          <w:sz w:val="28"/>
          <w:szCs w:val="28"/>
        </w:rPr>
        <w:t xml:space="preserve">-Камчатский вестник» информацию об юридическом лице, индивидуальном предпринимателе, о подаваемом заявлении на предоставлении субсидии, иной информации об юридическом лице, индивидуальном предпринимателе, связанной с отбором. </w:t>
      </w:r>
      <w:r w:rsidRPr="00787DBD">
        <w:rPr>
          <w:sz w:val="28"/>
          <w:szCs w:val="28"/>
        </w:rPr>
        <w:tab/>
      </w:r>
    </w:p>
    <w:p w:rsidR="00844F4F" w:rsidRDefault="00844F4F" w:rsidP="00844F4F">
      <w:pPr>
        <w:tabs>
          <w:tab w:val="left" w:pos="567"/>
        </w:tabs>
        <w:contextualSpacing/>
        <w:jc w:val="both"/>
        <w:rPr>
          <w:sz w:val="28"/>
          <w:szCs w:val="28"/>
        </w:rPr>
      </w:pPr>
      <w:r>
        <w:rPr>
          <w:sz w:val="28"/>
          <w:szCs w:val="28"/>
        </w:rPr>
        <w:tab/>
        <w:t xml:space="preserve">Согласен(на) на проведение администрацией </w:t>
      </w:r>
      <w:proofErr w:type="spellStart"/>
      <w:r>
        <w:rPr>
          <w:sz w:val="28"/>
          <w:szCs w:val="28"/>
        </w:rPr>
        <w:t>Усть</w:t>
      </w:r>
      <w:proofErr w:type="spellEnd"/>
      <w:r>
        <w:rPr>
          <w:sz w:val="28"/>
          <w:szCs w:val="28"/>
        </w:rPr>
        <w:t xml:space="preserve">-Камчатского муниципального и органом муниципального финансового контроля </w:t>
      </w:r>
      <w:proofErr w:type="spellStart"/>
      <w:r>
        <w:rPr>
          <w:sz w:val="28"/>
          <w:szCs w:val="28"/>
        </w:rPr>
        <w:t>Усть</w:t>
      </w:r>
      <w:proofErr w:type="spellEnd"/>
      <w:r>
        <w:rPr>
          <w:sz w:val="28"/>
          <w:szCs w:val="28"/>
        </w:rPr>
        <w:t>-Камчатского муниципального района проверок соблюдения условий, целей и порядка предоставления субсидии.</w:t>
      </w:r>
    </w:p>
    <w:p w:rsidR="00844F4F" w:rsidRDefault="00844F4F" w:rsidP="00844F4F">
      <w:pPr>
        <w:tabs>
          <w:tab w:val="left" w:pos="567"/>
        </w:tabs>
        <w:contextualSpacing/>
        <w:jc w:val="both"/>
        <w:rPr>
          <w:sz w:val="28"/>
          <w:szCs w:val="28"/>
        </w:rPr>
      </w:pPr>
      <w:r>
        <w:rPr>
          <w:sz w:val="28"/>
          <w:szCs w:val="28"/>
        </w:rPr>
        <w:tab/>
        <w:t>Подтверждаю, что по состоянию на «___» __________20__ года (на первое число месяца, предшествующего месяцу, в котором подается заявление) юридическое лицо, индивидуальный предприниматель:</w:t>
      </w:r>
    </w:p>
    <w:p w:rsidR="00844F4F" w:rsidRPr="00C7395C" w:rsidRDefault="00844F4F" w:rsidP="00844F4F">
      <w:pPr>
        <w:ind w:firstLine="709"/>
        <w:contextualSpacing/>
        <w:jc w:val="both"/>
        <w:rPr>
          <w:sz w:val="28"/>
          <w:szCs w:val="28"/>
          <w:lang w:eastAsia="x-none"/>
        </w:rPr>
      </w:pPr>
      <w:r w:rsidRPr="00C7395C">
        <w:rPr>
          <w:sz w:val="28"/>
          <w:szCs w:val="28"/>
        </w:rPr>
        <w:t xml:space="preserve">- </w:t>
      </w:r>
      <w:r w:rsidRPr="00C7395C">
        <w:rPr>
          <w:rFonts w:eastAsia="Calibri"/>
          <w:sz w:val="28"/>
          <w:szCs w:val="28"/>
          <w:lang w:eastAsia="en-US"/>
        </w:rPr>
        <w:t xml:space="preserve">не находится в процессе реорганизации, ликвидации, несостоятельности (банкротства), не прекратил деятельность в качестве индивидуального предпринимателя; </w:t>
      </w:r>
    </w:p>
    <w:p w:rsidR="00844F4F" w:rsidRPr="00C7395C" w:rsidRDefault="00844F4F" w:rsidP="00844F4F">
      <w:pPr>
        <w:ind w:left="2" w:firstLine="707"/>
        <w:jc w:val="both"/>
        <w:rPr>
          <w:sz w:val="28"/>
          <w:szCs w:val="28"/>
        </w:rPr>
      </w:pPr>
      <w:r w:rsidRPr="00C7395C">
        <w:rPr>
          <w:rFonts w:eastAsia="Calibri"/>
          <w:sz w:val="28"/>
          <w:szCs w:val="28"/>
          <w:lang w:eastAsia="en-US"/>
        </w:rPr>
        <w:lastRenderedPageBreak/>
        <w:t>- не имеет</w:t>
      </w:r>
      <w:r w:rsidRPr="00C7395C">
        <w:rPr>
          <w:sz w:val="28"/>
          <w:szCs w:val="28"/>
        </w:rPr>
        <w:t xml:space="preserve"> </w:t>
      </w:r>
      <w:r w:rsidRPr="00C7395C">
        <w:rPr>
          <w:rFonts w:eastAsia="Calibri"/>
          <w:sz w:val="28"/>
          <w:szCs w:val="28"/>
          <w:lang w:eastAsia="en-US"/>
        </w:rPr>
        <w:t xml:space="preserve">просроченной задолженности по возврату в бюджет </w:t>
      </w:r>
      <w:proofErr w:type="spellStart"/>
      <w:r w:rsidRPr="00C7395C">
        <w:rPr>
          <w:rFonts w:eastAsia="Calibri"/>
          <w:sz w:val="28"/>
          <w:szCs w:val="28"/>
          <w:lang w:eastAsia="en-US"/>
        </w:rPr>
        <w:t>Усть</w:t>
      </w:r>
      <w:proofErr w:type="spellEnd"/>
      <w:r w:rsidRPr="00C7395C">
        <w:rPr>
          <w:rFonts w:eastAsia="Calibri"/>
          <w:sz w:val="28"/>
          <w:szCs w:val="28"/>
          <w:lang w:eastAsia="en-US"/>
        </w:rPr>
        <w:t xml:space="preserve">-Камчатского муниципального района субсидий, бюджетных инвестиций, предоставленных в соответствии с правовыми актами администрации </w:t>
      </w:r>
      <w:proofErr w:type="spellStart"/>
      <w:r w:rsidRPr="00C7395C">
        <w:rPr>
          <w:rFonts w:eastAsia="Calibri"/>
          <w:sz w:val="28"/>
          <w:szCs w:val="28"/>
          <w:lang w:eastAsia="en-US"/>
        </w:rPr>
        <w:t>Усть</w:t>
      </w:r>
      <w:proofErr w:type="spellEnd"/>
      <w:r w:rsidRPr="00C7395C">
        <w:rPr>
          <w:rFonts w:eastAsia="Calibri"/>
          <w:sz w:val="28"/>
          <w:szCs w:val="28"/>
          <w:lang w:eastAsia="en-US"/>
        </w:rPr>
        <w:t xml:space="preserve">-Камчатского муниципального района, и иной просроченной задолженности перед бюджетом </w:t>
      </w:r>
      <w:proofErr w:type="spellStart"/>
      <w:r w:rsidRPr="00C7395C">
        <w:rPr>
          <w:rFonts w:eastAsia="Calibri"/>
          <w:sz w:val="28"/>
          <w:szCs w:val="28"/>
          <w:lang w:eastAsia="en-US"/>
        </w:rPr>
        <w:t>Усть</w:t>
      </w:r>
      <w:proofErr w:type="spellEnd"/>
      <w:r w:rsidRPr="00C7395C">
        <w:rPr>
          <w:rFonts w:eastAsia="Calibri"/>
          <w:sz w:val="28"/>
          <w:szCs w:val="28"/>
          <w:lang w:eastAsia="en-US"/>
        </w:rPr>
        <w:t xml:space="preserve">-Камчатского муниципального района; </w:t>
      </w:r>
    </w:p>
    <w:p w:rsidR="00844F4F" w:rsidRPr="00C7395C" w:rsidRDefault="00844F4F" w:rsidP="00844F4F">
      <w:pPr>
        <w:ind w:left="2" w:firstLine="707"/>
        <w:jc w:val="both"/>
        <w:rPr>
          <w:sz w:val="28"/>
          <w:szCs w:val="28"/>
        </w:rPr>
      </w:pPr>
      <w:r w:rsidRPr="00C7395C">
        <w:rPr>
          <w:sz w:val="28"/>
          <w:szCs w:val="28"/>
        </w:rPr>
        <w:t xml:space="preserve">- </w:t>
      </w:r>
      <w:r w:rsidRPr="00C7395C">
        <w:rPr>
          <w:rFonts w:eastAsia="Calibri"/>
          <w:sz w:val="28"/>
          <w:szCs w:val="28"/>
          <w:lang w:eastAsia="en-US"/>
        </w:rPr>
        <w:t xml:space="preserve">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(пятьдесят) процентов; </w:t>
      </w:r>
    </w:p>
    <w:p w:rsidR="00844F4F" w:rsidRPr="00C7395C" w:rsidRDefault="00844F4F" w:rsidP="00844F4F">
      <w:pPr>
        <w:ind w:left="2" w:firstLine="707"/>
        <w:jc w:val="both"/>
        <w:rPr>
          <w:sz w:val="28"/>
          <w:szCs w:val="28"/>
        </w:rPr>
      </w:pPr>
      <w:r w:rsidRPr="00C7395C">
        <w:rPr>
          <w:sz w:val="28"/>
          <w:szCs w:val="28"/>
        </w:rPr>
        <w:t xml:space="preserve">- </w:t>
      </w:r>
      <w:r w:rsidRPr="00C7395C">
        <w:rPr>
          <w:rFonts w:eastAsia="Calibri"/>
          <w:sz w:val="28"/>
          <w:szCs w:val="28"/>
          <w:lang w:eastAsia="en-US"/>
        </w:rPr>
        <w:t xml:space="preserve">не получает средства из бюджета Российской Федерации и/или бюджета Камчатского края и/или бюджета </w:t>
      </w:r>
      <w:proofErr w:type="spellStart"/>
      <w:r w:rsidRPr="00C7395C">
        <w:rPr>
          <w:rFonts w:eastAsia="Calibri"/>
          <w:sz w:val="28"/>
          <w:szCs w:val="28"/>
          <w:lang w:eastAsia="en-US"/>
        </w:rPr>
        <w:t>Усть</w:t>
      </w:r>
      <w:proofErr w:type="spellEnd"/>
      <w:r w:rsidRPr="00C7395C">
        <w:rPr>
          <w:rFonts w:eastAsia="Calibri"/>
          <w:sz w:val="28"/>
          <w:szCs w:val="28"/>
          <w:lang w:eastAsia="en-US"/>
        </w:rPr>
        <w:t>-Камч</w:t>
      </w:r>
      <w:r>
        <w:rPr>
          <w:rFonts w:eastAsia="Calibri"/>
          <w:sz w:val="28"/>
          <w:szCs w:val="28"/>
          <w:lang w:eastAsia="en-US"/>
        </w:rPr>
        <w:t>атского муниципального района</w:t>
      </w:r>
      <w:r w:rsidRPr="00C7395C">
        <w:rPr>
          <w:rFonts w:eastAsia="Calibri"/>
          <w:sz w:val="28"/>
          <w:szCs w:val="28"/>
          <w:lang w:eastAsia="en-US"/>
        </w:rPr>
        <w:t xml:space="preserve">, в соответствии с правовым актом, на основании иных нормативных правовых актов или муниципальных правовых актов на цели, указанные </w:t>
      </w:r>
      <w:r w:rsidRPr="004D3C84">
        <w:rPr>
          <w:rFonts w:eastAsia="Calibri"/>
          <w:sz w:val="28"/>
          <w:szCs w:val="28"/>
          <w:lang w:eastAsia="en-US"/>
        </w:rPr>
        <w:t>в подпункте 1.5.3 Порядка;</w:t>
      </w:r>
      <w:r w:rsidRPr="00C7395C">
        <w:rPr>
          <w:rFonts w:eastAsia="Calibri"/>
          <w:sz w:val="28"/>
          <w:szCs w:val="28"/>
          <w:lang w:eastAsia="en-US"/>
        </w:rPr>
        <w:t xml:space="preserve"> </w:t>
      </w:r>
    </w:p>
    <w:p w:rsidR="00844F4F" w:rsidRDefault="00844F4F" w:rsidP="00844F4F">
      <w:pPr>
        <w:ind w:left="3" w:firstLine="360"/>
        <w:jc w:val="both"/>
        <w:rPr>
          <w:sz w:val="28"/>
          <w:szCs w:val="20"/>
        </w:rPr>
      </w:pPr>
      <w:r>
        <w:rPr>
          <w:sz w:val="28"/>
          <w:szCs w:val="20"/>
        </w:rPr>
        <w:t xml:space="preserve">    Достоверность информации, содержащейся в настоящем заявлении, а также прилагаемых к нему документов, подтверждаю.</w:t>
      </w:r>
    </w:p>
    <w:p w:rsidR="00844F4F" w:rsidRDefault="00844F4F" w:rsidP="00844F4F">
      <w:pPr>
        <w:ind w:firstLine="360"/>
        <w:jc w:val="both"/>
        <w:rPr>
          <w:sz w:val="28"/>
          <w:szCs w:val="20"/>
        </w:rPr>
      </w:pPr>
    </w:p>
    <w:p w:rsidR="00844F4F" w:rsidRDefault="00844F4F" w:rsidP="00844F4F">
      <w:pPr>
        <w:ind w:firstLine="360"/>
        <w:jc w:val="both"/>
        <w:rPr>
          <w:sz w:val="28"/>
          <w:szCs w:val="20"/>
        </w:rPr>
      </w:pPr>
      <w:r>
        <w:rPr>
          <w:sz w:val="28"/>
          <w:szCs w:val="20"/>
        </w:rPr>
        <w:t>_________________________________________________________________</w:t>
      </w:r>
    </w:p>
    <w:p w:rsidR="00844F4F" w:rsidRDefault="00844F4F" w:rsidP="00844F4F">
      <w:pPr>
        <w:jc w:val="center"/>
        <w:rPr>
          <w:sz w:val="18"/>
          <w:szCs w:val="18"/>
        </w:rPr>
      </w:pPr>
      <w:r>
        <w:rPr>
          <w:sz w:val="18"/>
          <w:szCs w:val="18"/>
        </w:rPr>
        <w:t xml:space="preserve">(наименование </w:t>
      </w:r>
      <w:r w:rsidRPr="00787DBD">
        <w:rPr>
          <w:sz w:val="18"/>
          <w:szCs w:val="18"/>
        </w:rPr>
        <w:t>должно</w:t>
      </w:r>
      <w:r>
        <w:rPr>
          <w:sz w:val="18"/>
          <w:szCs w:val="18"/>
        </w:rPr>
        <w:t>ст</w:t>
      </w:r>
      <w:r w:rsidRPr="00787DBD">
        <w:rPr>
          <w:sz w:val="18"/>
          <w:szCs w:val="18"/>
        </w:rPr>
        <w:t>и</w:t>
      </w:r>
      <w:r>
        <w:rPr>
          <w:sz w:val="18"/>
          <w:szCs w:val="18"/>
        </w:rPr>
        <w:t>, фамилии, имени, отчества</w:t>
      </w:r>
      <w:r w:rsidRPr="00787DBD">
        <w:rPr>
          <w:sz w:val="18"/>
          <w:szCs w:val="18"/>
        </w:rPr>
        <w:t xml:space="preserve"> </w:t>
      </w:r>
      <w:r>
        <w:rPr>
          <w:sz w:val="18"/>
          <w:szCs w:val="18"/>
        </w:rPr>
        <w:t>юридического лица, индивидуального предпринимателя, подпись)</w:t>
      </w:r>
    </w:p>
    <w:p w:rsidR="00844F4F" w:rsidRDefault="00844F4F" w:rsidP="00844F4F">
      <w:pPr>
        <w:jc w:val="both"/>
      </w:pPr>
      <w:r>
        <w:t>«___» ____________20__г.</w:t>
      </w:r>
    </w:p>
    <w:p w:rsidR="00844F4F" w:rsidRPr="00825BCE" w:rsidRDefault="00844F4F" w:rsidP="00844F4F">
      <w:pPr>
        <w:jc w:val="both"/>
        <w:rPr>
          <w:sz w:val="18"/>
          <w:szCs w:val="18"/>
        </w:rPr>
      </w:pPr>
      <w:r>
        <w:t xml:space="preserve">М.П. </w:t>
      </w:r>
      <w:r w:rsidRPr="00825BCE">
        <w:rPr>
          <w:sz w:val="18"/>
          <w:szCs w:val="18"/>
        </w:rPr>
        <w:t>(при наличии)</w:t>
      </w:r>
    </w:p>
    <w:p w:rsidR="00844F4F" w:rsidRPr="00787DBD" w:rsidRDefault="00844F4F" w:rsidP="00844F4F">
      <w:pPr>
        <w:ind w:firstLine="360"/>
        <w:jc w:val="center"/>
        <w:rPr>
          <w:sz w:val="20"/>
          <w:szCs w:val="20"/>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366412" w:rsidRDefault="00366412" w:rsidP="00844F4F">
      <w:pPr>
        <w:widowControl w:val="0"/>
        <w:autoSpaceDE w:val="0"/>
        <w:autoSpaceDN w:val="0"/>
        <w:adjustRightInd w:val="0"/>
        <w:jc w:val="center"/>
        <w:outlineLvl w:val="0"/>
        <w:rPr>
          <w:bCs/>
        </w:rPr>
      </w:pPr>
    </w:p>
    <w:p w:rsidR="00844F4F" w:rsidRDefault="00844F4F"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5611E6" w:rsidRDefault="005611E6" w:rsidP="00844F4F">
      <w:pPr>
        <w:widowControl w:val="0"/>
        <w:autoSpaceDE w:val="0"/>
        <w:autoSpaceDN w:val="0"/>
        <w:adjustRightInd w:val="0"/>
        <w:jc w:val="center"/>
        <w:outlineLvl w:val="0"/>
        <w:rPr>
          <w:bCs/>
        </w:rPr>
      </w:pPr>
    </w:p>
    <w:p w:rsidR="00844F4F" w:rsidRDefault="00844F4F" w:rsidP="0049175C">
      <w:pPr>
        <w:widowControl w:val="0"/>
        <w:autoSpaceDE w:val="0"/>
        <w:autoSpaceDN w:val="0"/>
        <w:adjustRightInd w:val="0"/>
        <w:outlineLvl w:val="0"/>
        <w:rPr>
          <w:bCs/>
        </w:rPr>
      </w:pPr>
    </w:p>
    <w:tbl>
      <w:tblPr>
        <w:tblW w:w="10632" w:type="dxa"/>
        <w:tblLook w:val="04A0" w:firstRow="1" w:lastRow="0" w:firstColumn="1" w:lastColumn="0" w:noHBand="0" w:noVBand="1"/>
      </w:tblPr>
      <w:tblGrid>
        <w:gridCol w:w="10632"/>
      </w:tblGrid>
      <w:tr w:rsidR="0049175C" w:rsidRPr="009037D2" w:rsidTr="0049175C">
        <w:tc>
          <w:tcPr>
            <w:tcW w:w="10632" w:type="dxa"/>
            <w:shd w:val="clear" w:color="auto" w:fill="auto"/>
          </w:tcPr>
          <w:p w:rsidR="0049175C" w:rsidRPr="00196146" w:rsidRDefault="0049175C" w:rsidP="0030375D">
            <w:pPr>
              <w:autoSpaceDE w:val="0"/>
              <w:autoSpaceDN w:val="0"/>
              <w:adjustRightInd w:val="0"/>
              <w:jc w:val="right"/>
            </w:pPr>
            <w:r w:rsidRPr="00196146">
              <w:lastRenderedPageBreak/>
              <w:t xml:space="preserve">Приложение </w:t>
            </w:r>
            <w:r>
              <w:t>2</w:t>
            </w:r>
          </w:p>
          <w:p w:rsidR="0049175C" w:rsidRDefault="0049175C" w:rsidP="0030375D">
            <w:pPr>
              <w:autoSpaceDE w:val="0"/>
              <w:autoSpaceDN w:val="0"/>
              <w:adjustRightInd w:val="0"/>
              <w:jc w:val="right"/>
            </w:pPr>
            <w:r w:rsidRPr="00196146">
              <w:t>к Порядку предоставления субсидий</w:t>
            </w:r>
          </w:p>
          <w:p w:rsidR="0049175C" w:rsidRDefault="0049175C" w:rsidP="0030375D">
            <w:pPr>
              <w:autoSpaceDE w:val="0"/>
              <w:autoSpaceDN w:val="0"/>
              <w:adjustRightInd w:val="0"/>
              <w:jc w:val="right"/>
            </w:pPr>
            <w:r>
              <w:t xml:space="preserve">утверждённому постановлением администрации </w:t>
            </w:r>
          </w:p>
          <w:p w:rsidR="0049175C" w:rsidRDefault="0049175C" w:rsidP="0030375D">
            <w:pPr>
              <w:autoSpaceDE w:val="0"/>
              <w:autoSpaceDN w:val="0"/>
              <w:adjustRightInd w:val="0"/>
              <w:jc w:val="right"/>
            </w:pPr>
            <w:proofErr w:type="spellStart"/>
            <w:r>
              <w:t>Усть</w:t>
            </w:r>
            <w:proofErr w:type="spellEnd"/>
            <w:r>
              <w:t>-Камчатского муниципального района</w:t>
            </w:r>
          </w:p>
          <w:p w:rsidR="0049175C" w:rsidRPr="00196146" w:rsidRDefault="00075F8C" w:rsidP="0030375D">
            <w:pPr>
              <w:autoSpaceDE w:val="0"/>
              <w:autoSpaceDN w:val="0"/>
              <w:adjustRightInd w:val="0"/>
              <w:jc w:val="right"/>
            </w:pPr>
            <w:r>
              <w:t xml:space="preserve"> от </w:t>
            </w:r>
            <w:r w:rsidRPr="00075F8C">
              <w:rPr>
                <w:u w:val="single"/>
              </w:rPr>
              <w:t>23.06.2023</w:t>
            </w:r>
            <w:r w:rsidRPr="00075F8C">
              <w:t xml:space="preserve"> №</w:t>
            </w:r>
            <w:r w:rsidRPr="00075F8C">
              <w:rPr>
                <w:u w:val="single"/>
              </w:rPr>
              <w:t xml:space="preserve"> 255</w:t>
            </w:r>
            <w:r w:rsidR="0049175C" w:rsidRPr="00196146">
              <w:t xml:space="preserve"> </w:t>
            </w:r>
          </w:p>
          <w:p w:rsidR="0049175C" w:rsidRPr="009037D2" w:rsidRDefault="0049175C" w:rsidP="0030375D">
            <w:pPr>
              <w:autoSpaceDE w:val="0"/>
              <w:autoSpaceDN w:val="0"/>
              <w:adjustRightInd w:val="0"/>
              <w:jc w:val="right"/>
              <w:rPr>
                <w:highlight w:val="red"/>
              </w:rPr>
            </w:pPr>
          </w:p>
          <w:p w:rsidR="0049175C" w:rsidRPr="009037D2" w:rsidRDefault="0049175C" w:rsidP="0030375D">
            <w:pPr>
              <w:autoSpaceDE w:val="0"/>
              <w:autoSpaceDN w:val="0"/>
              <w:adjustRightInd w:val="0"/>
              <w:jc w:val="right"/>
              <w:rPr>
                <w:sz w:val="28"/>
                <w:szCs w:val="28"/>
                <w:highlight w:val="red"/>
              </w:rPr>
            </w:pPr>
          </w:p>
        </w:tc>
      </w:tr>
    </w:tbl>
    <w:p w:rsidR="00844F4F" w:rsidRDefault="00844F4F" w:rsidP="00844F4F">
      <w:pPr>
        <w:jc w:val="center"/>
        <w:rPr>
          <w:b/>
        </w:rPr>
      </w:pPr>
    </w:p>
    <w:p w:rsidR="00844F4F" w:rsidRDefault="00844F4F" w:rsidP="00844F4F">
      <w:pPr>
        <w:jc w:val="center"/>
        <w:rPr>
          <w:b/>
        </w:rPr>
      </w:pPr>
    </w:p>
    <w:p w:rsidR="00844F4F" w:rsidRPr="00BB213B" w:rsidRDefault="00844F4F" w:rsidP="00844F4F">
      <w:pPr>
        <w:jc w:val="center"/>
        <w:rPr>
          <w:sz w:val="28"/>
          <w:szCs w:val="28"/>
        </w:rPr>
      </w:pPr>
      <w:r w:rsidRPr="00BB213B">
        <w:rPr>
          <w:sz w:val="28"/>
          <w:szCs w:val="28"/>
        </w:rPr>
        <w:t>ТЕХНИЧЕСКОЕ ЗАДАНИЕ</w:t>
      </w:r>
    </w:p>
    <w:p w:rsidR="00844F4F" w:rsidRPr="00BB213B" w:rsidRDefault="00844F4F" w:rsidP="00844F4F">
      <w:pPr>
        <w:jc w:val="center"/>
        <w:rPr>
          <w:bCs/>
          <w:sz w:val="28"/>
          <w:szCs w:val="28"/>
        </w:rPr>
      </w:pPr>
      <w:r>
        <w:rPr>
          <w:bCs/>
          <w:sz w:val="28"/>
          <w:szCs w:val="28"/>
        </w:rPr>
        <w:t>н</w:t>
      </w:r>
      <w:r w:rsidRPr="00BB213B">
        <w:rPr>
          <w:bCs/>
          <w:sz w:val="28"/>
          <w:szCs w:val="28"/>
        </w:rPr>
        <w:t>а создание инфраструктуры сегментов проекта «Цифровое село»</w:t>
      </w:r>
      <w:r w:rsidRPr="00BB213B">
        <w:rPr>
          <w:bCs/>
          <w:sz w:val="28"/>
          <w:szCs w:val="28"/>
          <w:lang w:eastAsia="x-none"/>
        </w:rPr>
        <w:t xml:space="preserve"> на территории </w:t>
      </w:r>
      <w:proofErr w:type="spellStart"/>
      <w:r w:rsidRPr="00BB213B">
        <w:rPr>
          <w:bCs/>
          <w:sz w:val="28"/>
          <w:szCs w:val="28"/>
          <w:lang w:eastAsia="x-none"/>
        </w:rPr>
        <w:t>Усть</w:t>
      </w:r>
      <w:proofErr w:type="spellEnd"/>
      <w:r w:rsidRPr="00BB213B">
        <w:rPr>
          <w:bCs/>
          <w:sz w:val="28"/>
          <w:szCs w:val="28"/>
          <w:lang w:eastAsia="x-none"/>
        </w:rPr>
        <w:t>-Камчатского муниципального района</w:t>
      </w:r>
      <w:r w:rsidRPr="00BB213B">
        <w:rPr>
          <w:bCs/>
          <w:sz w:val="28"/>
          <w:szCs w:val="28"/>
        </w:rPr>
        <w:t xml:space="preserve"> и предоставление телекоммуникационных услуг, услуг видеонаблюдения и аналитики, услуг информатизации</w:t>
      </w:r>
      <w:r>
        <w:rPr>
          <w:bCs/>
          <w:sz w:val="28"/>
          <w:szCs w:val="28"/>
        </w:rPr>
        <w:t>.</w:t>
      </w:r>
    </w:p>
    <w:p w:rsidR="00844F4F" w:rsidRPr="000B325D" w:rsidRDefault="00844F4F" w:rsidP="00844F4F">
      <w:pPr>
        <w:jc w:val="center"/>
      </w:pPr>
    </w:p>
    <w:p w:rsidR="00844F4F" w:rsidRPr="00E331EA" w:rsidRDefault="00844F4F" w:rsidP="00844F4F">
      <w:pPr>
        <w:jc w:val="both"/>
      </w:pPr>
      <w:r>
        <w:t xml:space="preserve">          </w:t>
      </w:r>
      <w:r w:rsidRPr="00E331EA">
        <w:t xml:space="preserve">Реализация проекта «цифровое Село» на территории </w:t>
      </w:r>
      <w:proofErr w:type="spellStart"/>
      <w:r w:rsidRPr="00E331EA">
        <w:t>Усть</w:t>
      </w:r>
      <w:proofErr w:type="spellEnd"/>
      <w:r w:rsidRPr="00E331EA">
        <w:t xml:space="preserve">-Камчатского муниципального района осуществляется </w:t>
      </w:r>
      <w:r>
        <w:t>путем</w:t>
      </w:r>
      <w:r w:rsidRPr="00E331EA">
        <w:t xml:space="preserve"> создания пяти сегментов комплекса и дальнейшим предоставлением соответствующих услуг, а именно:</w:t>
      </w:r>
    </w:p>
    <w:p w:rsidR="00844F4F" w:rsidRDefault="00844F4F" w:rsidP="00E9328A">
      <w:pPr>
        <w:pStyle w:val="aa"/>
        <w:numPr>
          <w:ilvl w:val="0"/>
          <w:numId w:val="7"/>
        </w:numPr>
        <w:rPr>
          <w:b/>
        </w:rPr>
      </w:pPr>
      <w:r>
        <w:rPr>
          <w:b/>
        </w:rPr>
        <w:t>«</w:t>
      </w:r>
      <w:r w:rsidRPr="000B325D">
        <w:rPr>
          <w:b/>
        </w:rPr>
        <w:t xml:space="preserve">Видеонаблюдение и </w:t>
      </w:r>
      <w:proofErr w:type="spellStart"/>
      <w:r w:rsidRPr="000B325D">
        <w:rPr>
          <w:b/>
        </w:rPr>
        <w:t>видеоаналитика</w:t>
      </w:r>
      <w:proofErr w:type="spellEnd"/>
      <w:r>
        <w:rPr>
          <w:b/>
        </w:rPr>
        <w:t>»</w:t>
      </w:r>
    </w:p>
    <w:p w:rsidR="00844F4F" w:rsidRPr="009D26A3" w:rsidRDefault="00844F4F" w:rsidP="00E9328A">
      <w:pPr>
        <w:pStyle w:val="aa"/>
        <w:numPr>
          <w:ilvl w:val="0"/>
          <w:numId w:val="7"/>
        </w:numPr>
        <w:rPr>
          <w:b/>
        </w:rPr>
      </w:pPr>
      <w:r>
        <w:rPr>
          <w:b/>
        </w:rPr>
        <w:t>«</w:t>
      </w:r>
      <w:r w:rsidRPr="000B325D">
        <w:rPr>
          <w:b/>
        </w:rPr>
        <w:t xml:space="preserve">Управляемый </w:t>
      </w:r>
      <w:r w:rsidRPr="000B325D">
        <w:rPr>
          <w:b/>
          <w:lang w:val="en-US"/>
        </w:rPr>
        <w:t>Wi-Fi</w:t>
      </w:r>
      <w:r>
        <w:rPr>
          <w:b/>
        </w:rPr>
        <w:t>»</w:t>
      </w:r>
    </w:p>
    <w:p w:rsidR="00844F4F" w:rsidRPr="000B325D" w:rsidRDefault="00844F4F" w:rsidP="00E9328A">
      <w:pPr>
        <w:pStyle w:val="aa"/>
        <w:numPr>
          <w:ilvl w:val="0"/>
          <w:numId w:val="7"/>
        </w:numPr>
        <w:rPr>
          <w:b/>
        </w:rPr>
      </w:pPr>
      <w:r>
        <w:rPr>
          <w:b/>
        </w:rPr>
        <w:t>«</w:t>
      </w:r>
      <w:r w:rsidRPr="000B325D">
        <w:rPr>
          <w:b/>
        </w:rPr>
        <w:t>Умные экраны</w:t>
      </w:r>
      <w:r>
        <w:rPr>
          <w:b/>
        </w:rPr>
        <w:t>»</w:t>
      </w:r>
    </w:p>
    <w:p w:rsidR="00844F4F" w:rsidRDefault="00844F4F" w:rsidP="00E9328A">
      <w:pPr>
        <w:pStyle w:val="aa"/>
        <w:numPr>
          <w:ilvl w:val="0"/>
          <w:numId w:val="7"/>
        </w:numPr>
        <w:rPr>
          <w:b/>
        </w:rPr>
      </w:pPr>
      <w:r w:rsidRPr="000B325D">
        <w:rPr>
          <w:b/>
        </w:rPr>
        <w:t>Каналы связи</w:t>
      </w:r>
    </w:p>
    <w:p w:rsidR="00844F4F" w:rsidRPr="00E331EA" w:rsidRDefault="00844F4F" w:rsidP="00E9328A">
      <w:pPr>
        <w:pStyle w:val="aa"/>
        <w:numPr>
          <w:ilvl w:val="0"/>
          <w:numId w:val="7"/>
        </w:numPr>
        <w:rPr>
          <w:b/>
        </w:rPr>
      </w:pPr>
      <w:r>
        <w:rPr>
          <w:b/>
        </w:rPr>
        <w:t>Компонент «ЦОД и облачное хранение»</w:t>
      </w:r>
    </w:p>
    <w:p w:rsidR="00844F4F" w:rsidRPr="000B325D" w:rsidRDefault="00844F4F" w:rsidP="00844F4F">
      <w:pPr>
        <w:jc w:val="both"/>
      </w:pPr>
    </w:p>
    <w:p w:rsidR="00844F4F" w:rsidRPr="000B325D" w:rsidRDefault="00844F4F" w:rsidP="00844F4F">
      <w:pPr>
        <w:jc w:val="both"/>
        <w:rPr>
          <w:b/>
        </w:rPr>
      </w:pPr>
      <w:r w:rsidRPr="000B325D">
        <w:rPr>
          <w:b/>
        </w:rPr>
        <w:t>Место оказания услуг.</w:t>
      </w:r>
    </w:p>
    <w:p w:rsidR="00844F4F" w:rsidRDefault="00844F4F" w:rsidP="00366412">
      <w:pPr>
        <w:ind w:firstLine="709"/>
        <w:jc w:val="both"/>
      </w:pPr>
      <w:r w:rsidRPr="000B325D">
        <w:t xml:space="preserve">-  территория </w:t>
      </w:r>
      <w:r>
        <w:t>населённых пунктов</w:t>
      </w:r>
      <w:r w:rsidRPr="000B325D">
        <w:t xml:space="preserve"> </w:t>
      </w:r>
      <w:proofErr w:type="spellStart"/>
      <w:r w:rsidRPr="000B325D">
        <w:t>Усть</w:t>
      </w:r>
      <w:proofErr w:type="spellEnd"/>
      <w:r w:rsidRPr="000B325D">
        <w:t>-Камчатского района Камчатского края</w:t>
      </w:r>
      <w:r>
        <w:t xml:space="preserve">: п. Ключи, п. Усть-Камчатск и п. Козыревск согласно приложенных схем и по следующим адресам: </w:t>
      </w:r>
    </w:p>
    <w:tbl>
      <w:tblPr>
        <w:tblW w:w="10324" w:type="dxa"/>
        <w:tblInd w:w="-10" w:type="dxa"/>
        <w:tblLayout w:type="fixed"/>
        <w:tblLook w:val="0000" w:firstRow="0" w:lastRow="0" w:firstColumn="0" w:lastColumn="0" w:noHBand="0" w:noVBand="0"/>
      </w:tblPr>
      <w:tblGrid>
        <w:gridCol w:w="1948"/>
        <w:gridCol w:w="8376"/>
      </w:tblGrid>
      <w:tr w:rsidR="00844F4F" w:rsidRPr="00B77DC1" w:rsidTr="0050402D">
        <w:trPr>
          <w:trHeight w:val="3505"/>
        </w:trPr>
        <w:tc>
          <w:tcPr>
            <w:tcW w:w="1948" w:type="dxa"/>
            <w:tcBorders>
              <w:top w:val="single" w:sz="4" w:space="0" w:color="000000"/>
              <w:left w:val="single" w:sz="4" w:space="0" w:color="000000"/>
              <w:bottom w:val="single" w:sz="4" w:space="0" w:color="000000"/>
            </w:tcBorders>
            <w:shd w:val="clear" w:color="auto" w:fill="auto"/>
          </w:tcPr>
          <w:p w:rsidR="00844F4F" w:rsidRPr="00B77DC1" w:rsidRDefault="00844F4F" w:rsidP="00844F4F">
            <w:pPr>
              <w:rPr>
                <w:sz w:val="18"/>
                <w:szCs w:val="18"/>
                <w:highlight w:val="yellow"/>
              </w:rPr>
            </w:pPr>
            <w:r w:rsidRPr="00B77DC1">
              <w:rPr>
                <w:sz w:val="18"/>
                <w:szCs w:val="18"/>
              </w:rPr>
              <w:t xml:space="preserve">Объекты </w:t>
            </w:r>
          </w:p>
        </w:tc>
        <w:tc>
          <w:tcPr>
            <w:tcW w:w="8376" w:type="dxa"/>
            <w:tcBorders>
              <w:top w:val="single" w:sz="4" w:space="0" w:color="000000"/>
              <w:left w:val="single" w:sz="4" w:space="0" w:color="000000"/>
              <w:bottom w:val="single" w:sz="4" w:space="0" w:color="000000"/>
              <w:right w:val="single" w:sz="4" w:space="0" w:color="000000"/>
            </w:tcBorders>
            <w:shd w:val="clear" w:color="auto" w:fill="auto"/>
          </w:tcPr>
          <w:p w:rsidR="007425A4" w:rsidRDefault="007425A4" w:rsidP="00844F4F">
            <w:pPr>
              <w:tabs>
                <w:tab w:val="left" w:pos="426"/>
              </w:tabs>
              <w:suppressAutoHyphens/>
              <w:rPr>
                <w:sz w:val="18"/>
                <w:szCs w:val="18"/>
              </w:rPr>
            </w:pPr>
            <w:r>
              <w:rPr>
                <w:sz w:val="18"/>
                <w:szCs w:val="18"/>
              </w:rPr>
              <w:t xml:space="preserve">Система Видеонаблюдения и </w:t>
            </w:r>
            <w:proofErr w:type="spellStart"/>
            <w:r>
              <w:rPr>
                <w:sz w:val="18"/>
                <w:szCs w:val="18"/>
              </w:rPr>
              <w:t>видеоаналитика</w:t>
            </w:r>
            <w:proofErr w:type="spellEnd"/>
            <w:r>
              <w:rPr>
                <w:sz w:val="18"/>
                <w:szCs w:val="18"/>
              </w:rPr>
              <w:t>:</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Ленина 113 (въезд в микрорайон)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причал краевой переправы через протоку Озерная </w:t>
            </w:r>
          </w:p>
          <w:p w:rsidR="00844F4F" w:rsidRPr="00B77DC1" w:rsidRDefault="00844F4F" w:rsidP="00844F4F">
            <w:pPr>
              <w:tabs>
                <w:tab w:val="left" w:pos="426"/>
              </w:tabs>
              <w:suppressAutoHyphens/>
              <w:rPr>
                <w:sz w:val="18"/>
                <w:szCs w:val="18"/>
              </w:rPr>
            </w:pPr>
            <w:r w:rsidRPr="00B77DC1">
              <w:rPr>
                <w:sz w:val="18"/>
                <w:szCs w:val="18"/>
              </w:rPr>
              <w:t>п. Усть-Камчатск, причал краевой переправы через протоку Озерная</w:t>
            </w:r>
          </w:p>
          <w:p w:rsidR="00844F4F" w:rsidRPr="00B77DC1" w:rsidRDefault="00844F4F" w:rsidP="00844F4F">
            <w:pPr>
              <w:tabs>
                <w:tab w:val="left" w:pos="426"/>
              </w:tabs>
              <w:suppressAutoHyphens/>
              <w:rPr>
                <w:sz w:val="18"/>
                <w:szCs w:val="18"/>
              </w:rPr>
            </w:pPr>
            <w:r w:rsidRPr="00B77DC1">
              <w:rPr>
                <w:sz w:val="18"/>
                <w:szCs w:val="18"/>
              </w:rPr>
              <w:t>п. Усть-Камчатск ул. Горького 51</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Горького (площадь) </w:t>
            </w:r>
          </w:p>
          <w:p w:rsidR="00844F4F" w:rsidRPr="00B77DC1" w:rsidRDefault="00844F4F" w:rsidP="00844F4F">
            <w:pPr>
              <w:tabs>
                <w:tab w:val="left" w:pos="426"/>
              </w:tabs>
              <w:suppressAutoHyphens/>
              <w:rPr>
                <w:sz w:val="18"/>
                <w:szCs w:val="18"/>
              </w:rPr>
            </w:pPr>
            <w:r w:rsidRPr="00B77DC1">
              <w:rPr>
                <w:sz w:val="18"/>
                <w:szCs w:val="18"/>
              </w:rPr>
              <w:t>п. Усть-Камчатск ул. Горького (площадь)</w:t>
            </w:r>
          </w:p>
          <w:p w:rsidR="00844F4F" w:rsidRPr="00B77DC1" w:rsidRDefault="00844F4F" w:rsidP="00844F4F">
            <w:pPr>
              <w:tabs>
                <w:tab w:val="left" w:pos="426"/>
              </w:tabs>
              <w:suppressAutoHyphens/>
              <w:rPr>
                <w:sz w:val="18"/>
                <w:szCs w:val="18"/>
              </w:rPr>
            </w:pPr>
            <w:r w:rsidRPr="00B77DC1">
              <w:rPr>
                <w:sz w:val="18"/>
                <w:szCs w:val="18"/>
              </w:rPr>
              <w:t>п. Усть-Камчатск ул. Ленина (парк «Юбилейный»)</w:t>
            </w:r>
          </w:p>
          <w:p w:rsidR="00844F4F" w:rsidRPr="00B77DC1" w:rsidRDefault="00844F4F" w:rsidP="00844F4F">
            <w:pPr>
              <w:tabs>
                <w:tab w:val="left" w:pos="426"/>
              </w:tabs>
              <w:suppressAutoHyphens/>
              <w:rPr>
                <w:sz w:val="18"/>
                <w:szCs w:val="18"/>
              </w:rPr>
            </w:pPr>
            <w:r w:rsidRPr="00B77DC1">
              <w:rPr>
                <w:sz w:val="18"/>
                <w:szCs w:val="18"/>
              </w:rPr>
              <w:t>п. Усть-Камчатск ул. Ленина (парк «Юбилейный»)</w:t>
            </w:r>
          </w:p>
          <w:p w:rsidR="00844F4F" w:rsidRPr="00B77DC1" w:rsidRDefault="00844F4F" w:rsidP="00844F4F">
            <w:pPr>
              <w:tabs>
                <w:tab w:val="left" w:pos="426"/>
              </w:tabs>
              <w:suppressAutoHyphens/>
              <w:rPr>
                <w:sz w:val="18"/>
                <w:szCs w:val="18"/>
              </w:rPr>
            </w:pPr>
            <w:r w:rsidRPr="00B77DC1">
              <w:rPr>
                <w:sz w:val="18"/>
                <w:szCs w:val="18"/>
              </w:rPr>
              <w:t>п. Усть-Камчатск ул. Ленина</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пересечение ул. Ленина и ул. Кооперативная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Ленина 9 (кафе-бар «Индиго») </w:t>
            </w:r>
          </w:p>
          <w:p w:rsidR="00844F4F" w:rsidRPr="00B77DC1" w:rsidRDefault="00844F4F" w:rsidP="00844F4F">
            <w:pPr>
              <w:tabs>
                <w:tab w:val="left" w:pos="426"/>
              </w:tabs>
              <w:suppressAutoHyphens/>
              <w:rPr>
                <w:sz w:val="18"/>
                <w:szCs w:val="18"/>
              </w:rPr>
            </w:pPr>
            <w:r w:rsidRPr="00B77DC1">
              <w:rPr>
                <w:sz w:val="18"/>
                <w:szCs w:val="18"/>
              </w:rPr>
              <w:t>п. Усть-Камчатск пересечение ул. Лесная и Ленина</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Советская 1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Советская 1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24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28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18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3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7-6 </w:t>
            </w:r>
          </w:p>
          <w:p w:rsidR="00844F4F" w:rsidRPr="00B77DC1" w:rsidRDefault="00844F4F" w:rsidP="00844F4F">
            <w:pPr>
              <w:tabs>
                <w:tab w:val="left" w:pos="426"/>
              </w:tabs>
              <w:suppressAutoHyphens/>
              <w:rPr>
                <w:sz w:val="18"/>
                <w:szCs w:val="18"/>
              </w:rPr>
            </w:pPr>
            <w:r w:rsidRPr="00B77DC1">
              <w:rPr>
                <w:sz w:val="18"/>
                <w:szCs w:val="18"/>
              </w:rPr>
              <w:t xml:space="preserve">п. Усть-Камчатск ул. 60 лет Октября 4 А </w:t>
            </w:r>
          </w:p>
          <w:p w:rsidR="00844F4F" w:rsidRPr="00B77DC1" w:rsidRDefault="00844F4F" w:rsidP="00844F4F">
            <w:pPr>
              <w:tabs>
                <w:tab w:val="left" w:pos="426"/>
              </w:tabs>
              <w:suppressAutoHyphens/>
              <w:rPr>
                <w:sz w:val="18"/>
                <w:szCs w:val="18"/>
              </w:rPr>
            </w:pPr>
            <w:r w:rsidRPr="00B77DC1">
              <w:rPr>
                <w:sz w:val="18"/>
                <w:szCs w:val="18"/>
              </w:rPr>
              <w:t xml:space="preserve">п. Ключи ул. </w:t>
            </w:r>
            <w:proofErr w:type="spellStart"/>
            <w:r w:rsidRPr="00B77DC1">
              <w:rPr>
                <w:sz w:val="18"/>
                <w:szCs w:val="18"/>
              </w:rPr>
              <w:t>Кабакова</w:t>
            </w:r>
            <w:proofErr w:type="spellEnd"/>
            <w:r w:rsidRPr="00B77DC1">
              <w:rPr>
                <w:sz w:val="18"/>
                <w:szCs w:val="18"/>
              </w:rPr>
              <w:t xml:space="preserve"> </w:t>
            </w:r>
          </w:p>
          <w:p w:rsidR="00844F4F" w:rsidRPr="00B77DC1" w:rsidRDefault="00844F4F" w:rsidP="00844F4F">
            <w:pPr>
              <w:tabs>
                <w:tab w:val="left" w:pos="426"/>
              </w:tabs>
              <w:suppressAutoHyphens/>
              <w:rPr>
                <w:sz w:val="18"/>
                <w:szCs w:val="18"/>
              </w:rPr>
            </w:pPr>
            <w:r w:rsidRPr="00B77DC1">
              <w:rPr>
                <w:sz w:val="18"/>
                <w:szCs w:val="18"/>
              </w:rPr>
              <w:t xml:space="preserve">п. Ключи ул. </w:t>
            </w:r>
            <w:proofErr w:type="spellStart"/>
            <w:r w:rsidRPr="00B77DC1">
              <w:rPr>
                <w:sz w:val="18"/>
                <w:szCs w:val="18"/>
              </w:rPr>
              <w:t>Кабакова</w:t>
            </w:r>
            <w:proofErr w:type="spellEnd"/>
            <w:r w:rsidRPr="00B77DC1">
              <w:rPr>
                <w:sz w:val="18"/>
                <w:szCs w:val="18"/>
              </w:rPr>
              <w:t xml:space="preserve"> – 23 Партсъезда</w:t>
            </w:r>
          </w:p>
          <w:p w:rsidR="00844F4F" w:rsidRPr="00B77DC1" w:rsidRDefault="00844F4F" w:rsidP="00844F4F">
            <w:pPr>
              <w:tabs>
                <w:tab w:val="left" w:pos="426"/>
              </w:tabs>
              <w:suppressAutoHyphens/>
              <w:rPr>
                <w:sz w:val="18"/>
                <w:szCs w:val="18"/>
              </w:rPr>
            </w:pPr>
            <w:r w:rsidRPr="00B77DC1">
              <w:rPr>
                <w:sz w:val="18"/>
                <w:szCs w:val="18"/>
              </w:rPr>
              <w:t xml:space="preserve">п. Ключи ул. Речной тупик </w:t>
            </w:r>
          </w:p>
          <w:p w:rsidR="00844F4F" w:rsidRPr="00B77DC1" w:rsidRDefault="00844F4F" w:rsidP="00844F4F">
            <w:pPr>
              <w:tabs>
                <w:tab w:val="left" w:pos="426"/>
              </w:tabs>
              <w:suppressAutoHyphens/>
              <w:rPr>
                <w:sz w:val="18"/>
                <w:szCs w:val="18"/>
              </w:rPr>
            </w:pPr>
            <w:r w:rsidRPr="00B77DC1">
              <w:rPr>
                <w:sz w:val="18"/>
                <w:szCs w:val="18"/>
              </w:rPr>
              <w:t xml:space="preserve">п. Ключи ул. Речной тупик  </w:t>
            </w:r>
          </w:p>
          <w:p w:rsidR="00844F4F" w:rsidRPr="00B77DC1" w:rsidRDefault="00844F4F" w:rsidP="00844F4F">
            <w:pPr>
              <w:tabs>
                <w:tab w:val="left" w:pos="426"/>
              </w:tabs>
              <w:suppressAutoHyphens/>
              <w:rPr>
                <w:sz w:val="18"/>
                <w:szCs w:val="18"/>
              </w:rPr>
            </w:pPr>
            <w:r w:rsidRPr="00B77DC1">
              <w:rPr>
                <w:sz w:val="18"/>
                <w:szCs w:val="18"/>
              </w:rPr>
              <w:t xml:space="preserve">п. Ключи ул. Школьная- Сплавная </w:t>
            </w:r>
          </w:p>
          <w:p w:rsidR="00844F4F" w:rsidRPr="00B77DC1" w:rsidRDefault="00844F4F" w:rsidP="00844F4F">
            <w:pPr>
              <w:tabs>
                <w:tab w:val="left" w:pos="426"/>
              </w:tabs>
              <w:suppressAutoHyphens/>
              <w:rPr>
                <w:sz w:val="18"/>
                <w:szCs w:val="18"/>
              </w:rPr>
            </w:pPr>
            <w:r w:rsidRPr="00B77DC1">
              <w:rPr>
                <w:sz w:val="18"/>
                <w:szCs w:val="18"/>
              </w:rPr>
              <w:t>п. Ключи ул. Свободная</w:t>
            </w:r>
          </w:p>
          <w:p w:rsidR="00844F4F" w:rsidRPr="00B77DC1" w:rsidRDefault="00844F4F" w:rsidP="00844F4F">
            <w:pPr>
              <w:tabs>
                <w:tab w:val="left" w:pos="426"/>
              </w:tabs>
              <w:suppressAutoHyphens/>
              <w:rPr>
                <w:sz w:val="18"/>
                <w:szCs w:val="18"/>
              </w:rPr>
            </w:pPr>
            <w:r w:rsidRPr="00B77DC1">
              <w:rPr>
                <w:sz w:val="18"/>
                <w:szCs w:val="18"/>
              </w:rPr>
              <w:t>п. Ключи ул. Школьная 19</w:t>
            </w:r>
          </w:p>
          <w:p w:rsidR="00844F4F" w:rsidRPr="00B77DC1" w:rsidRDefault="00844F4F" w:rsidP="00844F4F">
            <w:pPr>
              <w:tabs>
                <w:tab w:val="left" w:pos="426"/>
              </w:tabs>
              <w:suppressAutoHyphens/>
              <w:rPr>
                <w:sz w:val="18"/>
                <w:szCs w:val="18"/>
              </w:rPr>
            </w:pPr>
            <w:r w:rsidRPr="00B77DC1">
              <w:rPr>
                <w:sz w:val="18"/>
                <w:szCs w:val="18"/>
              </w:rPr>
              <w:t>п. Ключи ул. Школьная 19</w:t>
            </w:r>
          </w:p>
          <w:p w:rsidR="00844F4F" w:rsidRPr="00B77DC1" w:rsidRDefault="00844F4F" w:rsidP="00844F4F">
            <w:pPr>
              <w:tabs>
                <w:tab w:val="left" w:pos="426"/>
              </w:tabs>
              <w:suppressAutoHyphens/>
              <w:rPr>
                <w:sz w:val="18"/>
                <w:szCs w:val="18"/>
              </w:rPr>
            </w:pPr>
            <w:r w:rsidRPr="00B77DC1">
              <w:rPr>
                <w:sz w:val="18"/>
                <w:szCs w:val="18"/>
              </w:rPr>
              <w:lastRenderedPageBreak/>
              <w:t xml:space="preserve">п. Ключи ул. Школьная 17 </w:t>
            </w:r>
          </w:p>
          <w:p w:rsidR="00844F4F" w:rsidRPr="00B77DC1" w:rsidRDefault="00844F4F" w:rsidP="00844F4F">
            <w:pPr>
              <w:tabs>
                <w:tab w:val="left" w:pos="426"/>
              </w:tabs>
              <w:suppressAutoHyphens/>
              <w:rPr>
                <w:sz w:val="18"/>
                <w:szCs w:val="18"/>
              </w:rPr>
            </w:pPr>
            <w:r w:rsidRPr="00B77DC1">
              <w:rPr>
                <w:sz w:val="18"/>
                <w:szCs w:val="18"/>
              </w:rPr>
              <w:t xml:space="preserve">п. Ключи ул. Школьная 17 </w:t>
            </w:r>
          </w:p>
          <w:p w:rsidR="00844F4F" w:rsidRPr="00B77DC1" w:rsidRDefault="00844F4F" w:rsidP="00844F4F">
            <w:pPr>
              <w:tabs>
                <w:tab w:val="left" w:pos="426"/>
              </w:tabs>
              <w:suppressAutoHyphens/>
              <w:rPr>
                <w:sz w:val="18"/>
                <w:szCs w:val="18"/>
              </w:rPr>
            </w:pPr>
            <w:r w:rsidRPr="00B77DC1">
              <w:rPr>
                <w:sz w:val="18"/>
                <w:szCs w:val="18"/>
              </w:rPr>
              <w:t>п. Ключи ул. Красноармейская 5а</w:t>
            </w:r>
          </w:p>
          <w:p w:rsidR="00844F4F" w:rsidRPr="00B77DC1" w:rsidRDefault="00844F4F" w:rsidP="00844F4F">
            <w:pPr>
              <w:tabs>
                <w:tab w:val="left" w:pos="426"/>
              </w:tabs>
              <w:suppressAutoHyphens/>
              <w:rPr>
                <w:sz w:val="18"/>
                <w:szCs w:val="18"/>
              </w:rPr>
            </w:pPr>
            <w:r w:rsidRPr="00B77DC1">
              <w:rPr>
                <w:sz w:val="18"/>
                <w:szCs w:val="18"/>
              </w:rPr>
              <w:t>п. Ключи ул. Красноармейская 5а</w:t>
            </w:r>
          </w:p>
          <w:p w:rsidR="00844F4F" w:rsidRPr="00B77DC1" w:rsidRDefault="00844F4F" w:rsidP="00844F4F">
            <w:pPr>
              <w:tabs>
                <w:tab w:val="left" w:pos="426"/>
              </w:tabs>
              <w:suppressAutoHyphens/>
              <w:rPr>
                <w:sz w:val="18"/>
                <w:szCs w:val="18"/>
              </w:rPr>
            </w:pPr>
            <w:r w:rsidRPr="00B77DC1">
              <w:rPr>
                <w:sz w:val="18"/>
                <w:szCs w:val="18"/>
              </w:rPr>
              <w:t xml:space="preserve">п. Ключи ул. Кирова 130 </w:t>
            </w:r>
          </w:p>
          <w:p w:rsidR="00844F4F" w:rsidRPr="00B77DC1" w:rsidRDefault="00844F4F" w:rsidP="00844F4F">
            <w:pPr>
              <w:tabs>
                <w:tab w:val="left" w:pos="426"/>
              </w:tabs>
              <w:suppressAutoHyphens/>
              <w:rPr>
                <w:sz w:val="18"/>
                <w:szCs w:val="18"/>
              </w:rPr>
            </w:pPr>
            <w:r w:rsidRPr="00B77DC1">
              <w:rPr>
                <w:sz w:val="18"/>
                <w:szCs w:val="18"/>
              </w:rPr>
              <w:t xml:space="preserve">п. Ключи ул. Кирова 130 </w:t>
            </w:r>
          </w:p>
          <w:p w:rsidR="00844F4F" w:rsidRPr="00B77DC1" w:rsidRDefault="00844F4F" w:rsidP="00844F4F">
            <w:pPr>
              <w:tabs>
                <w:tab w:val="left" w:pos="426"/>
              </w:tabs>
              <w:suppressAutoHyphens/>
              <w:rPr>
                <w:sz w:val="18"/>
                <w:szCs w:val="18"/>
              </w:rPr>
            </w:pPr>
            <w:r w:rsidRPr="00B77DC1">
              <w:rPr>
                <w:sz w:val="18"/>
                <w:szCs w:val="18"/>
              </w:rPr>
              <w:t xml:space="preserve">п. Ключи ул. Кирова 130 – Красноармейская </w:t>
            </w:r>
          </w:p>
          <w:p w:rsidR="00844F4F" w:rsidRPr="00B77DC1" w:rsidRDefault="00844F4F" w:rsidP="00844F4F">
            <w:pPr>
              <w:tabs>
                <w:tab w:val="left" w:pos="426"/>
              </w:tabs>
              <w:suppressAutoHyphens/>
              <w:rPr>
                <w:sz w:val="18"/>
                <w:szCs w:val="18"/>
              </w:rPr>
            </w:pPr>
            <w:r w:rsidRPr="00B77DC1">
              <w:rPr>
                <w:sz w:val="18"/>
                <w:szCs w:val="18"/>
              </w:rPr>
              <w:t>п. Ключи ул. Кирова 124</w:t>
            </w:r>
          </w:p>
          <w:p w:rsidR="00844F4F" w:rsidRPr="00B77DC1" w:rsidRDefault="00844F4F" w:rsidP="00844F4F">
            <w:pPr>
              <w:tabs>
                <w:tab w:val="left" w:pos="426"/>
              </w:tabs>
              <w:suppressAutoHyphens/>
              <w:rPr>
                <w:sz w:val="18"/>
                <w:szCs w:val="18"/>
              </w:rPr>
            </w:pPr>
            <w:r w:rsidRPr="00B77DC1">
              <w:rPr>
                <w:sz w:val="18"/>
                <w:szCs w:val="18"/>
              </w:rPr>
              <w:t>п. Ключи ул. Кирова 118</w:t>
            </w:r>
          </w:p>
          <w:p w:rsidR="00844F4F" w:rsidRPr="00B77DC1" w:rsidRDefault="00844F4F" w:rsidP="00844F4F">
            <w:pPr>
              <w:tabs>
                <w:tab w:val="left" w:pos="426"/>
              </w:tabs>
              <w:suppressAutoHyphens/>
              <w:rPr>
                <w:sz w:val="18"/>
                <w:szCs w:val="18"/>
              </w:rPr>
            </w:pPr>
            <w:r w:rsidRPr="00B77DC1">
              <w:rPr>
                <w:sz w:val="18"/>
                <w:szCs w:val="18"/>
              </w:rPr>
              <w:t>п. Ключи ул. Кирова 118</w:t>
            </w:r>
          </w:p>
          <w:p w:rsidR="00844F4F" w:rsidRPr="00B77DC1" w:rsidRDefault="00844F4F" w:rsidP="00844F4F">
            <w:pPr>
              <w:tabs>
                <w:tab w:val="left" w:pos="426"/>
              </w:tabs>
              <w:suppressAutoHyphens/>
              <w:rPr>
                <w:sz w:val="18"/>
                <w:szCs w:val="18"/>
              </w:rPr>
            </w:pPr>
            <w:r w:rsidRPr="00B77DC1">
              <w:rPr>
                <w:sz w:val="18"/>
                <w:szCs w:val="18"/>
              </w:rPr>
              <w:t>п. Ключи ул. Кирова 118</w:t>
            </w:r>
          </w:p>
          <w:p w:rsidR="00844F4F" w:rsidRPr="00B77DC1" w:rsidRDefault="00844F4F" w:rsidP="00844F4F">
            <w:pPr>
              <w:tabs>
                <w:tab w:val="left" w:pos="426"/>
              </w:tabs>
              <w:suppressAutoHyphens/>
              <w:rPr>
                <w:sz w:val="18"/>
                <w:szCs w:val="18"/>
              </w:rPr>
            </w:pPr>
            <w:r w:rsidRPr="00B77DC1">
              <w:rPr>
                <w:sz w:val="18"/>
                <w:szCs w:val="18"/>
              </w:rPr>
              <w:t xml:space="preserve">п. Ключи ул. Кирова- Речной тупик </w:t>
            </w:r>
          </w:p>
          <w:p w:rsidR="00844F4F" w:rsidRPr="00B77DC1" w:rsidRDefault="00844F4F" w:rsidP="00844F4F">
            <w:pPr>
              <w:tabs>
                <w:tab w:val="left" w:pos="426"/>
              </w:tabs>
              <w:suppressAutoHyphens/>
              <w:rPr>
                <w:sz w:val="18"/>
                <w:szCs w:val="18"/>
              </w:rPr>
            </w:pPr>
            <w:r w:rsidRPr="00B77DC1">
              <w:rPr>
                <w:sz w:val="18"/>
                <w:szCs w:val="18"/>
              </w:rPr>
              <w:t xml:space="preserve">п. Ключи ул. Кирова- Речной тупик </w:t>
            </w:r>
          </w:p>
          <w:p w:rsidR="00844F4F" w:rsidRPr="00B77DC1" w:rsidRDefault="00844F4F" w:rsidP="00844F4F">
            <w:pPr>
              <w:tabs>
                <w:tab w:val="left" w:pos="426"/>
              </w:tabs>
              <w:suppressAutoHyphens/>
              <w:rPr>
                <w:sz w:val="18"/>
                <w:szCs w:val="18"/>
              </w:rPr>
            </w:pPr>
            <w:r w:rsidRPr="00B77DC1">
              <w:rPr>
                <w:sz w:val="18"/>
                <w:szCs w:val="18"/>
              </w:rPr>
              <w:t>п. Ключи ул. 23 Партсъезда 13</w:t>
            </w:r>
          </w:p>
          <w:p w:rsidR="00844F4F" w:rsidRPr="00B77DC1" w:rsidRDefault="00844F4F" w:rsidP="00844F4F">
            <w:pPr>
              <w:tabs>
                <w:tab w:val="left" w:pos="426"/>
              </w:tabs>
              <w:suppressAutoHyphens/>
              <w:rPr>
                <w:sz w:val="18"/>
                <w:szCs w:val="18"/>
              </w:rPr>
            </w:pPr>
            <w:r w:rsidRPr="00B77DC1">
              <w:rPr>
                <w:sz w:val="18"/>
                <w:szCs w:val="18"/>
              </w:rPr>
              <w:t xml:space="preserve">п. Ключи ул. Советская 30  </w:t>
            </w:r>
          </w:p>
          <w:p w:rsidR="00844F4F" w:rsidRPr="00B77DC1" w:rsidRDefault="00844F4F" w:rsidP="00844F4F">
            <w:pPr>
              <w:tabs>
                <w:tab w:val="left" w:pos="426"/>
              </w:tabs>
              <w:suppressAutoHyphens/>
              <w:rPr>
                <w:sz w:val="18"/>
                <w:szCs w:val="18"/>
              </w:rPr>
            </w:pPr>
            <w:r w:rsidRPr="00B77DC1">
              <w:rPr>
                <w:sz w:val="18"/>
                <w:szCs w:val="18"/>
              </w:rPr>
              <w:t>п. Ключи ул. Майская 36</w:t>
            </w:r>
          </w:p>
          <w:p w:rsidR="00844F4F" w:rsidRPr="00B77DC1" w:rsidRDefault="00844F4F" w:rsidP="00844F4F">
            <w:pPr>
              <w:tabs>
                <w:tab w:val="left" w:pos="426"/>
              </w:tabs>
              <w:suppressAutoHyphens/>
              <w:rPr>
                <w:sz w:val="18"/>
                <w:szCs w:val="18"/>
              </w:rPr>
            </w:pPr>
            <w:r w:rsidRPr="00B77DC1">
              <w:rPr>
                <w:sz w:val="18"/>
                <w:szCs w:val="18"/>
              </w:rPr>
              <w:t xml:space="preserve">п. Козыревск ул. Ленинская 5 </w:t>
            </w:r>
          </w:p>
          <w:p w:rsidR="00844F4F" w:rsidRPr="00B77DC1" w:rsidRDefault="00844F4F" w:rsidP="00844F4F">
            <w:pPr>
              <w:tabs>
                <w:tab w:val="left" w:pos="426"/>
              </w:tabs>
              <w:suppressAutoHyphens/>
              <w:rPr>
                <w:sz w:val="18"/>
                <w:szCs w:val="18"/>
              </w:rPr>
            </w:pPr>
            <w:r w:rsidRPr="00B77DC1">
              <w:rPr>
                <w:sz w:val="18"/>
                <w:szCs w:val="18"/>
              </w:rPr>
              <w:t>п. Козыревск ул. Ленинская 54</w:t>
            </w:r>
          </w:p>
          <w:p w:rsidR="00844F4F" w:rsidRPr="00B77DC1" w:rsidRDefault="00844F4F" w:rsidP="00844F4F">
            <w:pPr>
              <w:tabs>
                <w:tab w:val="left" w:pos="426"/>
              </w:tabs>
              <w:suppressAutoHyphens/>
              <w:rPr>
                <w:sz w:val="18"/>
                <w:szCs w:val="18"/>
              </w:rPr>
            </w:pPr>
            <w:r w:rsidRPr="00B77DC1">
              <w:rPr>
                <w:sz w:val="18"/>
                <w:szCs w:val="18"/>
              </w:rPr>
              <w:t>п. Козыревск ул.  Ленинская</w:t>
            </w:r>
          </w:p>
          <w:p w:rsidR="00844F4F" w:rsidRPr="00B77DC1" w:rsidRDefault="00844F4F" w:rsidP="00844F4F">
            <w:pPr>
              <w:tabs>
                <w:tab w:val="left" w:pos="426"/>
              </w:tabs>
              <w:suppressAutoHyphens/>
              <w:rPr>
                <w:sz w:val="18"/>
                <w:szCs w:val="18"/>
              </w:rPr>
            </w:pPr>
            <w:r w:rsidRPr="00B77DC1">
              <w:rPr>
                <w:sz w:val="18"/>
                <w:szCs w:val="18"/>
              </w:rPr>
              <w:t xml:space="preserve">п. Козыревск пер. 3 </w:t>
            </w:r>
            <w:proofErr w:type="spellStart"/>
            <w:r w:rsidRPr="00B77DC1">
              <w:rPr>
                <w:sz w:val="18"/>
                <w:szCs w:val="18"/>
              </w:rPr>
              <w:t>ий</w:t>
            </w:r>
            <w:proofErr w:type="spellEnd"/>
            <w:r w:rsidRPr="00B77DC1">
              <w:rPr>
                <w:sz w:val="18"/>
                <w:szCs w:val="18"/>
              </w:rPr>
              <w:t xml:space="preserve"> Рабочий 15  </w:t>
            </w:r>
          </w:p>
          <w:p w:rsidR="00844F4F" w:rsidRPr="00B77DC1" w:rsidRDefault="00844F4F" w:rsidP="00844F4F">
            <w:pPr>
              <w:tabs>
                <w:tab w:val="left" w:pos="426"/>
              </w:tabs>
              <w:suppressAutoHyphens/>
              <w:rPr>
                <w:sz w:val="18"/>
                <w:szCs w:val="18"/>
              </w:rPr>
            </w:pPr>
            <w:r w:rsidRPr="00B77DC1">
              <w:rPr>
                <w:sz w:val="18"/>
                <w:szCs w:val="18"/>
              </w:rPr>
              <w:t xml:space="preserve">п. Козыревск ул. Чехова  </w:t>
            </w:r>
          </w:p>
          <w:p w:rsidR="00844F4F" w:rsidRPr="00B77DC1" w:rsidRDefault="00844F4F" w:rsidP="00844F4F">
            <w:pPr>
              <w:tabs>
                <w:tab w:val="left" w:pos="426"/>
              </w:tabs>
              <w:suppressAutoHyphens/>
              <w:rPr>
                <w:sz w:val="18"/>
                <w:szCs w:val="18"/>
              </w:rPr>
            </w:pPr>
            <w:r w:rsidRPr="00B77DC1">
              <w:rPr>
                <w:sz w:val="18"/>
                <w:szCs w:val="18"/>
              </w:rPr>
              <w:t xml:space="preserve">п. Козыревск ул. Островского </w:t>
            </w:r>
          </w:p>
          <w:p w:rsidR="00844F4F" w:rsidRPr="00B77DC1" w:rsidRDefault="00844F4F" w:rsidP="00844F4F">
            <w:pPr>
              <w:tabs>
                <w:tab w:val="left" w:pos="426"/>
              </w:tabs>
              <w:suppressAutoHyphens/>
              <w:rPr>
                <w:sz w:val="18"/>
                <w:szCs w:val="18"/>
              </w:rPr>
            </w:pPr>
            <w:r w:rsidRPr="00B77DC1">
              <w:rPr>
                <w:sz w:val="18"/>
                <w:szCs w:val="18"/>
              </w:rPr>
              <w:t xml:space="preserve">п. Козыревск ул. Белинского 7 </w:t>
            </w:r>
          </w:p>
          <w:p w:rsidR="00844F4F" w:rsidRPr="00B77DC1" w:rsidRDefault="00844F4F" w:rsidP="00844F4F">
            <w:pPr>
              <w:tabs>
                <w:tab w:val="left" w:pos="426"/>
              </w:tabs>
              <w:suppressAutoHyphens/>
              <w:rPr>
                <w:sz w:val="18"/>
                <w:szCs w:val="18"/>
              </w:rPr>
            </w:pPr>
            <w:r w:rsidRPr="00B77DC1">
              <w:rPr>
                <w:sz w:val="18"/>
                <w:szCs w:val="18"/>
              </w:rPr>
              <w:t xml:space="preserve">п. Козыревск ул. Белинского 30 </w:t>
            </w:r>
          </w:p>
          <w:p w:rsidR="00844F4F" w:rsidRPr="00B77DC1" w:rsidRDefault="00844F4F" w:rsidP="00844F4F">
            <w:pPr>
              <w:tabs>
                <w:tab w:val="left" w:pos="426"/>
              </w:tabs>
              <w:suppressAutoHyphens/>
              <w:rPr>
                <w:sz w:val="18"/>
                <w:szCs w:val="18"/>
              </w:rPr>
            </w:pPr>
            <w:r w:rsidRPr="00B77DC1">
              <w:rPr>
                <w:sz w:val="18"/>
                <w:szCs w:val="18"/>
              </w:rPr>
              <w:t>п. Козыревск ул. Советская 71</w:t>
            </w:r>
          </w:p>
          <w:p w:rsidR="00844F4F" w:rsidRPr="00F433D3" w:rsidRDefault="00844F4F" w:rsidP="00844F4F">
            <w:pPr>
              <w:tabs>
                <w:tab w:val="left" w:pos="426"/>
              </w:tabs>
              <w:suppressAutoHyphens/>
              <w:rPr>
                <w:sz w:val="18"/>
                <w:szCs w:val="18"/>
              </w:rPr>
            </w:pPr>
            <w:r w:rsidRPr="00F433D3">
              <w:rPr>
                <w:sz w:val="18"/>
                <w:szCs w:val="18"/>
              </w:rPr>
              <w:t>п. Козыревск ул. Советская 71</w:t>
            </w:r>
          </w:p>
          <w:p w:rsidR="00844F4F" w:rsidRPr="00F433D3" w:rsidRDefault="00844F4F" w:rsidP="00844F4F">
            <w:pPr>
              <w:tabs>
                <w:tab w:val="left" w:pos="426"/>
              </w:tabs>
              <w:suppressAutoHyphens/>
              <w:rPr>
                <w:sz w:val="18"/>
                <w:szCs w:val="18"/>
              </w:rPr>
            </w:pPr>
            <w:r w:rsidRPr="00F433D3">
              <w:rPr>
                <w:sz w:val="18"/>
                <w:szCs w:val="18"/>
              </w:rPr>
              <w:t>п. Козыревск ул. Советская 71</w:t>
            </w:r>
          </w:p>
          <w:p w:rsidR="00844F4F" w:rsidRPr="00F433D3" w:rsidRDefault="00844F4F" w:rsidP="00844F4F">
            <w:pPr>
              <w:rPr>
                <w:sz w:val="18"/>
                <w:szCs w:val="18"/>
              </w:rPr>
            </w:pPr>
            <w:r w:rsidRPr="00F433D3">
              <w:rPr>
                <w:sz w:val="18"/>
                <w:szCs w:val="18"/>
              </w:rPr>
              <w:t>п. Козыревск, Магистраль</w:t>
            </w:r>
          </w:p>
          <w:p w:rsidR="007425A4" w:rsidRPr="00F433D3" w:rsidRDefault="007425A4" w:rsidP="00844F4F">
            <w:pPr>
              <w:rPr>
                <w:sz w:val="18"/>
                <w:szCs w:val="18"/>
              </w:rPr>
            </w:pPr>
            <w:r w:rsidRPr="00F433D3">
              <w:rPr>
                <w:sz w:val="18"/>
                <w:szCs w:val="18"/>
              </w:rPr>
              <w:t xml:space="preserve">Управляемый </w:t>
            </w:r>
            <w:r w:rsidRPr="00F433D3">
              <w:rPr>
                <w:sz w:val="18"/>
                <w:szCs w:val="18"/>
                <w:lang w:val="en-US"/>
              </w:rPr>
              <w:t>Wi</w:t>
            </w:r>
            <w:r w:rsidRPr="00F433D3">
              <w:rPr>
                <w:sz w:val="18"/>
                <w:szCs w:val="18"/>
              </w:rPr>
              <w:t>-</w:t>
            </w:r>
            <w:r w:rsidRPr="00F433D3">
              <w:rPr>
                <w:sz w:val="18"/>
                <w:szCs w:val="18"/>
                <w:lang w:val="en-US"/>
              </w:rPr>
              <w:t>Fi</w:t>
            </w:r>
            <w:r w:rsidRPr="00F433D3">
              <w:rPr>
                <w:sz w:val="18"/>
                <w:szCs w:val="18"/>
              </w:rPr>
              <w:t xml:space="preserve"> (точки раздачи сети):</w:t>
            </w:r>
          </w:p>
          <w:p w:rsidR="007425A4" w:rsidRPr="00F433D3" w:rsidRDefault="007425A4" w:rsidP="00844F4F">
            <w:pPr>
              <w:rPr>
                <w:sz w:val="18"/>
                <w:szCs w:val="18"/>
              </w:rPr>
            </w:pPr>
            <w:r w:rsidRPr="00F433D3">
              <w:rPr>
                <w:sz w:val="18"/>
                <w:szCs w:val="18"/>
              </w:rPr>
              <w:t>п. Усть-Камчатск аллея «Рыбацкой славы</w:t>
            </w:r>
          </w:p>
          <w:p w:rsidR="007425A4" w:rsidRPr="00F433D3" w:rsidRDefault="007425A4" w:rsidP="00844F4F">
            <w:pPr>
              <w:rPr>
                <w:sz w:val="18"/>
                <w:szCs w:val="18"/>
              </w:rPr>
            </w:pPr>
            <w:r w:rsidRPr="00F433D3">
              <w:rPr>
                <w:sz w:val="18"/>
                <w:szCs w:val="18"/>
              </w:rPr>
              <w:t>п. Ключи ул. Кирова 87 «Б»</w:t>
            </w:r>
          </w:p>
          <w:p w:rsidR="00F433D3" w:rsidRPr="00F433D3" w:rsidRDefault="007425A4" w:rsidP="00844F4F">
            <w:pPr>
              <w:rPr>
                <w:sz w:val="18"/>
                <w:szCs w:val="18"/>
              </w:rPr>
            </w:pPr>
            <w:r w:rsidRPr="00F433D3">
              <w:rPr>
                <w:sz w:val="18"/>
                <w:szCs w:val="18"/>
              </w:rPr>
              <w:t>п. Козыревск ул. Советская 71</w:t>
            </w:r>
          </w:p>
          <w:p w:rsidR="00F433D3" w:rsidRPr="00F433D3" w:rsidRDefault="00F433D3" w:rsidP="00F433D3">
            <w:pPr>
              <w:rPr>
                <w:sz w:val="18"/>
                <w:szCs w:val="18"/>
              </w:rPr>
            </w:pPr>
            <w:r w:rsidRPr="00F433D3">
              <w:rPr>
                <w:sz w:val="18"/>
                <w:szCs w:val="18"/>
              </w:rPr>
              <w:t>Умные экраны (уличные панели):</w:t>
            </w:r>
          </w:p>
          <w:p w:rsidR="00F433D3" w:rsidRPr="00F433D3" w:rsidRDefault="00F433D3" w:rsidP="00F433D3">
            <w:pPr>
              <w:rPr>
                <w:sz w:val="18"/>
                <w:szCs w:val="18"/>
              </w:rPr>
            </w:pPr>
            <w:r w:rsidRPr="00F433D3">
              <w:rPr>
                <w:sz w:val="18"/>
                <w:szCs w:val="18"/>
              </w:rPr>
              <w:t>п. Козыревск ул. Советская 71</w:t>
            </w:r>
          </w:p>
          <w:p w:rsidR="007425A4" w:rsidRPr="00F433D3" w:rsidRDefault="00F433D3" w:rsidP="00844F4F">
            <w:pPr>
              <w:rPr>
                <w:color w:val="000000"/>
                <w:sz w:val="18"/>
                <w:szCs w:val="18"/>
                <w:shd w:val="clear" w:color="auto" w:fill="FFFFFF"/>
              </w:rPr>
            </w:pPr>
            <w:r w:rsidRPr="00F433D3">
              <w:rPr>
                <w:color w:val="000000"/>
                <w:sz w:val="18"/>
                <w:szCs w:val="18"/>
                <w:shd w:val="clear" w:color="auto" w:fill="FFFFFF"/>
              </w:rPr>
              <w:t>п. Ключи, ул. Кирова, д. 118</w:t>
            </w:r>
          </w:p>
          <w:p w:rsidR="007425A4" w:rsidRPr="00F433D3" w:rsidRDefault="00F433D3" w:rsidP="00844F4F">
            <w:pPr>
              <w:rPr>
                <w:sz w:val="18"/>
                <w:szCs w:val="18"/>
              </w:rPr>
            </w:pPr>
            <w:r w:rsidRPr="00F433D3">
              <w:rPr>
                <w:color w:val="000000"/>
                <w:sz w:val="18"/>
                <w:szCs w:val="18"/>
                <w:shd w:val="clear" w:color="auto" w:fill="FFFFFF"/>
              </w:rPr>
              <w:t xml:space="preserve">п. Усть-Камчатск ул. 60 лет Октября 21 </w:t>
            </w:r>
          </w:p>
        </w:tc>
      </w:tr>
    </w:tbl>
    <w:p w:rsidR="00844F4F" w:rsidRPr="000B325D" w:rsidRDefault="00844F4F" w:rsidP="00844F4F">
      <w:pPr>
        <w:jc w:val="both"/>
      </w:pPr>
    </w:p>
    <w:p w:rsidR="00844F4F" w:rsidRPr="000B325D" w:rsidRDefault="00844F4F" w:rsidP="00844F4F">
      <w:pPr>
        <w:tabs>
          <w:tab w:val="left" w:pos="0"/>
        </w:tabs>
        <w:rPr>
          <w:rFonts w:eastAsia="Arial Unicode MS"/>
          <w:b/>
          <w:color w:val="000000"/>
          <w:lang w:bidi="ru-RU"/>
        </w:rPr>
      </w:pPr>
    </w:p>
    <w:p w:rsidR="00844F4F" w:rsidRDefault="00844F4F" w:rsidP="00844F4F">
      <w:pPr>
        <w:tabs>
          <w:tab w:val="left" w:pos="0"/>
        </w:tabs>
        <w:rPr>
          <w:rFonts w:eastAsia="Arial Unicode MS"/>
          <w:b/>
          <w:color w:val="000000"/>
          <w:lang w:bidi="ru-RU"/>
        </w:rPr>
      </w:pPr>
      <w:r w:rsidRPr="000B325D">
        <w:rPr>
          <w:rFonts w:eastAsia="Arial Unicode MS"/>
          <w:b/>
          <w:color w:val="000000"/>
          <w:lang w:bidi="ru-RU"/>
        </w:rPr>
        <w:t xml:space="preserve">Сроки </w:t>
      </w:r>
      <w:r>
        <w:rPr>
          <w:rFonts w:eastAsia="Arial Unicode MS"/>
          <w:b/>
          <w:color w:val="000000"/>
          <w:lang w:bidi="ru-RU"/>
        </w:rPr>
        <w:t xml:space="preserve">реализации Проекта: </w:t>
      </w:r>
    </w:p>
    <w:p w:rsidR="00844F4F" w:rsidRDefault="00844F4F" w:rsidP="00844F4F">
      <w:pPr>
        <w:tabs>
          <w:tab w:val="left" w:pos="0"/>
        </w:tabs>
        <w:ind w:firstLine="709"/>
        <w:rPr>
          <w:rFonts w:eastAsia="Arial Unicode MS"/>
          <w:color w:val="000000"/>
          <w:lang w:bidi="ru-RU"/>
        </w:rPr>
      </w:pPr>
      <w:r>
        <w:rPr>
          <w:rFonts w:eastAsia="Arial Unicode MS"/>
          <w:b/>
          <w:color w:val="000000"/>
          <w:lang w:bidi="ru-RU"/>
        </w:rPr>
        <w:t xml:space="preserve">- </w:t>
      </w:r>
      <w:r w:rsidRPr="00E331EA">
        <w:rPr>
          <w:rFonts w:eastAsia="Arial Unicode MS"/>
          <w:color w:val="000000"/>
          <w:lang w:bidi="ru-RU"/>
        </w:rPr>
        <w:t>поставка</w:t>
      </w:r>
      <w:r>
        <w:rPr>
          <w:rFonts w:eastAsia="Arial Unicode MS"/>
          <w:color w:val="000000"/>
          <w:lang w:bidi="ru-RU"/>
        </w:rPr>
        <w:t xml:space="preserve"> оборудования</w:t>
      </w:r>
      <w:r w:rsidRPr="00E331EA">
        <w:rPr>
          <w:rFonts w:eastAsia="Arial Unicode MS"/>
          <w:color w:val="000000"/>
          <w:lang w:bidi="ru-RU"/>
        </w:rPr>
        <w:t xml:space="preserve">, монтаж, пусконаладочные работы, запуск всех сегментов Проекта – до </w:t>
      </w:r>
      <w:r w:rsidR="0050402D">
        <w:rPr>
          <w:rFonts w:eastAsia="Arial Unicode MS"/>
          <w:color w:val="000000"/>
          <w:lang w:bidi="ru-RU"/>
        </w:rPr>
        <w:t>15</w:t>
      </w:r>
      <w:r w:rsidRPr="00E331EA">
        <w:rPr>
          <w:rFonts w:eastAsia="Arial Unicode MS"/>
          <w:color w:val="000000"/>
          <w:lang w:bidi="ru-RU"/>
        </w:rPr>
        <w:t>.10.</w:t>
      </w:r>
      <w:r>
        <w:rPr>
          <w:rFonts w:eastAsia="Arial Unicode MS"/>
          <w:color w:val="000000"/>
          <w:lang w:bidi="ru-RU"/>
        </w:rPr>
        <w:t>2023 года;</w:t>
      </w:r>
    </w:p>
    <w:p w:rsidR="00844F4F" w:rsidRPr="000B325D" w:rsidRDefault="00844F4F" w:rsidP="00844F4F">
      <w:pPr>
        <w:tabs>
          <w:tab w:val="left" w:pos="0"/>
        </w:tabs>
        <w:ind w:firstLine="709"/>
        <w:rPr>
          <w:rFonts w:eastAsia="Arial Unicode MS"/>
          <w:color w:val="000000"/>
          <w:lang w:bidi="ru-RU"/>
        </w:rPr>
      </w:pPr>
      <w:r>
        <w:rPr>
          <w:rFonts w:eastAsia="Arial Unicode MS"/>
          <w:color w:val="000000"/>
          <w:lang w:bidi="ru-RU"/>
        </w:rPr>
        <w:t xml:space="preserve">- техническое обслуживание и предоставление услуг – с момента запуска системы и до 31.12.2023 года. </w:t>
      </w:r>
    </w:p>
    <w:p w:rsidR="00844F4F" w:rsidRDefault="00844F4F" w:rsidP="00844F4F">
      <w:pPr>
        <w:jc w:val="both"/>
      </w:pPr>
    </w:p>
    <w:p w:rsidR="00844F4F" w:rsidRPr="00CB675C" w:rsidRDefault="00844F4F" w:rsidP="00844F4F">
      <w:pPr>
        <w:jc w:val="center"/>
        <w:rPr>
          <w:b/>
        </w:rPr>
      </w:pPr>
      <w:r w:rsidRPr="00CB675C">
        <w:rPr>
          <w:b/>
        </w:rPr>
        <w:t>Требования к сегментам Проекта</w:t>
      </w:r>
    </w:p>
    <w:p w:rsidR="00844F4F" w:rsidRPr="00CB675C" w:rsidRDefault="00844F4F" w:rsidP="00844F4F">
      <w:pPr>
        <w:ind w:firstLine="709"/>
        <w:jc w:val="both"/>
        <w:rPr>
          <w:b/>
        </w:rPr>
      </w:pPr>
      <w:r w:rsidRPr="00CB675C">
        <w:rPr>
          <w:b/>
        </w:rPr>
        <w:t>1. Исполнитель обеспечивает монтаж и пуско-наладку следующих компонентов:</w:t>
      </w:r>
    </w:p>
    <w:p w:rsidR="00844F4F" w:rsidRPr="00D54CCD" w:rsidRDefault="00844F4F" w:rsidP="00844F4F">
      <w:pPr>
        <w:pStyle w:val="aa"/>
        <w:ind w:left="0"/>
        <w:jc w:val="both"/>
      </w:pPr>
      <w:r w:rsidRPr="00D54CCD">
        <w:t xml:space="preserve">- компонент «Видеонаблюдение»; </w:t>
      </w:r>
    </w:p>
    <w:p w:rsidR="00844F4F" w:rsidRDefault="00844F4F" w:rsidP="00844F4F">
      <w:pPr>
        <w:pStyle w:val="aa"/>
        <w:ind w:left="0"/>
        <w:jc w:val="both"/>
      </w:pPr>
      <w:r w:rsidRPr="00D54CCD">
        <w:t>- компонент «</w:t>
      </w:r>
      <w:proofErr w:type="spellStart"/>
      <w:r w:rsidRPr="00D54CCD">
        <w:t>Видеоаналитик</w:t>
      </w:r>
      <w:r w:rsidRPr="00900BB3">
        <w:t>а</w:t>
      </w:r>
      <w:proofErr w:type="spellEnd"/>
      <w:r w:rsidRPr="00900BB3">
        <w:t>»;</w:t>
      </w:r>
    </w:p>
    <w:p w:rsidR="00844F4F" w:rsidRDefault="00844F4F" w:rsidP="00844F4F">
      <w:pPr>
        <w:pStyle w:val="aa"/>
        <w:ind w:left="0"/>
        <w:jc w:val="both"/>
      </w:pPr>
      <w:r>
        <w:t>- компонент</w:t>
      </w:r>
      <w:r w:rsidRPr="00900BB3">
        <w:t xml:space="preserve"> «ЦОД и облачное хранение»;</w:t>
      </w:r>
    </w:p>
    <w:p w:rsidR="00844F4F" w:rsidRDefault="00844F4F" w:rsidP="00844F4F">
      <w:pPr>
        <w:pStyle w:val="aa"/>
        <w:ind w:left="0"/>
        <w:jc w:val="both"/>
      </w:pPr>
      <w:r>
        <w:t>- компонент</w:t>
      </w:r>
      <w:r w:rsidRPr="00900BB3">
        <w:t xml:space="preserve"> «Каналы связи».</w:t>
      </w:r>
    </w:p>
    <w:p w:rsidR="00844F4F" w:rsidRDefault="00844F4F" w:rsidP="00844F4F">
      <w:pPr>
        <w:rPr>
          <w:b/>
        </w:rPr>
      </w:pPr>
      <w:r>
        <w:t>- компонент</w:t>
      </w:r>
      <w:r w:rsidRPr="00900BB3">
        <w:t xml:space="preserve"> «</w:t>
      </w:r>
      <w:r>
        <w:t xml:space="preserve">управляемый </w:t>
      </w:r>
      <w:r>
        <w:rPr>
          <w:lang w:val="en-US"/>
        </w:rPr>
        <w:t>Wi</w:t>
      </w:r>
      <w:r w:rsidRPr="006A693B">
        <w:t>-</w:t>
      </w:r>
      <w:r>
        <w:rPr>
          <w:lang w:val="en-US"/>
        </w:rPr>
        <w:t>Fi</w:t>
      </w:r>
      <w:r>
        <w:t>»</w:t>
      </w:r>
      <w:r w:rsidRPr="006A693B">
        <w:t>;</w:t>
      </w:r>
    </w:p>
    <w:p w:rsidR="00844F4F" w:rsidRDefault="00844F4F" w:rsidP="005611E6">
      <w:r>
        <w:t>- компонент</w:t>
      </w:r>
      <w:r w:rsidRPr="00900BB3">
        <w:t xml:space="preserve"> </w:t>
      </w:r>
      <w:r>
        <w:t>«Умные экраны».</w:t>
      </w:r>
    </w:p>
    <w:p w:rsidR="00844F4F" w:rsidRDefault="00844F4F" w:rsidP="00844F4F">
      <w:pPr>
        <w:ind w:firstLine="709"/>
        <w:jc w:val="both"/>
        <w:rPr>
          <w:b/>
        </w:rPr>
      </w:pPr>
      <w:r w:rsidRPr="00CE4668">
        <w:rPr>
          <w:b/>
        </w:rPr>
        <w:t>1.2. Требования к компоненте «Видеонаблюдение».</w:t>
      </w:r>
    </w:p>
    <w:p w:rsidR="00844F4F" w:rsidRPr="00CE4668" w:rsidRDefault="00844F4F" w:rsidP="00366412">
      <w:pPr>
        <w:ind w:firstLine="709"/>
        <w:jc w:val="both"/>
        <w:rPr>
          <w:b/>
        </w:rPr>
      </w:pPr>
      <w:r w:rsidRPr="00F2290E">
        <w:t>1.2.1</w:t>
      </w:r>
      <w:r>
        <w:rPr>
          <w:b/>
        </w:rPr>
        <w:tab/>
        <w:t xml:space="preserve"> </w:t>
      </w:r>
      <w:r w:rsidRPr="000B325D">
        <w:t xml:space="preserve">Система видеонаблюдения и </w:t>
      </w:r>
      <w:proofErr w:type="spellStart"/>
      <w:r w:rsidRPr="000B325D">
        <w:t>видеоаналитики</w:t>
      </w:r>
      <w:proofErr w:type="spellEnd"/>
      <w:r w:rsidRPr="000B325D">
        <w:t xml:space="preserve"> (далее - «Система видеонаблюдения») состоит из программно-аппаратных средств (видеокамеры, системы хранения данных, подсистема обработки и аналитики информации, сетевая подсистема, и предназначена для визуального контроля, автоматического анализа изображения (автоматическое распознавание государственных автотранспортных регистрационных знаков),  для сбора и регистрации информации и записи видеоинформации на носители (Центра обработки информации – далее ЦОД), для дальнейшего поиска и просмотра изображения в режиме реального времени, с целью предупреждения противоправных действий на дорогах общего пользования.</w:t>
      </w:r>
    </w:p>
    <w:p w:rsidR="00844F4F" w:rsidRDefault="00844F4F" w:rsidP="00844F4F">
      <w:pPr>
        <w:ind w:left="-709" w:firstLine="709"/>
        <w:jc w:val="both"/>
      </w:pPr>
      <w:r>
        <w:lastRenderedPageBreak/>
        <w:t xml:space="preserve">            1.2.2. Компонент</w:t>
      </w:r>
      <w:r w:rsidRPr="00E87B93">
        <w:t xml:space="preserve"> </w:t>
      </w:r>
      <w:r>
        <w:t>В</w:t>
      </w:r>
      <w:r w:rsidRPr="00E87B93">
        <w:t>идеонаблюдени</w:t>
      </w:r>
      <w:r>
        <w:t>е</w:t>
      </w:r>
      <w:r w:rsidRPr="00E87B93">
        <w:t xml:space="preserve"> долж</w:t>
      </w:r>
      <w:r>
        <w:t>ен</w:t>
      </w:r>
      <w:r w:rsidRPr="00E87B93">
        <w:t xml:space="preserve"> обеспечивать:</w:t>
      </w:r>
    </w:p>
    <w:p w:rsidR="00844F4F" w:rsidRPr="00E87B93" w:rsidRDefault="00844F4F" w:rsidP="00844F4F">
      <w:pPr>
        <w:ind w:firstLine="709"/>
        <w:jc w:val="both"/>
      </w:pPr>
      <w:r>
        <w:t xml:space="preserve">- </w:t>
      </w:r>
      <w:r w:rsidRPr="00E87B93">
        <w:t>круглосуточное видеонаблюдение обозреваемых объектов;</w:t>
      </w:r>
    </w:p>
    <w:p w:rsidR="00844F4F" w:rsidRPr="00E87B93" w:rsidRDefault="00844F4F" w:rsidP="00844F4F">
      <w:pPr>
        <w:ind w:firstLine="709"/>
        <w:jc w:val="both"/>
      </w:pPr>
      <w:r>
        <w:t xml:space="preserve">- </w:t>
      </w:r>
      <w:r w:rsidRPr="00E87B93">
        <w:t>взаимозаменяемость сменных однотипных технических средств;</w:t>
      </w:r>
    </w:p>
    <w:p w:rsidR="00844F4F" w:rsidRPr="00E87B93" w:rsidRDefault="00844F4F" w:rsidP="00844F4F">
      <w:pPr>
        <w:ind w:firstLine="709"/>
        <w:jc w:val="both"/>
      </w:pPr>
      <w:r>
        <w:t xml:space="preserve">- </w:t>
      </w:r>
      <w:r w:rsidRPr="00E87B93">
        <w:t>удобство технического обслуживания, ремонта и эксплуатации;</w:t>
      </w:r>
    </w:p>
    <w:p w:rsidR="00844F4F" w:rsidRPr="00E87B93" w:rsidRDefault="00844F4F" w:rsidP="00844F4F">
      <w:pPr>
        <w:ind w:firstLine="709"/>
        <w:jc w:val="both"/>
      </w:pPr>
      <w:r>
        <w:t xml:space="preserve">- </w:t>
      </w:r>
      <w:r w:rsidRPr="00E87B93">
        <w:t>исключение несанкционированного доступа к элементам управления;</w:t>
      </w:r>
    </w:p>
    <w:p w:rsidR="00844F4F" w:rsidRPr="00E87B93" w:rsidRDefault="00844F4F" w:rsidP="00844F4F">
      <w:pPr>
        <w:ind w:firstLine="709"/>
        <w:jc w:val="both"/>
      </w:pPr>
      <w:r>
        <w:t xml:space="preserve">- </w:t>
      </w:r>
      <w:r w:rsidRPr="00E87B93">
        <w:t>санкционированный доступ ко всем элементам, узлам и блокам, требующим возможности регулирования, обслуживания или замены в процессе эксплуатации;</w:t>
      </w:r>
    </w:p>
    <w:p w:rsidR="00844F4F" w:rsidRPr="00E87B93" w:rsidRDefault="00844F4F" w:rsidP="00844F4F">
      <w:pPr>
        <w:ind w:firstLine="709"/>
        <w:jc w:val="both"/>
      </w:pPr>
      <w:r>
        <w:t xml:space="preserve">- </w:t>
      </w:r>
      <w:r w:rsidRPr="00E87B93">
        <w:t>доступ к системе многих пользователей;</w:t>
      </w:r>
    </w:p>
    <w:p w:rsidR="00844F4F" w:rsidRPr="00E87B93" w:rsidRDefault="00844F4F" w:rsidP="00844F4F">
      <w:pPr>
        <w:ind w:firstLine="709"/>
        <w:jc w:val="both"/>
      </w:pPr>
      <w:r>
        <w:t xml:space="preserve">- </w:t>
      </w:r>
      <w:r w:rsidRPr="00E87B93">
        <w:t>эргономика и удобство в управлении;</w:t>
      </w:r>
    </w:p>
    <w:p w:rsidR="00844F4F" w:rsidRPr="00E87B93" w:rsidRDefault="00844F4F" w:rsidP="00844F4F">
      <w:pPr>
        <w:ind w:firstLine="709"/>
        <w:jc w:val="both"/>
      </w:pPr>
      <w:r>
        <w:t>- м</w:t>
      </w:r>
      <w:r w:rsidRPr="00E87B93">
        <w:t xml:space="preserve">асштабирование: возможность интеграции в решение дополнительных или уже имеющихся видеокамер, обладающие требуемыми техническими параметрами (аналогичные характеристики, прошивка для работы с облаком) для </w:t>
      </w:r>
      <w:proofErr w:type="spellStart"/>
      <w:r w:rsidRPr="00E87B93">
        <w:t>Видеоаналитики</w:t>
      </w:r>
      <w:proofErr w:type="spellEnd"/>
      <w:r w:rsidRPr="00E87B93">
        <w:t>;</w:t>
      </w:r>
    </w:p>
    <w:p w:rsidR="00844F4F" w:rsidRPr="00E87B93" w:rsidRDefault="00844F4F" w:rsidP="00844F4F">
      <w:pPr>
        <w:ind w:firstLine="709"/>
        <w:jc w:val="both"/>
      </w:pPr>
      <w:r>
        <w:t xml:space="preserve">- </w:t>
      </w:r>
      <w:r w:rsidRPr="00E87B93">
        <w:t>непрерывную круглосуточную работу с учетом условий эксплуатации;</w:t>
      </w:r>
    </w:p>
    <w:p w:rsidR="00844F4F" w:rsidRPr="00E87B93" w:rsidRDefault="00844F4F" w:rsidP="00844F4F">
      <w:pPr>
        <w:ind w:firstLine="709"/>
        <w:jc w:val="both"/>
      </w:pPr>
      <w:r>
        <w:t xml:space="preserve">- </w:t>
      </w:r>
      <w:r w:rsidRPr="00E87B93">
        <w:t>разграничение полномочий операторов, администратора и инсталлятора системы с целью предотвращения неквалифицированного и/или несанкционированного управления;</w:t>
      </w:r>
    </w:p>
    <w:p w:rsidR="00844F4F" w:rsidRPr="00E87B93" w:rsidRDefault="00844F4F" w:rsidP="00844F4F">
      <w:pPr>
        <w:ind w:firstLine="709"/>
        <w:jc w:val="both"/>
      </w:pPr>
      <w:r>
        <w:t xml:space="preserve">- </w:t>
      </w:r>
      <w:r w:rsidRPr="00E87B93">
        <w:t>использование индивидуальной для каждой видеокамеры настройки условий регистрации и хранения данных;</w:t>
      </w:r>
    </w:p>
    <w:p w:rsidR="00844F4F" w:rsidRPr="00E87B93" w:rsidRDefault="00844F4F" w:rsidP="00844F4F">
      <w:pPr>
        <w:ind w:firstLine="709"/>
        <w:jc w:val="both"/>
      </w:pPr>
      <w:r>
        <w:t xml:space="preserve">- </w:t>
      </w:r>
      <w:r w:rsidRPr="00E87B93">
        <w:t>осуществление цифровой мультиплексной записи одновременно по всем видеокамерам;</w:t>
      </w:r>
    </w:p>
    <w:p w:rsidR="00844F4F" w:rsidRPr="00E87B93" w:rsidRDefault="00844F4F" w:rsidP="00844F4F">
      <w:pPr>
        <w:ind w:firstLine="709"/>
        <w:jc w:val="both"/>
      </w:pPr>
      <w:r>
        <w:t xml:space="preserve">- </w:t>
      </w:r>
      <w:r w:rsidRPr="00E87B93">
        <w:t>программирование времени и параметров записи видеоинформации;</w:t>
      </w:r>
    </w:p>
    <w:p w:rsidR="00844F4F" w:rsidRPr="00E87B93" w:rsidRDefault="00844F4F" w:rsidP="00844F4F">
      <w:pPr>
        <w:ind w:firstLine="709"/>
        <w:jc w:val="both"/>
      </w:pPr>
      <w:r>
        <w:t xml:space="preserve">- </w:t>
      </w:r>
      <w:r w:rsidRPr="00E87B93">
        <w:t>возможность сформировать список событий, отфильтровав их</w:t>
      </w:r>
      <w:r>
        <w:t xml:space="preserve"> </w:t>
      </w:r>
      <w:r w:rsidRPr="00E87B93">
        <w:t>по типу и по дате возникновения, отмечать как закладки события других типов и удалять события;</w:t>
      </w:r>
    </w:p>
    <w:p w:rsidR="00844F4F" w:rsidRPr="00E87B93" w:rsidRDefault="00844F4F" w:rsidP="00844F4F">
      <w:pPr>
        <w:ind w:firstLine="709"/>
        <w:jc w:val="both"/>
      </w:pPr>
      <w:r>
        <w:t xml:space="preserve">- </w:t>
      </w:r>
      <w:r w:rsidRPr="00E87B93">
        <w:t>возможность просмотра пользователем нескольких трансляций на одном экране и возможность создать и сохранить раскладки из 2, 4, 6, 8 камер;</w:t>
      </w:r>
    </w:p>
    <w:p w:rsidR="00844F4F" w:rsidRPr="00E87B93" w:rsidRDefault="00844F4F" w:rsidP="00844F4F">
      <w:pPr>
        <w:ind w:firstLine="709"/>
        <w:jc w:val="both"/>
      </w:pPr>
      <w:r>
        <w:t xml:space="preserve">- </w:t>
      </w:r>
      <w:r w:rsidRPr="00E87B93">
        <w:t xml:space="preserve">наличие в пользовательских интерфейсах инструментов для управления камерой: включение и выключение трансляции, включение и выключение записи звука, </w:t>
      </w:r>
      <w:r w:rsidRPr="00E87B93">
        <w:tab/>
        <w:t>включение и выключение детекторов, включение и выключение уведомлений о событиях,</w:t>
      </w:r>
      <w:r>
        <w:t xml:space="preserve"> </w:t>
      </w:r>
      <w:r w:rsidRPr="00E87B93">
        <w:t>установка часового пояса камеры, указание желаемого качества видеозаписи,</w:t>
      </w:r>
      <w:r>
        <w:t xml:space="preserve"> </w:t>
      </w:r>
      <w:r w:rsidRPr="00E87B93">
        <w:t>установка чувствительности детекторов, изменение названия камеры, переворот показываемого изображения относительно записываемого</w:t>
      </w:r>
      <w:r>
        <w:t>.</w:t>
      </w:r>
    </w:p>
    <w:p w:rsidR="00844F4F" w:rsidRPr="00CB675C" w:rsidRDefault="00844F4F" w:rsidP="00844F4F">
      <w:pPr>
        <w:ind w:firstLine="709"/>
        <w:jc w:val="both"/>
      </w:pPr>
      <w:r>
        <w:t>1.2.3. Компонент Видеонаблюдение должен</w:t>
      </w:r>
      <w:r w:rsidRPr="00E87B93">
        <w:t xml:space="preserve"> обеспечивать достаточную глубину (емкость) видеоархива для записи видеоинформации и метаданных со всех видеокамер Системы при максимальном разрешении видеопотоков и частоте кадров (технические характеристики указаны в таблице №1 настоящего технического задания) в течении 30 суток в режиме постоянной записи. Видеоархив должен располагаться на серверных мощностях Исполнителя (на облачных серверах). Доступность Видеоархива для пользователя не менее 97% времени.</w:t>
      </w:r>
    </w:p>
    <w:p w:rsidR="00844F4F" w:rsidRDefault="00844F4F" w:rsidP="00844F4F">
      <w:pPr>
        <w:ind w:firstLine="709"/>
        <w:jc w:val="both"/>
        <w:rPr>
          <w:b/>
        </w:rPr>
      </w:pPr>
      <w:r w:rsidRPr="00CE4668">
        <w:rPr>
          <w:b/>
        </w:rPr>
        <w:t>1.</w:t>
      </w:r>
      <w:r>
        <w:rPr>
          <w:b/>
        </w:rPr>
        <w:t>3</w:t>
      </w:r>
      <w:r w:rsidRPr="00CE4668">
        <w:rPr>
          <w:b/>
        </w:rPr>
        <w:t>. Требования к компонент</w:t>
      </w:r>
      <w:r>
        <w:rPr>
          <w:b/>
        </w:rPr>
        <w:t>е</w:t>
      </w:r>
      <w:r w:rsidRPr="00CE4668">
        <w:rPr>
          <w:b/>
        </w:rPr>
        <w:t xml:space="preserve"> «</w:t>
      </w:r>
      <w:proofErr w:type="spellStart"/>
      <w:r w:rsidRPr="00CE4668">
        <w:rPr>
          <w:b/>
        </w:rPr>
        <w:t>Видеоаналитика</w:t>
      </w:r>
      <w:proofErr w:type="spellEnd"/>
      <w:r w:rsidRPr="00CE4668">
        <w:rPr>
          <w:b/>
        </w:rPr>
        <w:t>».</w:t>
      </w:r>
    </w:p>
    <w:p w:rsidR="00844F4F" w:rsidRPr="00CB675C" w:rsidRDefault="00844F4F" w:rsidP="00844F4F">
      <w:pPr>
        <w:ind w:firstLine="709"/>
        <w:jc w:val="both"/>
      </w:pPr>
      <w:r w:rsidRPr="00CB675C">
        <w:t>1.3.1.</w:t>
      </w:r>
      <w:r w:rsidRPr="00CB675C">
        <w:tab/>
        <w:t>Комплекс программного обеспечения (далее ПО), располагается на серверных мощностях исполнителя передаваемый Заказчику в рамках Соглашения, обеспечивающий инструментарий к программному интерфейсу видеосъемки, обозреваемых объектов.</w:t>
      </w:r>
    </w:p>
    <w:p w:rsidR="00844F4F" w:rsidRPr="00CE4668" w:rsidRDefault="00844F4F" w:rsidP="00844F4F">
      <w:pPr>
        <w:ind w:firstLine="709"/>
        <w:jc w:val="both"/>
      </w:pPr>
      <w:r w:rsidRPr="00CB675C">
        <w:t xml:space="preserve">1.3.2.  Компонент </w:t>
      </w:r>
      <w:proofErr w:type="spellStart"/>
      <w:r w:rsidRPr="00CB675C">
        <w:t>Видеоаналитика</w:t>
      </w:r>
      <w:proofErr w:type="spellEnd"/>
      <w:r w:rsidRPr="00CB675C">
        <w:t xml:space="preserve"> должен обеспечивать:</w:t>
      </w:r>
    </w:p>
    <w:p w:rsidR="00844F4F" w:rsidRDefault="00844F4F" w:rsidP="00844F4F">
      <w:pPr>
        <w:ind w:firstLine="709"/>
        <w:jc w:val="both"/>
      </w:pPr>
      <w:r>
        <w:t xml:space="preserve">- </w:t>
      </w:r>
      <w:r w:rsidRPr="00CE4668">
        <w:t xml:space="preserve"> круглосуточную фото </w:t>
      </w:r>
      <w:proofErr w:type="spellStart"/>
      <w:r w:rsidRPr="00CE4668">
        <w:t>видеофиксацию</w:t>
      </w:r>
      <w:proofErr w:type="spellEnd"/>
      <w:r w:rsidRPr="00CE4668">
        <w:t xml:space="preserve"> регистрационных знаков транспортных средств в прямом эфире;</w:t>
      </w:r>
    </w:p>
    <w:p w:rsidR="00844F4F" w:rsidRPr="00CE4668" w:rsidRDefault="00844F4F" w:rsidP="00844F4F">
      <w:pPr>
        <w:ind w:firstLine="709"/>
        <w:jc w:val="both"/>
      </w:pPr>
      <w:r>
        <w:t xml:space="preserve">- </w:t>
      </w:r>
      <w:r w:rsidRPr="00CE4668">
        <w:t xml:space="preserve">возможность круглосуточного просмотра зафиксированных </w:t>
      </w:r>
      <w:proofErr w:type="spellStart"/>
      <w:r w:rsidRPr="00CE4668">
        <w:t>Видеоаналитикой</w:t>
      </w:r>
      <w:proofErr w:type="spellEnd"/>
      <w:r w:rsidRPr="00CE4668">
        <w:t xml:space="preserve"> регистрационных знаков автотранспорта в местах установки видеокамер;</w:t>
      </w:r>
    </w:p>
    <w:p w:rsidR="00844F4F" w:rsidRPr="00CE4668" w:rsidRDefault="00844F4F" w:rsidP="00844F4F">
      <w:pPr>
        <w:ind w:firstLine="709"/>
        <w:jc w:val="both"/>
      </w:pPr>
      <w:r>
        <w:t xml:space="preserve">- </w:t>
      </w:r>
      <w:r w:rsidRPr="00CE4668">
        <w:t xml:space="preserve">доступность пользовательских интерфейсов </w:t>
      </w:r>
      <w:proofErr w:type="spellStart"/>
      <w:r w:rsidRPr="00CE4668">
        <w:t>видеоаналитики</w:t>
      </w:r>
      <w:proofErr w:type="spellEnd"/>
      <w:r w:rsidRPr="00CE4668">
        <w:t xml:space="preserve"> в форматах</w:t>
      </w:r>
      <w:r w:rsidRPr="00CE4668">
        <w:tab/>
        <w:t>веб-приложения для актуальных моделей популярных браузеров (без предъявления требований к операционной системе устройства).</w:t>
      </w:r>
    </w:p>
    <w:p w:rsidR="00844F4F" w:rsidRPr="00CE4668" w:rsidRDefault="00844F4F" w:rsidP="00844F4F">
      <w:pPr>
        <w:ind w:firstLine="709"/>
        <w:jc w:val="both"/>
      </w:pPr>
      <w:r>
        <w:t xml:space="preserve">- </w:t>
      </w:r>
      <w:r w:rsidRPr="00CE4668">
        <w:t xml:space="preserve">возможность перехода к просмотру зафиксированных </w:t>
      </w:r>
      <w:proofErr w:type="spellStart"/>
      <w:r w:rsidRPr="00CE4668">
        <w:t>видеоаналитикой</w:t>
      </w:r>
      <w:proofErr w:type="spellEnd"/>
      <w:r w:rsidRPr="00CE4668">
        <w:t xml:space="preserve"> регистрационных знаков, записанных в указанную пользователем дату и время;</w:t>
      </w:r>
    </w:p>
    <w:p w:rsidR="00844F4F" w:rsidRPr="00CE4668" w:rsidRDefault="00844F4F" w:rsidP="00844F4F">
      <w:pPr>
        <w:ind w:firstLine="709"/>
        <w:jc w:val="both"/>
      </w:pPr>
      <w:r>
        <w:t xml:space="preserve">- </w:t>
      </w:r>
      <w:r w:rsidRPr="00CE4668">
        <w:t>наличие инструмента для выгрузки зафиксированной информации в формате XLS за указанный период;</w:t>
      </w:r>
    </w:p>
    <w:p w:rsidR="00844F4F" w:rsidRPr="00CE4668" w:rsidRDefault="00844F4F" w:rsidP="00844F4F">
      <w:pPr>
        <w:ind w:firstLine="709"/>
        <w:jc w:val="both"/>
      </w:pPr>
      <w:r>
        <w:t xml:space="preserve">- </w:t>
      </w:r>
      <w:r w:rsidRPr="00CE4668">
        <w:t xml:space="preserve"> от</w:t>
      </w:r>
      <w:r>
        <w:t>ображение всех доступных для акк</w:t>
      </w:r>
      <w:r w:rsidRPr="00CE4668">
        <w:t>аунта камер;</w:t>
      </w:r>
    </w:p>
    <w:p w:rsidR="00844F4F" w:rsidRPr="00CE4668" w:rsidRDefault="00844F4F" w:rsidP="00844F4F">
      <w:pPr>
        <w:ind w:firstLine="709"/>
        <w:jc w:val="both"/>
      </w:pPr>
      <w:r>
        <w:lastRenderedPageBreak/>
        <w:t xml:space="preserve">- </w:t>
      </w:r>
      <w:r w:rsidRPr="00CE4668">
        <w:t>отображение сообщения о событиях, распознанных компонент</w:t>
      </w:r>
      <w:r>
        <w:t>ом</w:t>
      </w:r>
      <w:r w:rsidRPr="00CE4668">
        <w:t xml:space="preserve"> «</w:t>
      </w:r>
      <w:proofErr w:type="spellStart"/>
      <w:r w:rsidRPr="00CE4668">
        <w:t>Видеоаналитика</w:t>
      </w:r>
      <w:proofErr w:type="spellEnd"/>
      <w:r w:rsidRPr="00CE4668">
        <w:t>» на видеозаписи, указывая их тип, длительность и время возникновения и содержать возможность просмотреть видеозаписи, сделанные во время возникновения событий;</w:t>
      </w:r>
    </w:p>
    <w:p w:rsidR="00844F4F" w:rsidRDefault="00844F4F" w:rsidP="00844F4F">
      <w:pPr>
        <w:ind w:firstLine="709"/>
        <w:jc w:val="both"/>
      </w:pPr>
      <w:r>
        <w:t>- н</w:t>
      </w:r>
      <w:r w:rsidRPr="00CE4668">
        <w:t xml:space="preserve">аличие возможности для поиска через пользовательский интерфейс ПО </w:t>
      </w:r>
      <w:proofErr w:type="spellStart"/>
      <w:r w:rsidRPr="00CE4668">
        <w:t>Видеоаналитики</w:t>
      </w:r>
      <w:proofErr w:type="spellEnd"/>
      <w:r w:rsidRPr="00CE4668">
        <w:t xml:space="preserve"> по критериям:</w:t>
      </w:r>
      <w:r>
        <w:t xml:space="preserve"> д</w:t>
      </w:r>
      <w:r w:rsidRPr="00CE4668">
        <w:t>ата/время</w:t>
      </w:r>
      <w:r>
        <w:t xml:space="preserve">, </w:t>
      </w:r>
      <w:r w:rsidRPr="00CE4668">
        <w:t>номер регистрационного знака</w:t>
      </w:r>
      <w:r>
        <w:t xml:space="preserve">, </w:t>
      </w:r>
      <w:r w:rsidRPr="00CE4668">
        <w:t>по выбранной видеокамере.</w:t>
      </w:r>
    </w:p>
    <w:p w:rsidR="00844F4F" w:rsidRDefault="00844F4F" w:rsidP="00844F4F">
      <w:pPr>
        <w:ind w:firstLine="709"/>
        <w:jc w:val="both"/>
        <w:rPr>
          <w:b/>
        </w:rPr>
      </w:pPr>
    </w:p>
    <w:p w:rsidR="00844F4F" w:rsidRPr="007A0BBA" w:rsidRDefault="00844F4F" w:rsidP="00844F4F">
      <w:pPr>
        <w:ind w:firstLine="709"/>
        <w:jc w:val="both"/>
        <w:rPr>
          <w:b/>
        </w:rPr>
      </w:pPr>
      <w:r w:rsidRPr="007A0BBA">
        <w:rPr>
          <w:b/>
        </w:rPr>
        <w:t>1.4. Требование к компонент</w:t>
      </w:r>
      <w:r>
        <w:rPr>
          <w:b/>
        </w:rPr>
        <w:t>е</w:t>
      </w:r>
      <w:r w:rsidRPr="007A0BBA">
        <w:rPr>
          <w:b/>
        </w:rPr>
        <w:t xml:space="preserve"> «ЦОД и облачное хранение».</w:t>
      </w:r>
    </w:p>
    <w:p w:rsidR="00844F4F" w:rsidRPr="00CE4668" w:rsidRDefault="00844F4F" w:rsidP="00844F4F">
      <w:pPr>
        <w:ind w:firstLine="709"/>
        <w:jc w:val="both"/>
      </w:pPr>
      <w:r>
        <w:t xml:space="preserve">1.4.1. </w:t>
      </w:r>
      <w:r w:rsidRPr="00CE4668">
        <w:t>ЦОД (Центр Обработки Данных) Исполнителя должен соответствовать следующим требованиям:</w:t>
      </w:r>
    </w:p>
    <w:p w:rsidR="00844F4F" w:rsidRPr="00CE4668" w:rsidRDefault="00844F4F" w:rsidP="00844F4F">
      <w:pPr>
        <w:ind w:firstLine="709"/>
        <w:jc w:val="both"/>
      </w:pPr>
      <w:r>
        <w:t xml:space="preserve">- </w:t>
      </w:r>
      <w:r w:rsidRPr="00CE4668">
        <w:t>находиться на территории Российской Федерации;</w:t>
      </w:r>
    </w:p>
    <w:p w:rsidR="00844F4F" w:rsidRPr="00CE4668" w:rsidRDefault="00844F4F" w:rsidP="00844F4F">
      <w:pPr>
        <w:ind w:firstLine="709"/>
        <w:jc w:val="both"/>
      </w:pPr>
      <w:r>
        <w:t xml:space="preserve">- </w:t>
      </w:r>
      <w:r w:rsidRPr="00CE4668">
        <w:t>находиться в собственности Исполнителя;</w:t>
      </w:r>
    </w:p>
    <w:p w:rsidR="00844F4F" w:rsidRPr="00CE4668" w:rsidRDefault="00844F4F" w:rsidP="00844F4F">
      <w:pPr>
        <w:ind w:firstLine="709"/>
        <w:jc w:val="both"/>
      </w:pPr>
      <w:r>
        <w:t xml:space="preserve">- </w:t>
      </w:r>
      <w:r w:rsidRPr="00CE4668">
        <w:t>иметь не менее двух независимых вводов, схему электроснабжения 2N, технологическое охлаждение по схеме N+1;</w:t>
      </w:r>
    </w:p>
    <w:p w:rsidR="00844F4F" w:rsidRPr="00CE4668" w:rsidRDefault="00844F4F" w:rsidP="00844F4F">
      <w:pPr>
        <w:ind w:firstLine="709"/>
        <w:jc w:val="both"/>
      </w:pPr>
      <w:r>
        <w:t xml:space="preserve">- </w:t>
      </w:r>
      <w:r w:rsidRPr="00CE4668">
        <w:t>удовлетворять нормам надежности стандарта TIA-942 «Телекоммуникационная инфраструктура центров обработки данных»;</w:t>
      </w:r>
    </w:p>
    <w:p w:rsidR="00844F4F" w:rsidRPr="00CE4668" w:rsidRDefault="00844F4F" w:rsidP="00844F4F">
      <w:pPr>
        <w:ind w:firstLine="709"/>
        <w:jc w:val="both"/>
      </w:pPr>
      <w:r>
        <w:t>1.4.2. В</w:t>
      </w:r>
      <w:r w:rsidRPr="00CE4668">
        <w:t>идеоархив видеокамер должен располагаться в облачном хранилище на серверных мощностях исполнителя (ЦОД).</w:t>
      </w:r>
    </w:p>
    <w:p w:rsidR="00844F4F" w:rsidRPr="00CE4668" w:rsidRDefault="00844F4F" w:rsidP="00844F4F">
      <w:pPr>
        <w:ind w:firstLine="709"/>
        <w:jc w:val="both"/>
      </w:pPr>
      <w:r>
        <w:t xml:space="preserve">- </w:t>
      </w:r>
      <w:r w:rsidRPr="00CE4668">
        <w:t xml:space="preserve">Видеоархив должен иметь возможность хранить весь записанный </w:t>
      </w:r>
      <w:proofErr w:type="spellStart"/>
      <w:r w:rsidRPr="00CE4668">
        <w:t>медиаконтент</w:t>
      </w:r>
      <w:proofErr w:type="spellEnd"/>
      <w:r w:rsidRPr="00CE4668">
        <w:t xml:space="preserve"> не менее 30 суток после момента записи;</w:t>
      </w:r>
    </w:p>
    <w:p w:rsidR="00844F4F" w:rsidRPr="00CE4668" w:rsidRDefault="00844F4F" w:rsidP="00844F4F">
      <w:pPr>
        <w:ind w:firstLine="709"/>
        <w:jc w:val="both"/>
      </w:pPr>
      <w:r>
        <w:t xml:space="preserve">- </w:t>
      </w:r>
      <w:r w:rsidRPr="00CE4668">
        <w:t>доступность Видеоархива для пользователя не менее 97% времени;</w:t>
      </w:r>
    </w:p>
    <w:p w:rsidR="00844F4F" w:rsidRPr="00CE4668" w:rsidRDefault="00844F4F" w:rsidP="00844F4F">
      <w:pPr>
        <w:ind w:firstLine="709"/>
        <w:jc w:val="both"/>
      </w:pPr>
      <w:r>
        <w:t xml:space="preserve">- </w:t>
      </w:r>
      <w:r w:rsidRPr="00CE4668">
        <w:t xml:space="preserve">облако исполнителя должно быть обеспечено системой защиты от </w:t>
      </w:r>
      <w:proofErr w:type="spellStart"/>
      <w:r w:rsidRPr="00CE4668">
        <w:t>DDoS</w:t>
      </w:r>
      <w:proofErr w:type="spellEnd"/>
      <w:r w:rsidRPr="00CE4668">
        <w:t>-атак;</w:t>
      </w:r>
    </w:p>
    <w:p w:rsidR="00844F4F" w:rsidRDefault="00844F4F" w:rsidP="00844F4F">
      <w:pPr>
        <w:ind w:firstLine="709"/>
        <w:jc w:val="both"/>
      </w:pPr>
      <w:r>
        <w:t xml:space="preserve">- </w:t>
      </w:r>
      <w:r w:rsidRPr="00CE4668">
        <w:t xml:space="preserve">защита должна осуществляться путем обработки трафика из сети Интернет, поступающего на IP-адрес </w:t>
      </w:r>
      <w:proofErr w:type="spellStart"/>
      <w:r w:rsidRPr="00CE4668">
        <w:t>балансировщика</w:t>
      </w:r>
      <w:proofErr w:type="spellEnd"/>
      <w:r w:rsidRPr="00CE4668">
        <w:t xml:space="preserve"> и дальнейшей балансировки безопасного трафика на маршрутизатор платформы видеонаблюдения. Маршрутизатор платформы в свою очередь должен обеспечить ограничение полосы пропускания и перенаправление безопасного трафика на IP-адреса облачного хранилища.</w:t>
      </w:r>
    </w:p>
    <w:p w:rsidR="00844F4F" w:rsidRDefault="00844F4F" w:rsidP="00844F4F">
      <w:pPr>
        <w:ind w:firstLine="709"/>
        <w:jc w:val="both"/>
        <w:rPr>
          <w:b/>
        </w:rPr>
      </w:pPr>
    </w:p>
    <w:p w:rsidR="00844F4F" w:rsidRDefault="00844F4F" w:rsidP="00844F4F">
      <w:pPr>
        <w:ind w:firstLine="709"/>
        <w:jc w:val="both"/>
        <w:rPr>
          <w:b/>
        </w:rPr>
      </w:pPr>
      <w:r w:rsidRPr="00256677">
        <w:rPr>
          <w:b/>
        </w:rPr>
        <w:t>1.5. Требование к компоненту «Каналы связи».</w:t>
      </w:r>
    </w:p>
    <w:p w:rsidR="00844F4F" w:rsidRPr="00CB675C" w:rsidRDefault="00844F4F" w:rsidP="00844F4F">
      <w:pPr>
        <w:ind w:firstLine="709"/>
        <w:jc w:val="both"/>
      </w:pPr>
      <w:r>
        <w:t>1</w:t>
      </w:r>
      <w:r w:rsidRPr="00CB675C">
        <w:t>.5.1.</w:t>
      </w:r>
      <w:r w:rsidRPr="00CB675C">
        <w:tab/>
        <w:t xml:space="preserve">Исполнитель обеспечивает комплекс технических средств, обеспечивающий взаимодействие компонентов физической подсистемы между собой (каналы связи для целей трансляции видеопотоков от видеокамер через ЦОД исполнителя до АРМ 1 оператора, установленного в помещении </w:t>
      </w:r>
      <w:r>
        <w:t>единой дежурно-диспетчерской службы</w:t>
      </w:r>
      <w:r w:rsidRPr="00CB675C">
        <w:t xml:space="preserve"> </w:t>
      </w:r>
      <w:proofErr w:type="spellStart"/>
      <w:r w:rsidRPr="00CB675C">
        <w:t>Усть</w:t>
      </w:r>
      <w:proofErr w:type="spellEnd"/>
      <w:r w:rsidRPr="00CB675C">
        <w:t xml:space="preserve">-Камчатского муниципального района </w:t>
      </w:r>
      <w:r>
        <w:t xml:space="preserve">(далее- ЕДДС) </w:t>
      </w:r>
      <w:r w:rsidRPr="00CB675C">
        <w:t>по адресу: ул. 60 лет Октября 24</w:t>
      </w:r>
      <w:r>
        <w:t xml:space="preserve"> (1 этаж)</w:t>
      </w:r>
      <w:r w:rsidRPr="00CB675C">
        <w:t xml:space="preserve"> пос. Усть-Камчатск, Камчатского края, АРМ 2 оператора, установленного в помещении дежурной части МО МВД </w:t>
      </w:r>
      <w:proofErr w:type="spellStart"/>
      <w:r w:rsidRPr="00CB675C">
        <w:t>Усть</w:t>
      </w:r>
      <w:proofErr w:type="spellEnd"/>
      <w:r w:rsidRPr="00CB675C">
        <w:t>-Камчатский по адресу: ул. Советская 3 пос. Усть-Камчатск, Камчатского края, а также взаимодействие между Физической и Облачной подсистемами):</w:t>
      </w:r>
    </w:p>
    <w:p w:rsidR="00844F4F" w:rsidRPr="00CB675C" w:rsidRDefault="00844F4F" w:rsidP="00844F4F">
      <w:pPr>
        <w:ind w:firstLine="709"/>
        <w:jc w:val="both"/>
      </w:pPr>
      <w:r w:rsidRPr="00CB675C">
        <w:t>- организация посредством волоконно-оптических линий связи;</w:t>
      </w:r>
    </w:p>
    <w:p w:rsidR="00844F4F" w:rsidRPr="00256677" w:rsidRDefault="00844F4F" w:rsidP="00844F4F">
      <w:pPr>
        <w:ind w:firstLine="709"/>
        <w:jc w:val="both"/>
      </w:pPr>
      <w:r>
        <w:t xml:space="preserve">- </w:t>
      </w:r>
      <w:r w:rsidRPr="00256677">
        <w:t>тип канала – симметричный;</w:t>
      </w:r>
    </w:p>
    <w:p w:rsidR="00844F4F" w:rsidRPr="00256677" w:rsidRDefault="00844F4F" w:rsidP="00844F4F">
      <w:pPr>
        <w:ind w:firstLine="709"/>
        <w:jc w:val="both"/>
      </w:pPr>
      <w:r>
        <w:t xml:space="preserve">- </w:t>
      </w:r>
      <w:r w:rsidRPr="00256677">
        <w:t>прозрачность канала для любых протоколов;</w:t>
      </w:r>
    </w:p>
    <w:p w:rsidR="00844F4F" w:rsidRPr="00256677" w:rsidRDefault="00844F4F" w:rsidP="00844F4F">
      <w:pPr>
        <w:ind w:firstLine="709"/>
        <w:jc w:val="both"/>
      </w:pPr>
      <w:r>
        <w:t xml:space="preserve">- </w:t>
      </w:r>
      <w:r w:rsidRPr="00256677">
        <w:t xml:space="preserve">сетевая задержка на канале до ЦОД исполнителя не должна превышать 60 </w:t>
      </w:r>
      <w:proofErr w:type="spellStart"/>
      <w:r w:rsidRPr="00256677">
        <w:t>мс</w:t>
      </w:r>
      <w:proofErr w:type="spellEnd"/>
      <w:r w:rsidRPr="00256677">
        <w:t>.;</w:t>
      </w:r>
    </w:p>
    <w:p w:rsidR="00844F4F" w:rsidRPr="00256677" w:rsidRDefault="00844F4F" w:rsidP="00844F4F">
      <w:pPr>
        <w:ind w:firstLine="709"/>
        <w:jc w:val="both"/>
      </w:pPr>
      <w:r>
        <w:t xml:space="preserve">- </w:t>
      </w:r>
      <w:r w:rsidRPr="00256677">
        <w:t>форма учета трафика -  без лимитная;</w:t>
      </w:r>
    </w:p>
    <w:p w:rsidR="00844F4F" w:rsidRPr="00256677" w:rsidRDefault="00844F4F" w:rsidP="00844F4F">
      <w:pPr>
        <w:ind w:firstLine="709"/>
        <w:jc w:val="both"/>
      </w:pPr>
      <w:r>
        <w:t xml:space="preserve">- </w:t>
      </w:r>
      <w:r w:rsidRPr="00256677">
        <w:t>организация «Последней мили» (в том числе установка, настройка и подключение оборудования необходимого для организации каналов связи) входит в объем услуг;</w:t>
      </w:r>
    </w:p>
    <w:p w:rsidR="00844F4F" w:rsidRPr="00D54CCD" w:rsidRDefault="00844F4F" w:rsidP="00844F4F">
      <w:pPr>
        <w:ind w:firstLine="709"/>
        <w:jc w:val="both"/>
      </w:pPr>
      <w:r>
        <w:t xml:space="preserve">- </w:t>
      </w:r>
      <w:r w:rsidRPr="00256677">
        <w:t xml:space="preserve">пропускная способность каналов связи </w:t>
      </w:r>
      <w:r w:rsidRPr="00D54CCD">
        <w:t>рассчитывается</w:t>
      </w:r>
      <w:r w:rsidRPr="00256677">
        <w:t xml:space="preserve"> Исполнителем, исходя из необходимости обеспечения полосы пропускания минимум </w:t>
      </w:r>
      <w:r>
        <w:t>5</w:t>
      </w:r>
      <w:r w:rsidRPr="00256677">
        <w:t xml:space="preserve"> Мбит/с на </w:t>
      </w:r>
      <w:r w:rsidRPr="00D54CCD">
        <w:t>каждую камеру видеонаблюдения.</w:t>
      </w:r>
    </w:p>
    <w:p w:rsidR="00844F4F" w:rsidRPr="00D54CCD" w:rsidRDefault="00844F4F" w:rsidP="005611E6">
      <w:pPr>
        <w:ind w:firstLine="709"/>
        <w:jc w:val="both"/>
      </w:pPr>
      <w:r w:rsidRPr="00D54CCD">
        <w:t>1.5.2. Для транспорта видеопотока с мест установленных видеокамер до ЦОД</w:t>
      </w:r>
      <w:r>
        <w:t xml:space="preserve"> исполнителя</w:t>
      </w:r>
      <w:r w:rsidRPr="00D54CCD">
        <w:t xml:space="preserve">, канал связи рассчитывается исходя из формулы: </w:t>
      </w:r>
      <w:r>
        <w:t xml:space="preserve">5 </w:t>
      </w:r>
      <w:proofErr w:type="spellStart"/>
      <w:r w:rsidRPr="00D54CCD">
        <w:t>мб</w:t>
      </w:r>
      <w:proofErr w:type="spellEnd"/>
      <w:r w:rsidRPr="00D54CCD">
        <w:t>/сек. на кажд</w:t>
      </w:r>
      <w:r>
        <w:t>ую камеру</w:t>
      </w:r>
      <w:r w:rsidRPr="00D54CCD">
        <w:t>.</w:t>
      </w:r>
    </w:p>
    <w:p w:rsidR="00844F4F" w:rsidRPr="00CB675C" w:rsidRDefault="00844F4F" w:rsidP="00E9328A">
      <w:pPr>
        <w:pStyle w:val="aa"/>
        <w:numPr>
          <w:ilvl w:val="1"/>
          <w:numId w:val="10"/>
        </w:numPr>
        <w:ind w:firstLine="709"/>
        <w:jc w:val="both"/>
        <w:rPr>
          <w:b/>
        </w:rPr>
      </w:pPr>
      <w:r w:rsidRPr="00CB675C">
        <w:rPr>
          <w:b/>
        </w:rPr>
        <w:t xml:space="preserve"> Требования к компоненте «Управляемый </w:t>
      </w:r>
      <w:r w:rsidRPr="00CB675C">
        <w:rPr>
          <w:b/>
          <w:lang w:val="en-US"/>
        </w:rPr>
        <w:t>Wi</w:t>
      </w:r>
      <w:r w:rsidRPr="00CB675C">
        <w:rPr>
          <w:b/>
        </w:rPr>
        <w:t>-</w:t>
      </w:r>
      <w:r w:rsidRPr="00CB675C">
        <w:rPr>
          <w:b/>
          <w:lang w:val="en-US"/>
        </w:rPr>
        <w:t>Fi</w:t>
      </w:r>
      <w:r w:rsidRPr="00CB675C">
        <w:rPr>
          <w:b/>
        </w:rPr>
        <w:t xml:space="preserve">». </w:t>
      </w:r>
    </w:p>
    <w:p w:rsidR="00844F4F" w:rsidRPr="005611E6" w:rsidRDefault="00844F4F" w:rsidP="005611E6">
      <w:pPr>
        <w:ind w:firstLine="709"/>
        <w:jc w:val="both"/>
      </w:pPr>
      <w:r w:rsidRPr="00CB675C">
        <w:t xml:space="preserve">Данная услуга обеспечивает путем организации и предоставления доступа к информационно-телекоммуникационной сети «Интернет» на территории Российской Федерации с применением технологии широкополосного беспроводного доступа </w:t>
      </w:r>
      <w:proofErr w:type="spellStart"/>
      <w:r w:rsidRPr="00CB675C">
        <w:t>Wi-Fi</w:t>
      </w:r>
      <w:proofErr w:type="spellEnd"/>
      <w:r w:rsidRPr="00CB675C">
        <w:t xml:space="preserve"> (публичный </w:t>
      </w:r>
      <w:proofErr w:type="spellStart"/>
      <w:r w:rsidRPr="00CB675C">
        <w:t>Wi-Fi</w:t>
      </w:r>
      <w:proofErr w:type="spellEnd"/>
      <w:r w:rsidRPr="00CB675C">
        <w:t>).</w:t>
      </w:r>
    </w:p>
    <w:p w:rsidR="00844F4F" w:rsidRPr="006A693B" w:rsidRDefault="00844F4F" w:rsidP="00E9328A">
      <w:pPr>
        <w:pStyle w:val="aa"/>
        <w:numPr>
          <w:ilvl w:val="2"/>
          <w:numId w:val="10"/>
        </w:numPr>
        <w:tabs>
          <w:tab w:val="num" w:pos="1170"/>
        </w:tabs>
        <w:ind w:left="0" w:firstLine="709"/>
        <w:rPr>
          <w:rFonts w:eastAsia="Calibri"/>
        </w:rPr>
      </w:pPr>
      <w:r w:rsidRPr="006A693B">
        <w:rPr>
          <w:rFonts w:eastAsia="Calibri"/>
        </w:rPr>
        <w:lastRenderedPageBreak/>
        <w:t xml:space="preserve">Общие требования к </w:t>
      </w:r>
      <w:proofErr w:type="spellStart"/>
      <w:r w:rsidRPr="006A693B">
        <w:rPr>
          <w:rFonts w:eastAsia="Calibri"/>
        </w:rPr>
        <w:t>WiFi</w:t>
      </w:r>
      <w:proofErr w:type="spellEnd"/>
      <w:r w:rsidRPr="006A693B">
        <w:rPr>
          <w:rFonts w:eastAsia="Calibri"/>
        </w:rPr>
        <w:t xml:space="preserve"> сети для Заказчика:</w:t>
      </w:r>
    </w:p>
    <w:p w:rsidR="00844F4F" w:rsidRDefault="00844F4F" w:rsidP="00E9328A">
      <w:pPr>
        <w:pStyle w:val="aa"/>
        <w:numPr>
          <w:ilvl w:val="0"/>
          <w:numId w:val="7"/>
        </w:numPr>
        <w:ind w:left="0" w:firstLine="709"/>
        <w:rPr>
          <w:rFonts w:eastAsia="Calibri"/>
        </w:rPr>
      </w:pPr>
      <w:proofErr w:type="spellStart"/>
      <w:r w:rsidRPr="00433CAB">
        <w:rPr>
          <w:rFonts w:eastAsia="Calibri"/>
        </w:rPr>
        <w:t>WiFi</w:t>
      </w:r>
      <w:proofErr w:type="spellEnd"/>
      <w:r w:rsidRPr="00433CAB">
        <w:rPr>
          <w:rFonts w:eastAsia="Calibri"/>
        </w:rPr>
        <w:t xml:space="preserve"> сеть должна иметь одну SSID: для клиентов Заказчика (публичная </w:t>
      </w:r>
      <w:proofErr w:type="spellStart"/>
      <w:r w:rsidRPr="00433CAB">
        <w:rPr>
          <w:rFonts w:eastAsia="Calibri"/>
        </w:rPr>
        <w:t>Wi-Fi</w:t>
      </w:r>
      <w:proofErr w:type="spellEnd"/>
      <w:r w:rsidRPr="00433CAB">
        <w:rPr>
          <w:rFonts w:eastAsia="Calibri"/>
        </w:rPr>
        <w:t xml:space="preserve"> сеть);</w:t>
      </w:r>
    </w:p>
    <w:p w:rsidR="00844F4F" w:rsidRDefault="00844F4F" w:rsidP="00FF0664">
      <w:pPr>
        <w:pStyle w:val="aa"/>
        <w:numPr>
          <w:ilvl w:val="0"/>
          <w:numId w:val="7"/>
        </w:numPr>
        <w:ind w:left="0" w:firstLine="709"/>
        <w:jc w:val="both"/>
        <w:rPr>
          <w:rFonts w:eastAsia="Calibri"/>
        </w:rPr>
      </w:pPr>
      <w:proofErr w:type="spellStart"/>
      <w:r w:rsidRPr="009D26A3">
        <w:rPr>
          <w:rFonts w:eastAsia="Calibri"/>
        </w:rPr>
        <w:t>WiFi</w:t>
      </w:r>
      <w:proofErr w:type="spellEnd"/>
      <w:r w:rsidRPr="009D26A3">
        <w:rPr>
          <w:rFonts w:eastAsia="Calibri"/>
        </w:rPr>
        <w:t xml:space="preserve"> сеть должна предоставляться в клиентской зоне Заказчика </w:t>
      </w:r>
      <w:r w:rsidRPr="00FF0664">
        <w:rPr>
          <w:rFonts w:eastAsia="Calibri"/>
        </w:rPr>
        <w:t>(приложение</w:t>
      </w:r>
      <w:r w:rsidR="00FF0664" w:rsidRPr="00FF0664">
        <w:rPr>
          <w:rFonts w:eastAsia="Calibri"/>
        </w:rPr>
        <w:t xml:space="preserve"> 1 к техническим условиям</w:t>
      </w:r>
      <w:r w:rsidRPr="00FF0664">
        <w:rPr>
          <w:rFonts w:eastAsia="Calibri"/>
        </w:rPr>
        <w:t xml:space="preserve"> План-схема).</w:t>
      </w:r>
    </w:p>
    <w:p w:rsidR="00844F4F" w:rsidRPr="006A693B" w:rsidRDefault="00844F4F" w:rsidP="00E9328A">
      <w:pPr>
        <w:pStyle w:val="aa"/>
        <w:numPr>
          <w:ilvl w:val="2"/>
          <w:numId w:val="10"/>
        </w:numPr>
        <w:ind w:left="0" w:firstLine="709"/>
        <w:rPr>
          <w:rFonts w:eastAsia="Calibri"/>
        </w:rPr>
      </w:pPr>
      <w:r w:rsidRPr="006A693B">
        <w:rPr>
          <w:rFonts w:eastAsia="Calibri"/>
        </w:rPr>
        <w:t xml:space="preserve">Требования к сети </w:t>
      </w:r>
      <w:proofErr w:type="spellStart"/>
      <w:r w:rsidRPr="006A693B">
        <w:rPr>
          <w:rFonts w:eastAsia="Calibri"/>
        </w:rPr>
        <w:t>WiFi</w:t>
      </w:r>
      <w:proofErr w:type="spellEnd"/>
      <w:r w:rsidRPr="006A693B">
        <w:rPr>
          <w:rFonts w:eastAsia="Calibri"/>
        </w:rPr>
        <w:t>:</w:t>
      </w:r>
    </w:p>
    <w:p w:rsidR="00844F4F" w:rsidRPr="00433CAB" w:rsidRDefault="00844F4F" w:rsidP="00E9328A">
      <w:pPr>
        <w:numPr>
          <w:ilvl w:val="0"/>
          <w:numId w:val="8"/>
        </w:numPr>
        <w:ind w:left="0" w:firstLine="709"/>
        <w:jc w:val="both"/>
        <w:rPr>
          <w:rFonts w:eastAsia="Calibri"/>
        </w:rPr>
      </w:pPr>
      <w:proofErr w:type="spellStart"/>
      <w:r w:rsidRPr="00433CAB">
        <w:rPr>
          <w:rFonts w:eastAsia="Calibri"/>
        </w:rPr>
        <w:t>WiFi</w:t>
      </w:r>
      <w:proofErr w:type="spellEnd"/>
      <w:r w:rsidRPr="00433CAB">
        <w:rPr>
          <w:rFonts w:eastAsia="Calibri"/>
        </w:rPr>
        <w:t xml:space="preserve"> сеть должна поддерживать стандарт IEEE 802.11 b/g/n/</w:t>
      </w:r>
      <w:proofErr w:type="spellStart"/>
      <w:r w:rsidRPr="00433CAB">
        <w:rPr>
          <w:rFonts w:eastAsia="Calibri"/>
        </w:rPr>
        <w:t>ac</w:t>
      </w:r>
      <w:proofErr w:type="spellEnd"/>
      <w:r w:rsidRPr="00433CAB">
        <w:rPr>
          <w:rFonts w:eastAsia="Calibri"/>
        </w:rPr>
        <w:t>;</w:t>
      </w:r>
    </w:p>
    <w:p w:rsidR="00844F4F" w:rsidRPr="00433CAB" w:rsidRDefault="00844F4F" w:rsidP="00E9328A">
      <w:pPr>
        <w:numPr>
          <w:ilvl w:val="0"/>
          <w:numId w:val="8"/>
        </w:numPr>
        <w:ind w:left="0" w:firstLine="709"/>
        <w:jc w:val="both"/>
        <w:rPr>
          <w:rFonts w:eastAsia="Calibri"/>
        </w:rPr>
      </w:pPr>
      <w:r w:rsidRPr="00433CAB">
        <w:rPr>
          <w:rFonts w:eastAsia="Calibri"/>
        </w:rPr>
        <w:t xml:space="preserve">Гарантированная скорость передачи данных должна составлять не менее 4 </w:t>
      </w:r>
      <w:proofErr w:type="spellStart"/>
      <w:r w:rsidRPr="00433CAB">
        <w:rPr>
          <w:rFonts w:eastAsia="Calibri"/>
        </w:rPr>
        <w:t>mbits</w:t>
      </w:r>
      <w:proofErr w:type="spellEnd"/>
      <w:r w:rsidRPr="00433CAB">
        <w:rPr>
          <w:rFonts w:eastAsia="Calibri"/>
        </w:rPr>
        <w:t xml:space="preserve"> с возможностью расширения до </w:t>
      </w:r>
      <w:r>
        <w:rPr>
          <w:rFonts w:eastAsia="Calibri"/>
        </w:rPr>
        <w:t>5</w:t>
      </w:r>
      <w:r w:rsidRPr="00433CAB">
        <w:rPr>
          <w:rFonts w:eastAsia="Calibri"/>
        </w:rPr>
        <w:t xml:space="preserve">0 </w:t>
      </w:r>
      <w:proofErr w:type="spellStart"/>
      <w:r w:rsidRPr="00433CAB">
        <w:rPr>
          <w:rFonts w:eastAsia="Calibri"/>
        </w:rPr>
        <w:t>mbits</w:t>
      </w:r>
      <w:proofErr w:type="spellEnd"/>
      <w:r w:rsidRPr="00433CAB">
        <w:rPr>
          <w:rFonts w:eastAsia="Calibri"/>
        </w:rPr>
        <w:t>;</w:t>
      </w:r>
    </w:p>
    <w:p w:rsidR="00844F4F" w:rsidRPr="00433CAB" w:rsidRDefault="00844F4F" w:rsidP="00E9328A">
      <w:pPr>
        <w:numPr>
          <w:ilvl w:val="0"/>
          <w:numId w:val="8"/>
        </w:numPr>
        <w:ind w:left="0" w:firstLine="709"/>
        <w:jc w:val="both"/>
        <w:rPr>
          <w:rFonts w:eastAsia="Calibri"/>
        </w:rPr>
      </w:pPr>
      <w:r w:rsidRPr="00433CAB">
        <w:rPr>
          <w:rFonts w:eastAsia="Calibri"/>
        </w:rPr>
        <w:t xml:space="preserve">Исполнитель обеспечивает </w:t>
      </w:r>
      <w:proofErr w:type="spellStart"/>
      <w:r w:rsidRPr="00433CAB">
        <w:rPr>
          <w:rFonts w:eastAsia="Calibri"/>
        </w:rPr>
        <w:t>безлимитный</w:t>
      </w:r>
      <w:proofErr w:type="spellEnd"/>
      <w:r w:rsidRPr="00433CAB">
        <w:rPr>
          <w:rFonts w:eastAsia="Calibri"/>
        </w:rPr>
        <w:t xml:space="preserve"> доступ к сети Интернет через сеть </w:t>
      </w:r>
      <w:proofErr w:type="spellStart"/>
      <w:r w:rsidRPr="00433CAB">
        <w:rPr>
          <w:rFonts w:eastAsia="Calibri"/>
        </w:rPr>
        <w:t>WiFi</w:t>
      </w:r>
      <w:proofErr w:type="spellEnd"/>
      <w:r w:rsidRPr="00433CAB">
        <w:rPr>
          <w:rFonts w:eastAsia="Calibri"/>
        </w:rPr>
        <w:t xml:space="preserve"> без ограничения входящего и исходящего трафика;</w:t>
      </w:r>
    </w:p>
    <w:p w:rsidR="00844F4F" w:rsidRPr="00433CAB" w:rsidRDefault="00844F4F" w:rsidP="00E9328A">
      <w:pPr>
        <w:numPr>
          <w:ilvl w:val="0"/>
          <w:numId w:val="8"/>
        </w:numPr>
        <w:ind w:left="0" w:firstLine="709"/>
        <w:jc w:val="both"/>
        <w:rPr>
          <w:rFonts w:eastAsia="Calibri"/>
        </w:rPr>
      </w:pPr>
      <w:r w:rsidRPr="00433CAB">
        <w:rPr>
          <w:rFonts w:eastAsia="Calibri"/>
        </w:rPr>
        <w:t xml:space="preserve">При организации </w:t>
      </w:r>
      <w:proofErr w:type="spellStart"/>
      <w:r w:rsidRPr="00433CAB">
        <w:rPr>
          <w:rFonts w:eastAsia="Calibri"/>
        </w:rPr>
        <w:t>WiFi</w:t>
      </w:r>
      <w:proofErr w:type="spellEnd"/>
      <w:r w:rsidRPr="00433CAB">
        <w:rPr>
          <w:rFonts w:eastAsia="Calibri"/>
        </w:rPr>
        <w:t xml:space="preserve"> доступа к сети Интернет необходимо обеспечить возможность сбора статистики по работе клиентских устройств в сети интернет и просмотр данной </w:t>
      </w:r>
      <w:r w:rsidR="00366412">
        <w:rPr>
          <w:rFonts w:eastAsia="Calibri"/>
        </w:rPr>
        <w:t>статистики через Личный кабинет;</w:t>
      </w:r>
    </w:p>
    <w:p w:rsidR="00844F4F" w:rsidRPr="00433CAB" w:rsidRDefault="00844F4F" w:rsidP="00E9328A">
      <w:pPr>
        <w:numPr>
          <w:ilvl w:val="0"/>
          <w:numId w:val="8"/>
        </w:numPr>
        <w:ind w:left="0" w:firstLine="709"/>
        <w:jc w:val="both"/>
        <w:rPr>
          <w:rFonts w:eastAsia="Calibri"/>
        </w:rPr>
      </w:pPr>
      <w:r w:rsidRPr="00433CAB">
        <w:rPr>
          <w:rFonts w:eastAsia="Calibri"/>
        </w:rPr>
        <w:t xml:space="preserve">Исполнитель предоставляет доступ техническому персоналу Заказчика к своему порталу для осуществления мониторинга </w:t>
      </w:r>
      <w:proofErr w:type="spellStart"/>
      <w:r w:rsidRPr="00433CAB">
        <w:rPr>
          <w:rFonts w:eastAsia="Calibri"/>
        </w:rPr>
        <w:t>WiFi</w:t>
      </w:r>
      <w:proofErr w:type="spellEnd"/>
      <w:r w:rsidRPr="00433CAB">
        <w:rPr>
          <w:rFonts w:eastAsia="Calibri"/>
        </w:rPr>
        <w:t xml:space="preserve"> сети в режиме 24/7;</w:t>
      </w:r>
    </w:p>
    <w:p w:rsidR="00844F4F" w:rsidRPr="00433CAB" w:rsidRDefault="00844F4F" w:rsidP="00E9328A">
      <w:pPr>
        <w:numPr>
          <w:ilvl w:val="0"/>
          <w:numId w:val="8"/>
        </w:numPr>
        <w:ind w:left="0" w:firstLine="709"/>
        <w:jc w:val="both"/>
        <w:rPr>
          <w:rFonts w:eastAsia="Calibri"/>
        </w:rPr>
      </w:pPr>
      <w:r w:rsidRPr="00433CAB">
        <w:rPr>
          <w:rFonts w:eastAsia="Calibri"/>
        </w:rPr>
        <w:t xml:space="preserve">Электропитание точек доступа должно осуществляться по технологии передачи электроэнергии и данных по витой паре в сети </w:t>
      </w:r>
      <w:proofErr w:type="spellStart"/>
      <w:r w:rsidRPr="00433CAB">
        <w:rPr>
          <w:rFonts w:eastAsia="Calibri"/>
        </w:rPr>
        <w:t>Ethernet</w:t>
      </w:r>
      <w:proofErr w:type="spellEnd"/>
      <w:r w:rsidRPr="00433CAB">
        <w:rPr>
          <w:rFonts w:eastAsia="Calibri"/>
        </w:rPr>
        <w:t xml:space="preserve"> (</w:t>
      </w:r>
      <w:proofErr w:type="spellStart"/>
      <w:r w:rsidRPr="00433CAB">
        <w:rPr>
          <w:rFonts w:eastAsia="Calibri"/>
        </w:rPr>
        <w:t>PoE</w:t>
      </w:r>
      <w:proofErr w:type="spellEnd"/>
      <w:r w:rsidRPr="00433CAB">
        <w:rPr>
          <w:rFonts w:eastAsia="Calibri"/>
        </w:rPr>
        <w:t xml:space="preserve">). Оборудование для организации электропитания по технологии </w:t>
      </w:r>
      <w:proofErr w:type="spellStart"/>
      <w:r w:rsidRPr="00433CAB">
        <w:rPr>
          <w:rFonts w:eastAsia="Calibri"/>
        </w:rPr>
        <w:t>PoE</w:t>
      </w:r>
      <w:proofErr w:type="spellEnd"/>
      <w:r w:rsidRPr="00433CAB">
        <w:rPr>
          <w:rFonts w:eastAsia="Calibri"/>
        </w:rPr>
        <w:t xml:space="preserve"> предоставляется Исполнителем, а Заказчик предоставляет Исполнителю свободную розетку электропитания 3-й категории в серверной или другом помещении, согласованном Сторонами для установки точки доступа. Электроэнергию, потребляемую точками доступа Исполнителя в помещении Заказчика, оплачивает Заказчик</w:t>
      </w:r>
      <w:r w:rsidR="00366412">
        <w:rPr>
          <w:rFonts w:eastAsia="Calibri"/>
        </w:rPr>
        <w:t>;</w:t>
      </w:r>
      <w:r w:rsidRPr="00433CAB">
        <w:rPr>
          <w:rFonts w:eastAsia="Calibri"/>
        </w:rPr>
        <w:t xml:space="preserve">  </w:t>
      </w:r>
    </w:p>
    <w:p w:rsidR="00844F4F" w:rsidRPr="00433CAB" w:rsidRDefault="00844F4F" w:rsidP="00E9328A">
      <w:pPr>
        <w:numPr>
          <w:ilvl w:val="0"/>
          <w:numId w:val="8"/>
        </w:numPr>
        <w:ind w:left="-142" w:firstLine="851"/>
        <w:jc w:val="both"/>
        <w:rPr>
          <w:rFonts w:eastAsia="Calibri"/>
        </w:rPr>
      </w:pPr>
      <w:r w:rsidRPr="00433CAB">
        <w:rPr>
          <w:rFonts w:eastAsia="Calibri"/>
        </w:rPr>
        <w:t>Оборудование должно иметь росс</w:t>
      </w:r>
      <w:r w:rsidR="00366412">
        <w:rPr>
          <w:rFonts w:eastAsia="Calibri"/>
        </w:rPr>
        <w:t>ийские сертификаты соответствия;</w:t>
      </w:r>
    </w:p>
    <w:p w:rsidR="00844F4F" w:rsidRPr="00433CAB" w:rsidRDefault="00844F4F" w:rsidP="00E9328A">
      <w:pPr>
        <w:numPr>
          <w:ilvl w:val="0"/>
          <w:numId w:val="8"/>
        </w:numPr>
        <w:ind w:left="0" w:firstLine="709"/>
        <w:jc w:val="both"/>
        <w:rPr>
          <w:rFonts w:eastAsia="Calibri"/>
        </w:rPr>
      </w:pPr>
      <w:r w:rsidRPr="00433CAB">
        <w:rPr>
          <w:rFonts w:eastAsia="Calibri"/>
        </w:rPr>
        <w:t xml:space="preserve">Оборудование, установленное Исполнителем и не предназначенное для функционирования как часть инфраструктуры Заказчика, не должно подключаться к общей </w:t>
      </w:r>
      <w:r w:rsidR="00366412">
        <w:rPr>
          <w:rFonts w:eastAsia="Calibri"/>
        </w:rPr>
        <w:t>инфраструктуре Заказчика;</w:t>
      </w:r>
    </w:p>
    <w:p w:rsidR="00366412" w:rsidRDefault="00844F4F" w:rsidP="00E9328A">
      <w:pPr>
        <w:numPr>
          <w:ilvl w:val="0"/>
          <w:numId w:val="8"/>
        </w:numPr>
        <w:ind w:left="0" w:firstLine="709"/>
        <w:jc w:val="both"/>
        <w:rPr>
          <w:rFonts w:eastAsia="Calibri"/>
        </w:rPr>
      </w:pPr>
      <w:r w:rsidRPr="00433CAB">
        <w:rPr>
          <w:rFonts w:eastAsia="Calibri"/>
        </w:rPr>
        <w:t>Исполнитель обязан предпринимать технические меры для защиты информации (требования к уникальности и сложности паролей, изоляция устройств в сети, формирование правил межсетевого доступа).</w:t>
      </w:r>
      <w:r w:rsidRPr="00644828">
        <w:rPr>
          <w:rFonts w:eastAsia="Calibri"/>
        </w:rPr>
        <w:t xml:space="preserve"> </w:t>
      </w:r>
    </w:p>
    <w:p w:rsidR="00844F4F" w:rsidRPr="00644828" w:rsidRDefault="00844F4F" w:rsidP="00366412">
      <w:pPr>
        <w:ind w:left="709"/>
        <w:jc w:val="both"/>
        <w:rPr>
          <w:rFonts w:eastAsia="Calibri"/>
        </w:rPr>
      </w:pPr>
      <w:r w:rsidRPr="00644828">
        <w:rPr>
          <w:rFonts w:eastAsia="Calibri"/>
        </w:rPr>
        <w:t>Функциональное описание Услуги:</w:t>
      </w:r>
    </w:p>
    <w:p w:rsidR="00844F4F" w:rsidRPr="00644828" w:rsidRDefault="00844F4F" w:rsidP="00E9328A">
      <w:pPr>
        <w:numPr>
          <w:ilvl w:val="0"/>
          <w:numId w:val="8"/>
        </w:numPr>
        <w:ind w:left="0" w:firstLine="709"/>
        <w:jc w:val="both"/>
        <w:rPr>
          <w:rFonts w:eastAsia="Calibri"/>
        </w:rPr>
      </w:pPr>
      <w:r w:rsidRPr="00644828">
        <w:rPr>
          <w:rFonts w:eastAsia="Calibri"/>
        </w:rPr>
        <w:t>Единая круглосуточная техническая поддержка 24/7 на всей территории РФ</w:t>
      </w:r>
      <w:r w:rsidR="00366412">
        <w:rPr>
          <w:rFonts w:eastAsia="Calibri"/>
        </w:rPr>
        <w:t>;</w:t>
      </w:r>
    </w:p>
    <w:p w:rsidR="00844F4F" w:rsidRPr="00644828" w:rsidRDefault="00844F4F" w:rsidP="00E9328A">
      <w:pPr>
        <w:numPr>
          <w:ilvl w:val="0"/>
          <w:numId w:val="8"/>
        </w:numPr>
        <w:ind w:left="0" w:firstLine="709"/>
        <w:jc w:val="both"/>
        <w:rPr>
          <w:rFonts w:eastAsia="Calibri"/>
        </w:rPr>
      </w:pPr>
      <w:r w:rsidRPr="00644828">
        <w:rPr>
          <w:rFonts w:eastAsia="Calibri"/>
        </w:rPr>
        <w:t>Соответствие требованиям СОРМ2/СОРМ3</w:t>
      </w:r>
      <w:r w:rsidR="00366412">
        <w:rPr>
          <w:rFonts w:eastAsia="Calibri"/>
        </w:rPr>
        <w:t>;</w:t>
      </w:r>
    </w:p>
    <w:p w:rsidR="00844F4F" w:rsidRPr="00644828" w:rsidRDefault="00844F4F" w:rsidP="00E9328A">
      <w:pPr>
        <w:numPr>
          <w:ilvl w:val="0"/>
          <w:numId w:val="8"/>
        </w:numPr>
        <w:ind w:left="0" w:firstLine="709"/>
        <w:jc w:val="both"/>
        <w:rPr>
          <w:rFonts w:eastAsia="Calibri"/>
        </w:rPr>
      </w:pPr>
      <w:r w:rsidRPr="00644828">
        <w:rPr>
          <w:rFonts w:eastAsia="Calibri"/>
        </w:rPr>
        <w:t>Фильтрация трафика</w:t>
      </w:r>
      <w:r w:rsidR="00366412">
        <w:rPr>
          <w:rFonts w:eastAsia="Calibri"/>
        </w:rPr>
        <w:t>.</w:t>
      </w:r>
    </w:p>
    <w:p w:rsidR="00844F4F" w:rsidRPr="00644828" w:rsidRDefault="00366412" w:rsidP="00E9328A">
      <w:pPr>
        <w:pStyle w:val="aa"/>
        <w:numPr>
          <w:ilvl w:val="2"/>
          <w:numId w:val="10"/>
        </w:numPr>
        <w:ind w:left="0" w:firstLine="709"/>
        <w:jc w:val="both"/>
        <w:rPr>
          <w:rFonts w:eastAsia="Calibri"/>
        </w:rPr>
      </w:pPr>
      <w:r>
        <w:rPr>
          <w:rFonts w:eastAsia="Calibri"/>
        </w:rPr>
        <w:t xml:space="preserve"> </w:t>
      </w:r>
      <w:r w:rsidR="00844F4F" w:rsidRPr="00644828">
        <w:rPr>
          <w:rFonts w:eastAsia="Calibri"/>
        </w:rPr>
        <w:t>Поддерживаемый функционал:</w:t>
      </w:r>
    </w:p>
    <w:p w:rsidR="00844F4F" w:rsidRPr="00644828" w:rsidRDefault="00844F4F" w:rsidP="00E9328A">
      <w:pPr>
        <w:pStyle w:val="aa"/>
        <w:numPr>
          <w:ilvl w:val="0"/>
          <w:numId w:val="8"/>
        </w:numPr>
        <w:ind w:left="0" w:firstLine="709"/>
        <w:jc w:val="both"/>
        <w:rPr>
          <w:rFonts w:eastAsia="Calibri"/>
        </w:rPr>
      </w:pPr>
      <w:r w:rsidRPr="00644828">
        <w:rPr>
          <w:rFonts w:eastAsia="Calibri"/>
        </w:rPr>
        <w:t>Поддержка URL и IP фильтрации и белых/черных списков</w:t>
      </w:r>
      <w:r w:rsidR="00366412">
        <w:rPr>
          <w:rFonts w:eastAsia="Calibri"/>
        </w:rPr>
        <w:t>;</w:t>
      </w:r>
    </w:p>
    <w:p w:rsidR="00844F4F" w:rsidRPr="00644828" w:rsidRDefault="00844F4F" w:rsidP="00E9328A">
      <w:pPr>
        <w:pStyle w:val="aa"/>
        <w:numPr>
          <w:ilvl w:val="0"/>
          <w:numId w:val="8"/>
        </w:numPr>
        <w:ind w:left="0" w:firstLine="709"/>
        <w:jc w:val="both"/>
        <w:rPr>
          <w:rFonts w:eastAsia="Calibri"/>
        </w:rPr>
      </w:pPr>
      <w:r w:rsidRPr="00644828">
        <w:rPr>
          <w:rFonts w:eastAsia="Calibri"/>
        </w:rPr>
        <w:t>Поддержка до уровня приложений (DPI)</w:t>
      </w:r>
      <w:r w:rsidR="00366412">
        <w:rPr>
          <w:rFonts w:eastAsia="Calibri"/>
        </w:rPr>
        <w:t>;</w:t>
      </w:r>
    </w:p>
    <w:p w:rsidR="00844F4F" w:rsidRPr="00644828" w:rsidRDefault="00844F4F" w:rsidP="00E9328A">
      <w:pPr>
        <w:pStyle w:val="aa"/>
        <w:numPr>
          <w:ilvl w:val="0"/>
          <w:numId w:val="8"/>
        </w:numPr>
        <w:ind w:left="0" w:firstLine="709"/>
        <w:jc w:val="both"/>
        <w:rPr>
          <w:rFonts w:eastAsia="Calibri"/>
        </w:rPr>
      </w:pPr>
      <w:proofErr w:type="spellStart"/>
      <w:r w:rsidRPr="00644828">
        <w:rPr>
          <w:rFonts w:eastAsia="Calibri"/>
        </w:rPr>
        <w:t>Online</w:t>
      </w:r>
      <w:proofErr w:type="spellEnd"/>
      <w:r w:rsidRPr="00644828">
        <w:rPr>
          <w:rFonts w:eastAsia="Calibri"/>
        </w:rPr>
        <w:t xml:space="preserve"> маркетинг/</w:t>
      </w:r>
      <w:proofErr w:type="gramStart"/>
      <w:r w:rsidRPr="00644828">
        <w:rPr>
          <w:rFonts w:eastAsia="Calibri"/>
        </w:rPr>
        <w:t xml:space="preserve">аналитика </w:t>
      </w:r>
      <w:r w:rsidR="00366412">
        <w:rPr>
          <w:rFonts w:eastAsia="Calibri"/>
        </w:rPr>
        <w:t>;</w:t>
      </w:r>
      <w:proofErr w:type="gramEnd"/>
    </w:p>
    <w:p w:rsidR="00844F4F" w:rsidRPr="00644828" w:rsidRDefault="00844F4F" w:rsidP="00E9328A">
      <w:pPr>
        <w:pStyle w:val="aa"/>
        <w:numPr>
          <w:ilvl w:val="0"/>
          <w:numId w:val="8"/>
        </w:numPr>
        <w:ind w:left="0" w:firstLine="709"/>
        <w:jc w:val="both"/>
        <w:rPr>
          <w:rFonts w:eastAsia="Calibri"/>
        </w:rPr>
      </w:pPr>
      <w:r w:rsidRPr="00644828">
        <w:rPr>
          <w:rFonts w:eastAsia="Calibri"/>
        </w:rPr>
        <w:t xml:space="preserve">Авторизация через СМС, федеральный номер 8800, </w:t>
      </w:r>
      <w:proofErr w:type="spellStart"/>
      <w:proofErr w:type="gramStart"/>
      <w:r w:rsidRPr="00644828">
        <w:rPr>
          <w:rFonts w:eastAsia="Calibri"/>
        </w:rPr>
        <w:t>соц.сети</w:t>
      </w:r>
      <w:proofErr w:type="spellEnd"/>
      <w:proofErr w:type="gramEnd"/>
      <w:r w:rsidRPr="00644828">
        <w:rPr>
          <w:rFonts w:eastAsia="Calibri"/>
        </w:rPr>
        <w:t xml:space="preserve"> (</w:t>
      </w:r>
      <w:proofErr w:type="spellStart"/>
      <w:r w:rsidRPr="00644828">
        <w:rPr>
          <w:rFonts w:eastAsia="Calibri"/>
        </w:rPr>
        <w:t>Facebook</w:t>
      </w:r>
      <w:proofErr w:type="spellEnd"/>
      <w:r w:rsidRPr="00644828">
        <w:rPr>
          <w:rFonts w:eastAsia="Calibri"/>
        </w:rPr>
        <w:t xml:space="preserve">, </w:t>
      </w:r>
      <w:proofErr w:type="spellStart"/>
      <w:r w:rsidRPr="00644828">
        <w:rPr>
          <w:rFonts w:eastAsia="Calibri"/>
        </w:rPr>
        <w:t>Vkontakte</w:t>
      </w:r>
      <w:proofErr w:type="spellEnd"/>
      <w:r w:rsidRPr="00644828">
        <w:rPr>
          <w:rFonts w:eastAsia="Calibri"/>
        </w:rPr>
        <w:t xml:space="preserve"> и другие)</w:t>
      </w:r>
      <w:r w:rsidR="00366412">
        <w:rPr>
          <w:rFonts w:eastAsia="Calibri"/>
        </w:rPr>
        <w:t>;</w:t>
      </w:r>
    </w:p>
    <w:p w:rsidR="00844F4F" w:rsidRPr="00644828" w:rsidRDefault="00844F4F" w:rsidP="00E9328A">
      <w:pPr>
        <w:pStyle w:val="aa"/>
        <w:numPr>
          <w:ilvl w:val="0"/>
          <w:numId w:val="8"/>
        </w:numPr>
        <w:ind w:left="0" w:firstLine="709"/>
        <w:jc w:val="both"/>
        <w:rPr>
          <w:rFonts w:eastAsia="Calibri"/>
        </w:rPr>
      </w:pPr>
      <w:r w:rsidRPr="00644828">
        <w:rPr>
          <w:rFonts w:eastAsia="Calibri"/>
        </w:rPr>
        <w:t>Возможность проводить опросы</w:t>
      </w:r>
      <w:r w:rsidR="00366412">
        <w:rPr>
          <w:rFonts w:eastAsia="Calibri"/>
        </w:rPr>
        <w:t>.</w:t>
      </w:r>
    </w:p>
    <w:p w:rsidR="00844F4F" w:rsidRPr="00EC54B9" w:rsidRDefault="00366412" w:rsidP="00E9328A">
      <w:pPr>
        <w:pStyle w:val="aa"/>
        <w:numPr>
          <w:ilvl w:val="2"/>
          <w:numId w:val="10"/>
        </w:numPr>
        <w:ind w:left="0" w:firstLine="709"/>
        <w:jc w:val="both"/>
        <w:rPr>
          <w:rFonts w:eastAsia="Calibri"/>
        </w:rPr>
      </w:pPr>
      <w:r>
        <w:rPr>
          <w:rFonts w:eastAsia="Calibri"/>
        </w:rPr>
        <w:t xml:space="preserve"> </w:t>
      </w:r>
      <w:r w:rsidR="00844F4F" w:rsidRPr="00EC54B9">
        <w:rPr>
          <w:rFonts w:eastAsia="Calibri"/>
        </w:rPr>
        <w:t xml:space="preserve">Условия </w:t>
      </w:r>
      <w:r>
        <w:rPr>
          <w:rFonts w:eastAsia="Calibri"/>
        </w:rPr>
        <w:t>предоставления услуг по монтажу.</w:t>
      </w:r>
    </w:p>
    <w:p w:rsidR="00844F4F" w:rsidRPr="00EC54B9" w:rsidRDefault="00844F4F" w:rsidP="00844F4F">
      <w:pPr>
        <w:ind w:firstLine="709"/>
        <w:jc w:val="both"/>
        <w:rPr>
          <w:rFonts w:eastAsia="Calibri"/>
        </w:rPr>
      </w:pPr>
      <w:r w:rsidRPr="00EC54B9">
        <w:rPr>
          <w:rFonts w:eastAsia="Calibri"/>
        </w:rPr>
        <w:t>Для организации каналов доступа в Интернет может быть использована одна из технологий:</w:t>
      </w:r>
    </w:p>
    <w:p w:rsidR="00844F4F" w:rsidRPr="00EC54B9" w:rsidRDefault="00844F4F" w:rsidP="00E9328A">
      <w:pPr>
        <w:pStyle w:val="aa"/>
        <w:numPr>
          <w:ilvl w:val="0"/>
          <w:numId w:val="9"/>
        </w:numPr>
        <w:ind w:left="0" w:firstLine="709"/>
        <w:jc w:val="both"/>
        <w:rPr>
          <w:rFonts w:eastAsia="Calibri"/>
        </w:rPr>
      </w:pPr>
      <w:r w:rsidRPr="00EC54B9">
        <w:rPr>
          <w:rFonts w:eastAsia="Calibri"/>
        </w:rPr>
        <w:t>Волоконно-оптическая линия связи;</w:t>
      </w:r>
    </w:p>
    <w:p w:rsidR="00844F4F" w:rsidRPr="00EC54B9" w:rsidRDefault="00844F4F" w:rsidP="00E9328A">
      <w:pPr>
        <w:pStyle w:val="aa"/>
        <w:numPr>
          <w:ilvl w:val="0"/>
          <w:numId w:val="9"/>
        </w:numPr>
        <w:ind w:left="0" w:firstLine="709"/>
        <w:jc w:val="both"/>
        <w:rPr>
          <w:rFonts w:eastAsia="Calibri"/>
        </w:rPr>
      </w:pPr>
      <w:r w:rsidRPr="00EC54B9">
        <w:rPr>
          <w:rFonts w:eastAsia="Calibri"/>
        </w:rPr>
        <w:t>Медная линия связи;</w:t>
      </w:r>
    </w:p>
    <w:p w:rsidR="00844F4F" w:rsidRPr="00EC54B9" w:rsidRDefault="00844F4F" w:rsidP="00E9328A">
      <w:pPr>
        <w:pStyle w:val="aa"/>
        <w:numPr>
          <w:ilvl w:val="0"/>
          <w:numId w:val="9"/>
        </w:numPr>
        <w:ind w:left="0" w:firstLine="709"/>
        <w:jc w:val="both"/>
        <w:rPr>
          <w:rFonts w:eastAsia="Calibri"/>
        </w:rPr>
      </w:pPr>
      <w:r w:rsidRPr="00EC54B9">
        <w:rPr>
          <w:rFonts w:eastAsia="Calibri"/>
        </w:rPr>
        <w:t xml:space="preserve">Исполнитель должен обеспечить канал связи доступа в Интернет до места монтажа точек доступа </w:t>
      </w:r>
      <w:proofErr w:type="spellStart"/>
      <w:r w:rsidRPr="00EC54B9">
        <w:rPr>
          <w:rFonts w:eastAsia="Calibri"/>
        </w:rPr>
        <w:t>WiFi</w:t>
      </w:r>
      <w:proofErr w:type="spellEnd"/>
      <w:r w:rsidR="00366412">
        <w:rPr>
          <w:rFonts w:eastAsia="Calibri"/>
        </w:rPr>
        <w:t>;</w:t>
      </w:r>
    </w:p>
    <w:p w:rsidR="00844F4F" w:rsidRPr="00EC54B9" w:rsidRDefault="00844F4F" w:rsidP="00E9328A">
      <w:pPr>
        <w:pStyle w:val="aa"/>
        <w:numPr>
          <w:ilvl w:val="0"/>
          <w:numId w:val="9"/>
        </w:numPr>
        <w:ind w:left="0" w:firstLine="709"/>
        <w:jc w:val="both"/>
        <w:rPr>
          <w:rFonts w:eastAsia="Calibri"/>
        </w:rPr>
      </w:pPr>
      <w:r w:rsidRPr="00EC54B9">
        <w:rPr>
          <w:rFonts w:eastAsia="Calibri"/>
        </w:rPr>
        <w:t xml:space="preserve">Расходы на монтаж и организацию канала связи, необходимое оборудование, прокладку СКС и электрики в месте монтажа точек доступа </w:t>
      </w:r>
      <w:proofErr w:type="spellStart"/>
      <w:r w:rsidRPr="00EC54B9">
        <w:rPr>
          <w:rFonts w:eastAsia="Calibri"/>
        </w:rPr>
        <w:t>WiFi</w:t>
      </w:r>
      <w:proofErr w:type="spellEnd"/>
      <w:r w:rsidRPr="00EC54B9">
        <w:rPr>
          <w:rFonts w:eastAsia="Calibri"/>
        </w:rPr>
        <w:t xml:space="preserve">, монтаж и настройку точек доступа </w:t>
      </w:r>
      <w:proofErr w:type="spellStart"/>
      <w:r w:rsidRPr="00EC54B9">
        <w:rPr>
          <w:rFonts w:eastAsia="Calibri"/>
        </w:rPr>
        <w:t>WiFi</w:t>
      </w:r>
      <w:proofErr w:type="spellEnd"/>
      <w:r w:rsidRPr="00EC54B9">
        <w:rPr>
          <w:rFonts w:eastAsia="Calibri"/>
        </w:rPr>
        <w:t xml:space="preserve">, входят в стоимость данного контракта. Все иные расходы, связанные с организацией </w:t>
      </w:r>
      <w:proofErr w:type="spellStart"/>
      <w:r w:rsidRPr="00EC54B9">
        <w:rPr>
          <w:rFonts w:eastAsia="Calibri"/>
        </w:rPr>
        <w:t>WiFi</w:t>
      </w:r>
      <w:proofErr w:type="spellEnd"/>
      <w:r w:rsidRPr="00EC54B9">
        <w:rPr>
          <w:rFonts w:eastAsia="Calibri"/>
        </w:rPr>
        <w:t xml:space="preserve"> доступа к сети Интернет, с его обслуживанием и ремонтом на объектах Заказчика входят в стоимость предоставления услуги </w:t>
      </w:r>
      <w:proofErr w:type="spellStart"/>
      <w:r w:rsidRPr="00EC54B9">
        <w:rPr>
          <w:rFonts w:eastAsia="Calibri"/>
        </w:rPr>
        <w:t>WiFi</w:t>
      </w:r>
      <w:proofErr w:type="spellEnd"/>
      <w:r w:rsidRPr="00EC54B9">
        <w:rPr>
          <w:rFonts w:eastAsia="Calibri"/>
        </w:rPr>
        <w:t xml:space="preserve"> доступа в Интернет подлежат дополнительной оплате со стороны Заказчика.</w:t>
      </w:r>
    </w:p>
    <w:p w:rsidR="00844F4F" w:rsidRPr="00EC54B9" w:rsidRDefault="00844F4F" w:rsidP="00E9328A">
      <w:pPr>
        <w:pStyle w:val="aa"/>
        <w:numPr>
          <w:ilvl w:val="2"/>
          <w:numId w:val="10"/>
        </w:numPr>
        <w:ind w:left="0" w:firstLine="709"/>
        <w:jc w:val="both"/>
        <w:rPr>
          <w:rFonts w:eastAsia="Calibri"/>
        </w:rPr>
      </w:pPr>
      <w:r>
        <w:rPr>
          <w:rFonts w:eastAsia="Calibri"/>
        </w:rPr>
        <w:t xml:space="preserve"> </w:t>
      </w:r>
      <w:r w:rsidRPr="00EC54B9">
        <w:rPr>
          <w:rFonts w:eastAsia="Calibri"/>
        </w:rPr>
        <w:t xml:space="preserve">Исполнитель предоставляет Заказчику рабочую документацию, в состав которой должны входить: </w:t>
      </w:r>
    </w:p>
    <w:p w:rsidR="00844F4F" w:rsidRPr="00EC54B9" w:rsidRDefault="00844F4F" w:rsidP="00844F4F">
      <w:pPr>
        <w:overflowPunct w:val="0"/>
        <w:ind w:firstLine="709"/>
        <w:contextualSpacing/>
        <w:jc w:val="both"/>
        <w:textAlignment w:val="baseline"/>
        <w:rPr>
          <w:rFonts w:eastAsia="Calibri"/>
        </w:rPr>
      </w:pPr>
      <w:r w:rsidRPr="00EC54B9">
        <w:rPr>
          <w:rFonts w:eastAsia="Calibri"/>
        </w:rPr>
        <w:t xml:space="preserve">- Схемы расположения на объектах Заказчика активного и терминального оборудования, прочих устройств и составных частей системы </w:t>
      </w:r>
      <w:proofErr w:type="spellStart"/>
      <w:r w:rsidRPr="00EC54B9">
        <w:rPr>
          <w:rFonts w:eastAsia="Calibri"/>
        </w:rPr>
        <w:t>WiFi</w:t>
      </w:r>
      <w:proofErr w:type="spellEnd"/>
      <w:r w:rsidRPr="00EC54B9">
        <w:rPr>
          <w:rFonts w:eastAsia="Calibri"/>
        </w:rPr>
        <w:t>;</w:t>
      </w:r>
    </w:p>
    <w:p w:rsidR="00844F4F" w:rsidRPr="00644828" w:rsidRDefault="00844F4F" w:rsidP="00844F4F">
      <w:pPr>
        <w:overflowPunct w:val="0"/>
        <w:ind w:firstLine="709"/>
        <w:contextualSpacing/>
        <w:jc w:val="both"/>
        <w:textAlignment w:val="baseline"/>
        <w:rPr>
          <w:rFonts w:eastAsia="Calibri"/>
        </w:rPr>
      </w:pPr>
      <w:r w:rsidRPr="00EC54B9">
        <w:rPr>
          <w:rFonts w:eastAsia="Calibri"/>
        </w:rPr>
        <w:lastRenderedPageBreak/>
        <w:t xml:space="preserve">- </w:t>
      </w:r>
      <w:r w:rsidR="00366412">
        <w:rPr>
          <w:rFonts w:eastAsia="Calibri"/>
        </w:rPr>
        <w:t>О</w:t>
      </w:r>
      <w:r w:rsidRPr="00EC54B9">
        <w:rPr>
          <w:rFonts w:eastAsia="Calibri"/>
        </w:rPr>
        <w:t>пись оборудования с серийными</w:t>
      </w:r>
      <w:r w:rsidRPr="00644828">
        <w:rPr>
          <w:rFonts w:eastAsia="Calibri"/>
        </w:rPr>
        <w:t xml:space="preserve"> номерами, установленного на объекте Заказчика</w:t>
      </w:r>
      <w:r w:rsidR="00366412">
        <w:rPr>
          <w:rFonts w:eastAsia="Calibri"/>
        </w:rPr>
        <w:t>.</w:t>
      </w:r>
    </w:p>
    <w:p w:rsidR="00844F4F" w:rsidRPr="00EC54B9" w:rsidRDefault="00366412" w:rsidP="00366412">
      <w:pPr>
        <w:pStyle w:val="aa"/>
        <w:overflowPunct w:val="0"/>
        <w:spacing w:after="200"/>
        <w:ind w:left="0" w:firstLine="709"/>
        <w:jc w:val="both"/>
        <w:textAlignment w:val="baseline"/>
        <w:rPr>
          <w:rFonts w:eastAsia="Calibri"/>
        </w:rPr>
      </w:pPr>
      <w:r>
        <w:rPr>
          <w:rFonts w:eastAsia="Calibri"/>
        </w:rPr>
        <w:t>1.6.6</w:t>
      </w:r>
      <w:r w:rsidR="00844F4F">
        <w:rPr>
          <w:rFonts w:eastAsia="Calibri"/>
        </w:rPr>
        <w:t xml:space="preserve"> </w:t>
      </w:r>
      <w:r w:rsidR="00844F4F" w:rsidRPr="00644828">
        <w:rPr>
          <w:rFonts w:eastAsia="Calibri"/>
        </w:rPr>
        <w:t xml:space="preserve">Исполнитель при сдаче </w:t>
      </w:r>
      <w:r w:rsidR="00844F4F" w:rsidRPr="00EC54B9">
        <w:rPr>
          <w:rFonts w:eastAsia="Calibri"/>
        </w:rPr>
        <w:t>услуги Заказчику проводит маркировку установленного на объекте оборудования для обеспечения идентификации владельца оборудования и последующей организации услуги.</w:t>
      </w:r>
    </w:p>
    <w:p w:rsidR="00844F4F" w:rsidRPr="00644828" w:rsidRDefault="00844F4F" w:rsidP="00E9328A">
      <w:pPr>
        <w:pStyle w:val="aa"/>
        <w:numPr>
          <w:ilvl w:val="2"/>
          <w:numId w:val="11"/>
        </w:numPr>
        <w:ind w:left="0" w:firstLine="709"/>
        <w:jc w:val="both"/>
        <w:rPr>
          <w:rFonts w:eastAsia="Calibri"/>
        </w:rPr>
      </w:pPr>
      <w:r>
        <w:rPr>
          <w:rFonts w:eastAsia="Calibri"/>
        </w:rPr>
        <w:t xml:space="preserve"> </w:t>
      </w:r>
      <w:r w:rsidRPr="00EC54B9">
        <w:rPr>
          <w:rFonts w:eastAsia="Calibri"/>
        </w:rPr>
        <w:t>Обеспечение функционирования стартовой страницы</w:t>
      </w:r>
      <w:r w:rsidRPr="00644828">
        <w:rPr>
          <w:rFonts w:eastAsia="Calibri"/>
        </w:rPr>
        <w:t xml:space="preserve"> с автоматической переадресацией при вводе пароля на страницу при подключении пользователей к </w:t>
      </w:r>
      <w:proofErr w:type="spellStart"/>
      <w:r w:rsidRPr="00644828">
        <w:rPr>
          <w:rFonts w:eastAsia="Calibri"/>
        </w:rPr>
        <w:t>WiFi</w:t>
      </w:r>
      <w:proofErr w:type="spellEnd"/>
      <w:r w:rsidRPr="00644828">
        <w:rPr>
          <w:rFonts w:eastAsia="Calibri"/>
        </w:rPr>
        <w:t xml:space="preserve">. </w:t>
      </w:r>
    </w:p>
    <w:p w:rsidR="00844F4F" w:rsidRPr="00644828" w:rsidRDefault="00844F4F" w:rsidP="00E9328A">
      <w:pPr>
        <w:pStyle w:val="aa"/>
        <w:numPr>
          <w:ilvl w:val="2"/>
          <w:numId w:val="11"/>
        </w:numPr>
        <w:ind w:left="0" w:firstLine="709"/>
        <w:jc w:val="both"/>
        <w:rPr>
          <w:rFonts w:eastAsia="Calibri"/>
        </w:rPr>
      </w:pPr>
      <w:r>
        <w:rPr>
          <w:rFonts w:eastAsia="Calibri"/>
        </w:rPr>
        <w:t xml:space="preserve"> </w:t>
      </w:r>
      <w:r w:rsidRPr="00644828">
        <w:rPr>
          <w:rFonts w:eastAsia="Calibri"/>
        </w:rPr>
        <w:t xml:space="preserve">Исполнитель обеспечивает услугу предоставления </w:t>
      </w:r>
      <w:proofErr w:type="spellStart"/>
      <w:r w:rsidRPr="00644828">
        <w:rPr>
          <w:rFonts w:eastAsia="Calibri"/>
        </w:rPr>
        <w:t>WiFi</w:t>
      </w:r>
      <w:proofErr w:type="spellEnd"/>
      <w:r w:rsidRPr="00644828">
        <w:rPr>
          <w:rFonts w:eastAsia="Calibri"/>
        </w:rPr>
        <w:t xml:space="preserve"> доступа в Интернет в режиме работы Заказчика.</w:t>
      </w:r>
    </w:p>
    <w:p w:rsidR="00844F4F" w:rsidRPr="00EC54B9" w:rsidRDefault="00844F4F" w:rsidP="00E9328A">
      <w:pPr>
        <w:pStyle w:val="aa"/>
        <w:numPr>
          <w:ilvl w:val="2"/>
          <w:numId w:val="11"/>
        </w:numPr>
        <w:ind w:left="0" w:firstLine="709"/>
        <w:jc w:val="both"/>
        <w:rPr>
          <w:rFonts w:eastAsia="Calibri"/>
        </w:rPr>
      </w:pPr>
      <w:r>
        <w:rPr>
          <w:rFonts w:eastAsia="Calibri"/>
        </w:rPr>
        <w:t xml:space="preserve"> </w:t>
      </w:r>
      <w:r w:rsidRPr="00EC54B9">
        <w:rPr>
          <w:rFonts w:eastAsia="Calibri"/>
        </w:rPr>
        <w:t xml:space="preserve">Обязанность по идентификации клиентов для целей исполнения положений применимого законодательства Российской федерации, несет Исполнитель. </w:t>
      </w:r>
    </w:p>
    <w:p w:rsidR="00844F4F" w:rsidRPr="00EC54B9" w:rsidRDefault="00844F4F" w:rsidP="00E9328A">
      <w:pPr>
        <w:pStyle w:val="aa"/>
        <w:numPr>
          <w:ilvl w:val="2"/>
          <w:numId w:val="11"/>
        </w:numPr>
        <w:ind w:left="0" w:firstLine="709"/>
        <w:jc w:val="both"/>
        <w:rPr>
          <w:rFonts w:eastAsia="Calibri"/>
        </w:rPr>
      </w:pPr>
      <w:r>
        <w:rPr>
          <w:rFonts w:eastAsia="Calibri"/>
        </w:rPr>
        <w:t xml:space="preserve"> </w:t>
      </w:r>
      <w:r w:rsidRPr="00EC54B9">
        <w:rPr>
          <w:rFonts w:eastAsia="Calibri"/>
        </w:rPr>
        <w:t xml:space="preserve">Компонент управляемый </w:t>
      </w:r>
      <w:r w:rsidRPr="00EC54B9">
        <w:rPr>
          <w:rFonts w:eastAsia="Calibri"/>
          <w:lang w:val="en-US"/>
        </w:rPr>
        <w:t>Wi</w:t>
      </w:r>
      <w:r w:rsidRPr="00EC54B9">
        <w:rPr>
          <w:rFonts w:eastAsia="Calibri"/>
        </w:rPr>
        <w:t>-</w:t>
      </w:r>
      <w:r w:rsidRPr="00EC54B9">
        <w:rPr>
          <w:rFonts w:eastAsia="Calibri"/>
          <w:lang w:val="en-US"/>
        </w:rPr>
        <w:t>Fi</w:t>
      </w:r>
      <w:r w:rsidRPr="00EC54B9">
        <w:rPr>
          <w:rFonts w:eastAsia="Calibri"/>
        </w:rPr>
        <w:t xml:space="preserve"> должен соответствовать следующим нормативным актам:</w:t>
      </w:r>
    </w:p>
    <w:p w:rsidR="00844F4F" w:rsidRPr="00EC54B9" w:rsidRDefault="00844F4F" w:rsidP="00E9328A">
      <w:pPr>
        <w:pStyle w:val="aa"/>
        <w:numPr>
          <w:ilvl w:val="0"/>
          <w:numId w:val="6"/>
        </w:numPr>
        <w:ind w:left="0" w:firstLine="709"/>
        <w:jc w:val="both"/>
        <w:rPr>
          <w:rFonts w:eastAsia="Calibri"/>
        </w:rPr>
      </w:pPr>
      <w:r>
        <w:rPr>
          <w:rFonts w:eastAsia="Calibri"/>
        </w:rPr>
        <w:t xml:space="preserve"> </w:t>
      </w:r>
      <w:r w:rsidR="00366412">
        <w:rPr>
          <w:rFonts w:eastAsia="Calibri"/>
        </w:rPr>
        <w:t xml:space="preserve">Федеральный закон </w:t>
      </w:r>
      <w:r w:rsidR="00A44953">
        <w:rPr>
          <w:rFonts w:eastAsia="Calibri"/>
        </w:rPr>
        <w:t>от 07.07.2003 № 126-ФЗ «О связи»;</w:t>
      </w:r>
      <w:r w:rsidRPr="00EC54B9">
        <w:rPr>
          <w:rFonts w:eastAsia="Calibri"/>
        </w:rPr>
        <w:t xml:space="preserve"> </w:t>
      </w:r>
    </w:p>
    <w:p w:rsidR="00844F4F" w:rsidRPr="00EC54B9" w:rsidRDefault="00844F4F" w:rsidP="00E9328A">
      <w:pPr>
        <w:pStyle w:val="aa"/>
        <w:numPr>
          <w:ilvl w:val="0"/>
          <w:numId w:val="6"/>
        </w:numPr>
        <w:ind w:left="0" w:firstLine="709"/>
        <w:jc w:val="both"/>
        <w:rPr>
          <w:rFonts w:eastAsia="Calibri"/>
        </w:rPr>
      </w:pPr>
      <w:r>
        <w:rPr>
          <w:rFonts w:eastAsia="Calibri"/>
        </w:rPr>
        <w:t xml:space="preserve"> П</w:t>
      </w:r>
      <w:r w:rsidRPr="00EC54B9">
        <w:rPr>
          <w:rFonts w:eastAsia="Calibri"/>
        </w:rPr>
        <w:t xml:space="preserve">остановление Правительства РФ от 12.08.2014 №801 «О внесении изменений в некоторые акты правительства Российской Федерации»; </w:t>
      </w:r>
    </w:p>
    <w:p w:rsidR="00844F4F" w:rsidRPr="00EC54B9" w:rsidRDefault="00844F4F" w:rsidP="00E9328A">
      <w:pPr>
        <w:pStyle w:val="aa"/>
        <w:numPr>
          <w:ilvl w:val="0"/>
          <w:numId w:val="6"/>
        </w:numPr>
        <w:ind w:left="0" w:firstLine="709"/>
        <w:jc w:val="both"/>
        <w:rPr>
          <w:rFonts w:eastAsia="Calibri"/>
        </w:rPr>
      </w:pPr>
      <w:r>
        <w:t xml:space="preserve"> </w:t>
      </w:r>
      <w:hyperlink r:id="rId11" w:tgtFrame="_blank" w:history="1">
        <w:r w:rsidRPr="00EC54B9">
          <w:rPr>
            <w:rFonts w:eastAsia="Calibri"/>
          </w:rPr>
          <w:t>Федеральный закон</w:t>
        </w:r>
      </w:hyperlink>
      <w:r w:rsidRPr="00EC54B9">
        <w:rPr>
          <w:rFonts w:eastAsia="Calibri"/>
        </w:rPr>
        <w:t>  от 27</w:t>
      </w:r>
      <w:r w:rsidR="00A44953">
        <w:rPr>
          <w:rFonts w:eastAsia="Calibri"/>
        </w:rPr>
        <w:t>.07.</w:t>
      </w:r>
      <w:r w:rsidRPr="00EC54B9">
        <w:rPr>
          <w:rFonts w:eastAsia="Calibri"/>
        </w:rPr>
        <w:t>2006</w:t>
      </w:r>
      <w:r w:rsidR="00A44953">
        <w:rPr>
          <w:rFonts w:eastAsia="Calibri"/>
        </w:rPr>
        <w:t xml:space="preserve"> </w:t>
      </w:r>
      <w:r w:rsidRPr="00EC54B9">
        <w:rPr>
          <w:rFonts w:eastAsia="Calibri"/>
        </w:rPr>
        <w:t>№ </w:t>
      </w:r>
      <w:hyperlink r:id="rId12" w:tgtFrame="_blank" w:history="1">
        <w:r w:rsidRPr="00EC54B9">
          <w:rPr>
            <w:rFonts w:eastAsia="Calibri"/>
          </w:rPr>
          <w:t>149-ФЗ «Об информации, информационных технологиях и о защите информации»</w:t>
        </w:r>
      </w:hyperlink>
      <w:r w:rsidRPr="00EC54B9">
        <w:rPr>
          <w:rFonts w:eastAsia="Calibri"/>
        </w:rPr>
        <w:t xml:space="preserve">; </w:t>
      </w:r>
    </w:p>
    <w:p w:rsidR="00844F4F" w:rsidRPr="00EC54B9" w:rsidRDefault="00844F4F" w:rsidP="00E9328A">
      <w:pPr>
        <w:pStyle w:val="aa"/>
        <w:numPr>
          <w:ilvl w:val="0"/>
          <w:numId w:val="6"/>
        </w:numPr>
        <w:ind w:left="0" w:firstLine="709"/>
        <w:jc w:val="both"/>
        <w:rPr>
          <w:rFonts w:eastAsia="Calibri"/>
        </w:rPr>
      </w:pPr>
      <w:r>
        <w:rPr>
          <w:rFonts w:eastAsia="Calibri"/>
        </w:rPr>
        <w:t xml:space="preserve"> </w:t>
      </w:r>
      <w:r w:rsidRPr="00EC54B9">
        <w:rPr>
          <w:rFonts w:eastAsia="Calibri"/>
        </w:rPr>
        <w:t xml:space="preserve">Приказ </w:t>
      </w:r>
      <w:proofErr w:type="spellStart"/>
      <w:r w:rsidRPr="00EC54B9">
        <w:rPr>
          <w:rFonts w:eastAsia="Calibri"/>
        </w:rPr>
        <w:t>Минкомс</w:t>
      </w:r>
      <w:r w:rsidR="00B561AD">
        <w:rPr>
          <w:rFonts w:eastAsia="Calibri"/>
        </w:rPr>
        <w:t>вязи</w:t>
      </w:r>
      <w:proofErr w:type="spellEnd"/>
      <w:r w:rsidR="00B561AD">
        <w:rPr>
          <w:rFonts w:eastAsia="Calibri"/>
        </w:rPr>
        <w:t xml:space="preserve"> России № 83 от 16.04.2014</w:t>
      </w:r>
      <w:r w:rsidRPr="00EC54B9">
        <w:rPr>
          <w:rFonts w:eastAsia="Calibri"/>
        </w:rPr>
        <w:t xml:space="preserve">; </w:t>
      </w:r>
    </w:p>
    <w:p w:rsidR="00844F4F" w:rsidRPr="00EC54B9" w:rsidRDefault="00844F4F" w:rsidP="00E9328A">
      <w:pPr>
        <w:pStyle w:val="aa"/>
        <w:numPr>
          <w:ilvl w:val="0"/>
          <w:numId w:val="6"/>
        </w:numPr>
        <w:ind w:left="0" w:firstLine="709"/>
        <w:jc w:val="both"/>
        <w:rPr>
          <w:rFonts w:eastAsia="Calibri"/>
        </w:rPr>
      </w:pPr>
      <w:r>
        <w:rPr>
          <w:rFonts w:eastAsia="Calibri"/>
        </w:rPr>
        <w:t xml:space="preserve"> </w:t>
      </w:r>
      <w:r w:rsidRPr="00EC54B9">
        <w:rPr>
          <w:rFonts w:eastAsia="Calibri"/>
        </w:rPr>
        <w:t>Федеральный закон от 27</w:t>
      </w:r>
      <w:r w:rsidR="00B561AD">
        <w:rPr>
          <w:rFonts w:eastAsia="Calibri"/>
        </w:rPr>
        <w:t xml:space="preserve">.07.2006 </w:t>
      </w:r>
      <w:r w:rsidRPr="00EC54B9">
        <w:rPr>
          <w:rFonts w:eastAsia="Calibri"/>
        </w:rPr>
        <w:t>N </w:t>
      </w:r>
      <w:hyperlink r:id="rId13" w:tgtFrame="_blank" w:history="1">
        <w:r w:rsidRPr="00EC54B9">
          <w:rPr>
            <w:rFonts w:eastAsia="Calibri"/>
          </w:rPr>
          <w:t>152-ФЗ «О персональных данных»</w:t>
        </w:r>
      </w:hyperlink>
      <w:r w:rsidR="00B561AD">
        <w:rPr>
          <w:rFonts w:eastAsia="Calibri"/>
        </w:rPr>
        <w:t>;</w:t>
      </w:r>
      <w:r w:rsidRPr="00EC54B9">
        <w:rPr>
          <w:rFonts w:eastAsia="Calibri"/>
        </w:rPr>
        <w:t xml:space="preserve"> </w:t>
      </w:r>
    </w:p>
    <w:p w:rsidR="00844F4F" w:rsidRPr="00EC54B9" w:rsidRDefault="00B561AD" w:rsidP="00E9328A">
      <w:pPr>
        <w:pStyle w:val="aa"/>
        <w:numPr>
          <w:ilvl w:val="0"/>
          <w:numId w:val="6"/>
        </w:numPr>
        <w:ind w:left="0" w:firstLine="709"/>
        <w:jc w:val="both"/>
        <w:rPr>
          <w:rFonts w:eastAsia="Calibri"/>
        </w:rPr>
      </w:pPr>
      <w:r>
        <w:rPr>
          <w:rFonts w:eastAsia="Calibri"/>
        </w:rPr>
        <w:t xml:space="preserve"> </w:t>
      </w:r>
      <w:r w:rsidR="00844F4F" w:rsidRPr="00EC54B9">
        <w:rPr>
          <w:rFonts w:eastAsia="Calibri"/>
        </w:rPr>
        <w:t>Правила оказания универсальных услуг связи, утвержденные постановлением Правительства Российской Федерации от 21</w:t>
      </w:r>
      <w:r>
        <w:rPr>
          <w:rFonts w:eastAsia="Calibri"/>
        </w:rPr>
        <w:t>.04.</w:t>
      </w:r>
      <w:r w:rsidR="00844F4F" w:rsidRPr="00EC54B9">
        <w:rPr>
          <w:rFonts w:eastAsia="Calibri"/>
        </w:rPr>
        <w:t xml:space="preserve">2005 г. N 241; </w:t>
      </w:r>
    </w:p>
    <w:p w:rsidR="00844F4F" w:rsidRPr="00A609A6" w:rsidRDefault="00B561AD" w:rsidP="00E9328A">
      <w:pPr>
        <w:pStyle w:val="aa"/>
        <w:numPr>
          <w:ilvl w:val="2"/>
          <w:numId w:val="11"/>
        </w:numPr>
        <w:ind w:left="0" w:firstLine="709"/>
        <w:jc w:val="both"/>
        <w:rPr>
          <w:rFonts w:eastAsia="Calibri"/>
        </w:rPr>
      </w:pPr>
      <w:r>
        <w:rPr>
          <w:rFonts w:eastAsia="Calibri"/>
        </w:rPr>
        <w:t xml:space="preserve"> </w:t>
      </w:r>
      <w:r w:rsidR="00844F4F" w:rsidRPr="00EC54B9">
        <w:rPr>
          <w:rFonts w:eastAsia="Calibri"/>
        </w:rPr>
        <w:t>Исполнитель обязуется по электронной почте оповестить Заказчика о проводимых технологических</w:t>
      </w:r>
      <w:r w:rsidR="00844F4F" w:rsidRPr="00A609A6">
        <w:rPr>
          <w:rFonts w:eastAsia="Calibri"/>
        </w:rPr>
        <w:t xml:space="preserve"> и профилактических работах, влияющих на работоспособность услуги предоставления </w:t>
      </w:r>
      <w:proofErr w:type="spellStart"/>
      <w:r w:rsidR="00844F4F" w:rsidRPr="00A609A6">
        <w:rPr>
          <w:rFonts w:eastAsia="Calibri"/>
        </w:rPr>
        <w:t>WiFi</w:t>
      </w:r>
      <w:proofErr w:type="spellEnd"/>
      <w:r w:rsidR="00844F4F" w:rsidRPr="00A609A6">
        <w:rPr>
          <w:rFonts w:eastAsia="Calibri"/>
        </w:rPr>
        <w:t xml:space="preserve"> доступа в Интернет для нужд Заказчика, за 3 (трое) суток до начала этих работ. В случае планируемой неработоспособности услуги предоставления </w:t>
      </w:r>
      <w:proofErr w:type="spellStart"/>
      <w:r w:rsidR="00844F4F" w:rsidRPr="00A609A6">
        <w:rPr>
          <w:rFonts w:eastAsia="Calibri"/>
        </w:rPr>
        <w:t>WiFi</w:t>
      </w:r>
      <w:proofErr w:type="spellEnd"/>
      <w:r w:rsidR="00844F4F" w:rsidRPr="00A609A6">
        <w:rPr>
          <w:rFonts w:eastAsia="Calibri"/>
        </w:rPr>
        <w:t xml:space="preserve"> доступа в Интернет для нужд Заказчика свыше 3 (трех) часов, требуется обязательное согласование с уполномоченным сотрудником Заказчика.</w:t>
      </w:r>
    </w:p>
    <w:p w:rsidR="00844F4F" w:rsidRPr="00A609A6" w:rsidRDefault="00844F4F" w:rsidP="00E9328A">
      <w:pPr>
        <w:pStyle w:val="aa"/>
        <w:numPr>
          <w:ilvl w:val="2"/>
          <w:numId w:val="11"/>
        </w:numPr>
        <w:ind w:left="0" w:firstLine="709"/>
        <w:jc w:val="both"/>
        <w:rPr>
          <w:rFonts w:eastAsia="Calibri"/>
        </w:rPr>
      </w:pPr>
      <w:r>
        <w:rPr>
          <w:rFonts w:eastAsia="Calibri"/>
        </w:rPr>
        <w:t xml:space="preserve"> </w:t>
      </w:r>
      <w:r w:rsidRPr="00A609A6">
        <w:rPr>
          <w:rFonts w:eastAsia="Calibri"/>
        </w:rPr>
        <w:t>Требования к Исполнителю по технической сервисной поддержке услуги - 24/7:</w:t>
      </w:r>
    </w:p>
    <w:p w:rsidR="00844F4F" w:rsidRPr="00A609A6" w:rsidRDefault="00844F4F" w:rsidP="00E9328A">
      <w:pPr>
        <w:pStyle w:val="aa"/>
        <w:numPr>
          <w:ilvl w:val="0"/>
          <w:numId w:val="6"/>
        </w:numPr>
        <w:ind w:left="0" w:firstLine="709"/>
        <w:jc w:val="both"/>
        <w:rPr>
          <w:rFonts w:eastAsia="Calibri"/>
        </w:rPr>
      </w:pPr>
      <w:r w:rsidRPr="00A609A6">
        <w:rPr>
          <w:rFonts w:eastAsia="Calibri"/>
        </w:rPr>
        <w:t>Наличие контактного центра технической поддержки c единым телефонным номером и электронным почтовым адресом;</w:t>
      </w:r>
    </w:p>
    <w:p w:rsidR="00844F4F" w:rsidRPr="00A609A6" w:rsidRDefault="00844F4F" w:rsidP="00E9328A">
      <w:pPr>
        <w:pStyle w:val="aa"/>
        <w:numPr>
          <w:ilvl w:val="0"/>
          <w:numId w:val="6"/>
        </w:numPr>
        <w:ind w:left="0" w:firstLine="709"/>
        <w:jc w:val="both"/>
        <w:rPr>
          <w:rFonts w:eastAsia="Calibri"/>
        </w:rPr>
      </w:pPr>
      <w:r w:rsidRPr="00A609A6">
        <w:rPr>
          <w:rFonts w:eastAsia="Calibri"/>
        </w:rPr>
        <w:t>Наличие Сервисной системы регистрации заявок с отчетной подсистемой;</w:t>
      </w:r>
    </w:p>
    <w:p w:rsidR="00844F4F" w:rsidRPr="00A609A6" w:rsidRDefault="00844F4F" w:rsidP="00E9328A">
      <w:pPr>
        <w:pStyle w:val="aa"/>
        <w:numPr>
          <w:ilvl w:val="0"/>
          <w:numId w:val="6"/>
        </w:numPr>
        <w:ind w:left="0" w:firstLine="709"/>
        <w:jc w:val="both"/>
        <w:rPr>
          <w:rFonts w:eastAsia="Calibri"/>
        </w:rPr>
      </w:pPr>
      <w:r w:rsidRPr="00A609A6">
        <w:rPr>
          <w:rFonts w:eastAsia="Calibri"/>
        </w:rPr>
        <w:t xml:space="preserve">Наличие системы мониторинга работоспособности инфраструктуры </w:t>
      </w:r>
      <w:proofErr w:type="spellStart"/>
      <w:r w:rsidRPr="00A609A6">
        <w:rPr>
          <w:rFonts w:eastAsia="Calibri"/>
        </w:rPr>
        <w:t>WiFi</w:t>
      </w:r>
      <w:proofErr w:type="spellEnd"/>
      <w:r w:rsidRPr="00A609A6">
        <w:rPr>
          <w:rFonts w:eastAsia="Calibri"/>
        </w:rPr>
        <w:t>.</w:t>
      </w:r>
    </w:p>
    <w:p w:rsidR="00844F4F" w:rsidRPr="00A609A6" w:rsidRDefault="00844F4F" w:rsidP="00E9328A">
      <w:pPr>
        <w:pStyle w:val="aa"/>
        <w:numPr>
          <w:ilvl w:val="2"/>
          <w:numId w:val="11"/>
        </w:numPr>
        <w:ind w:left="0" w:firstLine="709"/>
        <w:jc w:val="both"/>
        <w:rPr>
          <w:rFonts w:eastAsia="Calibri"/>
        </w:rPr>
      </w:pPr>
      <w:r>
        <w:rPr>
          <w:rFonts w:eastAsia="Calibri"/>
        </w:rPr>
        <w:t xml:space="preserve"> </w:t>
      </w:r>
      <w:r w:rsidRPr="00A609A6">
        <w:rPr>
          <w:rFonts w:eastAsia="Calibri"/>
        </w:rPr>
        <w:t xml:space="preserve">Восстановление работоспособности услуги предоставления </w:t>
      </w:r>
      <w:proofErr w:type="spellStart"/>
      <w:r w:rsidRPr="00A609A6">
        <w:rPr>
          <w:rFonts w:eastAsia="Calibri"/>
        </w:rPr>
        <w:t>WiFi</w:t>
      </w:r>
      <w:proofErr w:type="spellEnd"/>
      <w:r w:rsidRPr="00A609A6">
        <w:rPr>
          <w:rFonts w:eastAsia="Calibri"/>
        </w:rPr>
        <w:t xml:space="preserve"> доступа в Интернет для нужд Заказчика:</w:t>
      </w:r>
    </w:p>
    <w:p w:rsidR="00B561AD" w:rsidRDefault="00844F4F" w:rsidP="00844F4F">
      <w:pPr>
        <w:tabs>
          <w:tab w:val="left" w:pos="851"/>
          <w:tab w:val="num" w:pos="2610"/>
        </w:tabs>
        <w:ind w:firstLine="709"/>
        <w:jc w:val="both"/>
        <w:rPr>
          <w:rFonts w:eastAsia="Calibri"/>
        </w:rPr>
      </w:pPr>
      <w:r w:rsidRPr="00A609A6">
        <w:rPr>
          <w:rFonts w:eastAsia="Calibri"/>
        </w:rPr>
        <w:t xml:space="preserve">Приоритеты и время восстановления работоспособности услуги предоставления </w:t>
      </w:r>
      <w:proofErr w:type="spellStart"/>
      <w:r w:rsidRPr="00A609A6">
        <w:rPr>
          <w:rFonts w:eastAsia="Calibri"/>
        </w:rPr>
        <w:t>WiFi</w:t>
      </w:r>
      <w:proofErr w:type="spellEnd"/>
      <w:r w:rsidRPr="00A609A6">
        <w:rPr>
          <w:rFonts w:eastAsia="Calibri"/>
        </w:rPr>
        <w:t xml:space="preserve"> доступа в Интернет для нужд Заказчика. </w:t>
      </w:r>
    </w:p>
    <w:p w:rsidR="00844F4F" w:rsidRPr="00A609A6" w:rsidRDefault="00844F4F" w:rsidP="00844F4F">
      <w:pPr>
        <w:tabs>
          <w:tab w:val="left" w:pos="851"/>
          <w:tab w:val="num" w:pos="2610"/>
        </w:tabs>
        <w:ind w:firstLine="709"/>
        <w:jc w:val="both"/>
        <w:rPr>
          <w:rFonts w:eastAsia="Calibri"/>
        </w:rPr>
      </w:pPr>
      <w:r w:rsidRPr="00A609A6">
        <w:rPr>
          <w:rFonts w:eastAsia="Calibri"/>
        </w:rPr>
        <w:t>Неисправности подразделяются на четыре приоритета по степени срочности их устранения:</w:t>
      </w:r>
    </w:p>
    <w:p w:rsidR="00B561AD" w:rsidRDefault="00B561AD" w:rsidP="00B561AD">
      <w:pPr>
        <w:pStyle w:val="aa"/>
        <w:numPr>
          <w:ilvl w:val="0"/>
          <w:numId w:val="53"/>
        </w:numPr>
        <w:ind w:left="0" w:firstLine="709"/>
        <w:jc w:val="both"/>
        <w:textAlignment w:val="baseline"/>
        <w:rPr>
          <w:rFonts w:eastAsia="Calibri"/>
        </w:rPr>
      </w:pPr>
      <w:r w:rsidRPr="00B561AD">
        <w:rPr>
          <w:rFonts w:eastAsia="Calibri"/>
        </w:rPr>
        <w:t xml:space="preserve"> </w:t>
      </w:r>
      <w:r w:rsidR="00844F4F" w:rsidRPr="00B561AD">
        <w:rPr>
          <w:rFonts w:eastAsia="Calibri"/>
        </w:rPr>
        <w:t>1-ый приоритет – Критичный</w:t>
      </w:r>
      <w:r>
        <w:rPr>
          <w:rFonts w:eastAsia="Calibri"/>
        </w:rPr>
        <w:t xml:space="preserve">. </w:t>
      </w:r>
      <w:r w:rsidR="00844F4F" w:rsidRPr="00B561AD">
        <w:rPr>
          <w:rFonts w:eastAsia="Calibri"/>
        </w:rPr>
        <w:t>Сопровождаем</w:t>
      </w:r>
      <w:r>
        <w:rPr>
          <w:rFonts w:eastAsia="Calibri"/>
        </w:rPr>
        <w:t xml:space="preserve">ая Система не доступна (авария). </w:t>
      </w:r>
      <w:r w:rsidR="00844F4F" w:rsidRPr="00B561AD">
        <w:rPr>
          <w:rFonts w:eastAsia="Calibri"/>
        </w:rPr>
        <w:t>Обнаружено предаварийное состояние, массовые (более 10-и в течение 30-и минут), обращения пользователей Услуг связанные с нарушением работоспособности Системы, относящиеся к одному событию.</w:t>
      </w:r>
    </w:p>
    <w:p w:rsidR="00B561AD" w:rsidRDefault="00B561AD" w:rsidP="00B561AD">
      <w:pPr>
        <w:pStyle w:val="aa"/>
        <w:numPr>
          <w:ilvl w:val="0"/>
          <w:numId w:val="53"/>
        </w:numPr>
        <w:ind w:left="0" w:firstLine="709"/>
        <w:jc w:val="both"/>
        <w:textAlignment w:val="baseline"/>
        <w:rPr>
          <w:rFonts w:eastAsia="Calibri"/>
        </w:rPr>
      </w:pPr>
      <w:r>
        <w:rPr>
          <w:rFonts w:eastAsia="Calibri"/>
        </w:rPr>
        <w:t xml:space="preserve"> 2-ой приоритет – Высокий. </w:t>
      </w:r>
      <w:r w:rsidR="00844F4F" w:rsidRPr="00B561AD">
        <w:rPr>
          <w:rFonts w:eastAsia="Calibri"/>
        </w:rPr>
        <w:t>Частично нарушена основная функциональность Системы; Наруше</w:t>
      </w:r>
      <w:r>
        <w:rPr>
          <w:rFonts w:eastAsia="Calibri"/>
        </w:rPr>
        <w:t>на система мониторинга Системы.</w:t>
      </w:r>
    </w:p>
    <w:p w:rsidR="00844F4F" w:rsidRPr="00084C44" w:rsidRDefault="00084C44" w:rsidP="00084C44">
      <w:pPr>
        <w:pStyle w:val="aa"/>
        <w:numPr>
          <w:ilvl w:val="0"/>
          <w:numId w:val="53"/>
        </w:numPr>
        <w:ind w:left="0" w:firstLine="709"/>
        <w:jc w:val="both"/>
        <w:textAlignment w:val="baseline"/>
        <w:rPr>
          <w:rFonts w:eastAsia="Calibri"/>
        </w:rPr>
      </w:pPr>
      <w:r>
        <w:rPr>
          <w:rFonts w:eastAsia="Calibri"/>
        </w:rPr>
        <w:t xml:space="preserve"> </w:t>
      </w:r>
      <w:r w:rsidR="00844F4F" w:rsidRPr="00B561AD">
        <w:rPr>
          <w:rFonts w:eastAsia="Calibri"/>
        </w:rPr>
        <w:t>3-й приоритет – Средний</w:t>
      </w:r>
      <w:r>
        <w:rPr>
          <w:rFonts w:eastAsia="Calibri"/>
        </w:rPr>
        <w:t>.</w:t>
      </w:r>
      <w:r w:rsidR="00844F4F" w:rsidRPr="00B561AD">
        <w:rPr>
          <w:rFonts w:eastAsia="Calibri"/>
        </w:rPr>
        <w:t xml:space="preserve"> </w:t>
      </w:r>
      <w:r w:rsidR="00844F4F" w:rsidRPr="00084C44">
        <w:rPr>
          <w:rFonts w:eastAsia="Calibri"/>
        </w:rPr>
        <w:t>Нарушение вспомогательной функциональности Системы;</w:t>
      </w:r>
    </w:p>
    <w:p w:rsidR="00844F4F" w:rsidRDefault="00844F4F" w:rsidP="00084C44">
      <w:pPr>
        <w:tabs>
          <w:tab w:val="left" w:pos="567"/>
        </w:tabs>
        <w:jc w:val="both"/>
        <w:rPr>
          <w:rFonts w:eastAsia="Calibri"/>
        </w:rPr>
      </w:pPr>
      <w:r w:rsidRPr="00A609A6">
        <w:rPr>
          <w:rFonts w:eastAsia="Calibri"/>
        </w:rPr>
        <w:t>Запрос на обсл</w:t>
      </w:r>
      <w:r w:rsidR="00084C44">
        <w:rPr>
          <w:rFonts w:eastAsia="Calibri"/>
        </w:rPr>
        <w:t xml:space="preserve">уживание или изменение настроек. </w:t>
      </w:r>
      <w:r w:rsidRPr="00A609A6">
        <w:rPr>
          <w:rFonts w:eastAsia="Calibri"/>
        </w:rPr>
        <w:t>Запрос на изменение конфигурации или функциональности Системы, замена / ремонт т</w:t>
      </w:r>
      <w:r w:rsidR="00084C44">
        <w:rPr>
          <w:rFonts w:eastAsia="Calibri"/>
        </w:rPr>
        <w:t xml:space="preserve">очек доступа. </w:t>
      </w:r>
      <w:r w:rsidRPr="00A609A6">
        <w:rPr>
          <w:rFonts w:eastAsia="Calibri"/>
        </w:rPr>
        <w:t xml:space="preserve">Проведение </w:t>
      </w:r>
      <w:proofErr w:type="spellStart"/>
      <w:r w:rsidRPr="00A609A6">
        <w:rPr>
          <w:rFonts w:eastAsia="Calibri"/>
        </w:rPr>
        <w:t>радиопланирования</w:t>
      </w:r>
      <w:proofErr w:type="spellEnd"/>
      <w:r w:rsidRPr="00A609A6">
        <w:rPr>
          <w:rFonts w:eastAsia="Calibri"/>
        </w:rPr>
        <w:t>/</w:t>
      </w:r>
      <w:r>
        <w:rPr>
          <w:rFonts w:eastAsia="Calibri"/>
        </w:rPr>
        <w:t xml:space="preserve">перемещение Точки доступа </w:t>
      </w:r>
      <w:proofErr w:type="spellStart"/>
      <w:r>
        <w:rPr>
          <w:rFonts w:eastAsia="Calibri"/>
        </w:rPr>
        <w:t>WiFi</w:t>
      </w:r>
      <w:proofErr w:type="spellEnd"/>
      <w:r>
        <w:rPr>
          <w:rFonts w:eastAsia="Calibri"/>
        </w:rPr>
        <w:t>.</w:t>
      </w:r>
    </w:p>
    <w:p w:rsidR="00844F4F" w:rsidRPr="00084C44" w:rsidRDefault="00084C44" w:rsidP="00084C44">
      <w:pPr>
        <w:pStyle w:val="aa"/>
        <w:numPr>
          <w:ilvl w:val="0"/>
          <w:numId w:val="53"/>
        </w:numPr>
        <w:tabs>
          <w:tab w:val="left" w:pos="567"/>
        </w:tabs>
        <w:ind w:left="0" w:firstLine="709"/>
        <w:jc w:val="both"/>
        <w:rPr>
          <w:rFonts w:eastAsia="Calibri"/>
        </w:rPr>
      </w:pPr>
      <w:r>
        <w:rPr>
          <w:rFonts w:eastAsia="Calibri"/>
        </w:rPr>
        <w:t xml:space="preserve"> </w:t>
      </w:r>
      <w:r w:rsidR="00844F4F" w:rsidRPr="00084C44">
        <w:rPr>
          <w:rFonts w:eastAsia="Calibri"/>
        </w:rPr>
        <w:t>4-й приоритет – Низкий</w:t>
      </w:r>
      <w:r>
        <w:rPr>
          <w:rFonts w:eastAsia="Calibri"/>
        </w:rPr>
        <w:t>.</w:t>
      </w:r>
      <w:r w:rsidR="00844F4F" w:rsidRPr="00084C44">
        <w:rPr>
          <w:rFonts w:eastAsia="Calibri"/>
        </w:rPr>
        <w:t xml:space="preserve"> Проблемы без утраты способности Системы</w:t>
      </w:r>
      <w:r>
        <w:rPr>
          <w:rFonts w:eastAsia="Calibri"/>
        </w:rPr>
        <w:t xml:space="preserve"> обеспечить выполнение функций. </w:t>
      </w:r>
      <w:r w:rsidR="00844F4F" w:rsidRPr="00084C44">
        <w:rPr>
          <w:rFonts w:eastAsia="Calibri"/>
        </w:rPr>
        <w:t>Запросы по оказанию информационной поддержки</w:t>
      </w:r>
      <w:r>
        <w:rPr>
          <w:rFonts w:eastAsia="Calibri"/>
        </w:rPr>
        <w:t xml:space="preserve"> </w:t>
      </w:r>
      <w:r w:rsidR="00844F4F" w:rsidRPr="00084C44">
        <w:rPr>
          <w:rFonts w:eastAsia="Calibri"/>
        </w:rPr>
        <w:t>Пользователю Заказчика требуется консуль</w:t>
      </w:r>
      <w:r>
        <w:rPr>
          <w:rFonts w:eastAsia="Calibri"/>
        </w:rPr>
        <w:t>тация.</w:t>
      </w:r>
    </w:p>
    <w:p w:rsidR="00844F4F" w:rsidRPr="00A609A6" w:rsidRDefault="00844F4F" w:rsidP="00844F4F">
      <w:pPr>
        <w:tabs>
          <w:tab w:val="left" w:pos="567"/>
        </w:tabs>
        <w:ind w:left="709"/>
        <w:jc w:val="both"/>
        <w:rPr>
          <w:rFonts w:eastAsia="Calibri"/>
        </w:rPr>
      </w:pPr>
    </w:p>
    <w:tbl>
      <w:tblPr>
        <w:tblStyle w:val="ad"/>
        <w:tblW w:w="0" w:type="auto"/>
        <w:tblLook w:val="04A0" w:firstRow="1" w:lastRow="0" w:firstColumn="1" w:lastColumn="0" w:noHBand="0" w:noVBand="1"/>
      </w:tblPr>
      <w:tblGrid>
        <w:gridCol w:w="3553"/>
        <w:gridCol w:w="1292"/>
        <w:gridCol w:w="1137"/>
        <w:gridCol w:w="4638"/>
      </w:tblGrid>
      <w:tr w:rsidR="00844F4F" w:rsidRPr="00A609A6" w:rsidTr="00844F4F">
        <w:tc>
          <w:tcPr>
            <w:tcW w:w="3652" w:type="dxa"/>
            <w:vAlign w:val="bottom"/>
          </w:tcPr>
          <w:p w:rsidR="00844F4F" w:rsidRPr="00A609A6" w:rsidRDefault="00844F4F" w:rsidP="00844F4F">
            <w:pPr>
              <w:rPr>
                <w:rFonts w:eastAsia="Calibri"/>
              </w:rPr>
            </w:pPr>
            <w:r w:rsidRPr="00A609A6">
              <w:rPr>
                <w:rFonts w:eastAsia="Calibri"/>
              </w:rPr>
              <w:t>Показатель</w:t>
            </w:r>
          </w:p>
        </w:tc>
        <w:tc>
          <w:tcPr>
            <w:tcW w:w="284" w:type="dxa"/>
            <w:vAlign w:val="bottom"/>
          </w:tcPr>
          <w:p w:rsidR="00844F4F" w:rsidRPr="00A609A6" w:rsidRDefault="00844F4F" w:rsidP="00844F4F">
            <w:pPr>
              <w:rPr>
                <w:rFonts w:eastAsia="Calibri"/>
              </w:rPr>
            </w:pPr>
            <w:r w:rsidRPr="00A609A6">
              <w:rPr>
                <w:rFonts w:eastAsia="Calibri"/>
              </w:rPr>
              <w:t>Единица</w:t>
            </w:r>
          </w:p>
          <w:p w:rsidR="00844F4F" w:rsidRPr="00A609A6" w:rsidRDefault="00844F4F" w:rsidP="00844F4F">
            <w:pPr>
              <w:rPr>
                <w:rFonts w:eastAsia="Calibri"/>
              </w:rPr>
            </w:pPr>
            <w:r w:rsidRPr="00A609A6">
              <w:rPr>
                <w:rFonts w:eastAsia="Calibri"/>
              </w:rPr>
              <w:t>измерения</w:t>
            </w:r>
          </w:p>
        </w:tc>
        <w:tc>
          <w:tcPr>
            <w:tcW w:w="1134" w:type="dxa"/>
            <w:vAlign w:val="bottom"/>
          </w:tcPr>
          <w:p w:rsidR="00844F4F" w:rsidRPr="00A609A6" w:rsidRDefault="00844F4F" w:rsidP="00844F4F">
            <w:pPr>
              <w:rPr>
                <w:rFonts w:eastAsia="Calibri"/>
              </w:rPr>
            </w:pPr>
            <w:r w:rsidRPr="00A609A6">
              <w:rPr>
                <w:rFonts w:eastAsia="Calibri"/>
              </w:rPr>
              <w:t>Целевое</w:t>
            </w:r>
          </w:p>
          <w:p w:rsidR="00844F4F" w:rsidRPr="00A609A6" w:rsidRDefault="00844F4F" w:rsidP="00844F4F">
            <w:pPr>
              <w:rPr>
                <w:rFonts w:eastAsia="Calibri"/>
              </w:rPr>
            </w:pPr>
            <w:r w:rsidRPr="00A609A6">
              <w:rPr>
                <w:rFonts w:eastAsia="Calibri"/>
              </w:rPr>
              <w:t>значение</w:t>
            </w:r>
          </w:p>
        </w:tc>
        <w:tc>
          <w:tcPr>
            <w:tcW w:w="4778" w:type="dxa"/>
            <w:vAlign w:val="bottom"/>
          </w:tcPr>
          <w:p w:rsidR="00844F4F" w:rsidRPr="00A609A6" w:rsidRDefault="00844F4F" w:rsidP="00844F4F">
            <w:pPr>
              <w:rPr>
                <w:rFonts w:eastAsia="Calibri"/>
              </w:rPr>
            </w:pPr>
            <w:r w:rsidRPr="00A609A6">
              <w:rPr>
                <w:rFonts w:eastAsia="Calibri"/>
              </w:rPr>
              <w:t>Комментарий</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t>Режим регистрации обращений</w:t>
            </w:r>
          </w:p>
        </w:tc>
        <w:tc>
          <w:tcPr>
            <w:tcW w:w="284" w:type="dxa"/>
          </w:tcPr>
          <w:p w:rsidR="00844F4F" w:rsidRPr="00A609A6" w:rsidRDefault="00844F4F" w:rsidP="00844F4F">
            <w:pPr>
              <w:jc w:val="both"/>
              <w:rPr>
                <w:rFonts w:eastAsia="Calibri"/>
              </w:rPr>
            </w:pPr>
            <w:r w:rsidRPr="00A609A6">
              <w:rPr>
                <w:rFonts w:eastAsia="Calibri"/>
              </w:rPr>
              <w:t>час х день</w:t>
            </w:r>
          </w:p>
        </w:tc>
        <w:tc>
          <w:tcPr>
            <w:tcW w:w="1134" w:type="dxa"/>
          </w:tcPr>
          <w:p w:rsidR="00844F4F" w:rsidRPr="00A609A6" w:rsidRDefault="00844F4F" w:rsidP="00844F4F">
            <w:pPr>
              <w:jc w:val="both"/>
              <w:rPr>
                <w:rFonts w:eastAsia="Calibri"/>
              </w:rPr>
            </w:pPr>
            <w:r w:rsidRPr="00A609A6">
              <w:rPr>
                <w:rFonts w:eastAsia="Calibri"/>
              </w:rPr>
              <w:t>24 х 7</w:t>
            </w:r>
          </w:p>
        </w:tc>
        <w:tc>
          <w:tcPr>
            <w:tcW w:w="4778" w:type="dxa"/>
          </w:tcPr>
          <w:p w:rsidR="00844F4F" w:rsidRPr="00A609A6" w:rsidRDefault="00844F4F" w:rsidP="00844F4F">
            <w:pPr>
              <w:jc w:val="both"/>
              <w:rPr>
                <w:rFonts w:eastAsia="Calibri"/>
              </w:rPr>
            </w:pPr>
            <w:r w:rsidRPr="00A609A6">
              <w:rPr>
                <w:rFonts w:eastAsia="Calibri"/>
              </w:rPr>
              <w:t>круглосуточно</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lastRenderedPageBreak/>
              <w:t>Время реакции на обращение</w:t>
            </w:r>
          </w:p>
        </w:tc>
        <w:tc>
          <w:tcPr>
            <w:tcW w:w="284" w:type="dxa"/>
          </w:tcPr>
          <w:p w:rsidR="00844F4F" w:rsidRPr="00A609A6" w:rsidRDefault="00844F4F" w:rsidP="00844F4F">
            <w:pPr>
              <w:jc w:val="both"/>
              <w:rPr>
                <w:rFonts w:eastAsia="Calibri"/>
              </w:rPr>
            </w:pPr>
            <w:r w:rsidRPr="00A609A6">
              <w:rPr>
                <w:rFonts w:eastAsia="Calibri"/>
              </w:rPr>
              <w:t>минута</w:t>
            </w:r>
          </w:p>
        </w:tc>
        <w:tc>
          <w:tcPr>
            <w:tcW w:w="1134" w:type="dxa"/>
          </w:tcPr>
          <w:p w:rsidR="00844F4F" w:rsidRPr="00A609A6" w:rsidRDefault="00844F4F" w:rsidP="00844F4F">
            <w:pPr>
              <w:jc w:val="both"/>
              <w:rPr>
                <w:rFonts w:eastAsia="Calibri"/>
              </w:rPr>
            </w:pPr>
            <w:r w:rsidRPr="00A609A6">
              <w:rPr>
                <w:rFonts w:eastAsia="Calibri"/>
              </w:rPr>
              <w:t>30</w:t>
            </w:r>
          </w:p>
        </w:tc>
        <w:tc>
          <w:tcPr>
            <w:tcW w:w="4778" w:type="dxa"/>
          </w:tcPr>
          <w:p w:rsidR="00844F4F" w:rsidRPr="00A609A6" w:rsidRDefault="00844F4F" w:rsidP="00844F4F">
            <w:pPr>
              <w:jc w:val="both"/>
              <w:rPr>
                <w:rFonts w:eastAsia="Calibri"/>
              </w:rPr>
            </w:pPr>
            <w:r w:rsidRPr="00A609A6">
              <w:rPr>
                <w:rFonts w:eastAsia="Calibri"/>
              </w:rPr>
              <w:t>В режиме работы офиса</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t xml:space="preserve">Время решения инцидента первого приоритета </w:t>
            </w:r>
          </w:p>
        </w:tc>
        <w:tc>
          <w:tcPr>
            <w:tcW w:w="284" w:type="dxa"/>
          </w:tcPr>
          <w:p w:rsidR="00844F4F" w:rsidRPr="00A609A6" w:rsidRDefault="00844F4F" w:rsidP="00844F4F">
            <w:pPr>
              <w:jc w:val="both"/>
              <w:rPr>
                <w:rFonts w:eastAsia="Calibri"/>
              </w:rPr>
            </w:pPr>
            <w:r w:rsidRPr="00A609A6">
              <w:rPr>
                <w:rFonts w:eastAsia="Calibri"/>
              </w:rPr>
              <w:t>час</w:t>
            </w:r>
          </w:p>
        </w:tc>
        <w:tc>
          <w:tcPr>
            <w:tcW w:w="1134" w:type="dxa"/>
          </w:tcPr>
          <w:p w:rsidR="00844F4F" w:rsidRPr="00A609A6" w:rsidRDefault="00844F4F" w:rsidP="00844F4F">
            <w:pPr>
              <w:jc w:val="both"/>
              <w:rPr>
                <w:rFonts w:eastAsia="Calibri"/>
              </w:rPr>
            </w:pPr>
            <w:r w:rsidRPr="00A609A6">
              <w:rPr>
                <w:rFonts w:eastAsia="Calibri"/>
              </w:rPr>
              <w:t>4</w:t>
            </w:r>
          </w:p>
        </w:tc>
        <w:tc>
          <w:tcPr>
            <w:tcW w:w="4778" w:type="dxa"/>
          </w:tcPr>
          <w:p w:rsidR="00844F4F" w:rsidRPr="00A609A6" w:rsidRDefault="00844F4F" w:rsidP="00844F4F">
            <w:pPr>
              <w:jc w:val="both"/>
              <w:rPr>
                <w:rFonts w:eastAsia="Calibri"/>
              </w:rPr>
            </w:pPr>
            <w:r w:rsidRPr="00A609A6">
              <w:rPr>
                <w:rFonts w:eastAsia="Calibri"/>
              </w:rPr>
              <w:t>В режиме работы офиса</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t>Время решения инцидента второго приоритета</w:t>
            </w:r>
          </w:p>
        </w:tc>
        <w:tc>
          <w:tcPr>
            <w:tcW w:w="284" w:type="dxa"/>
          </w:tcPr>
          <w:p w:rsidR="00844F4F" w:rsidRPr="00A609A6" w:rsidRDefault="00844F4F" w:rsidP="00844F4F">
            <w:pPr>
              <w:jc w:val="both"/>
              <w:rPr>
                <w:rFonts w:eastAsia="Calibri"/>
              </w:rPr>
            </w:pPr>
            <w:r w:rsidRPr="00A609A6">
              <w:rPr>
                <w:rFonts w:eastAsia="Calibri"/>
              </w:rPr>
              <w:t>рабочий час</w:t>
            </w:r>
          </w:p>
        </w:tc>
        <w:tc>
          <w:tcPr>
            <w:tcW w:w="1134" w:type="dxa"/>
          </w:tcPr>
          <w:p w:rsidR="00844F4F" w:rsidRPr="00A609A6" w:rsidRDefault="00844F4F" w:rsidP="00844F4F">
            <w:pPr>
              <w:jc w:val="both"/>
              <w:rPr>
                <w:rFonts w:eastAsia="Calibri"/>
              </w:rPr>
            </w:pPr>
            <w:r w:rsidRPr="00A609A6">
              <w:rPr>
                <w:rFonts w:eastAsia="Calibri"/>
              </w:rPr>
              <w:t>16</w:t>
            </w:r>
          </w:p>
        </w:tc>
        <w:tc>
          <w:tcPr>
            <w:tcW w:w="4778" w:type="dxa"/>
          </w:tcPr>
          <w:p w:rsidR="00844F4F" w:rsidRPr="00A609A6" w:rsidRDefault="00844F4F" w:rsidP="00844F4F">
            <w:pPr>
              <w:jc w:val="both"/>
              <w:rPr>
                <w:rFonts w:eastAsia="Calibri"/>
              </w:rPr>
            </w:pPr>
            <w:r w:rsidRPr="00A609A6">
              <w:rPr>
                <w:rFonts w:eastAsia="Calibri"/>
              </w:rPr>
              <w:t>Время проведения работ - Ежедневно с 09:00 до 18:00 по рабочим дням</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t>Время решения инцидента третьего приоритета</w:t>
            </w:r>
          </w:p>
        </w:tc>
        <w:tc>
          <w:tcPr>
            <w:tcW w:w="284" w:type="dxa"/>
          </w:tcPr>
          <w:p w:rsidR="00844F4F" w:rsidRPr="00A609A6" w:rsidRDefault="00844F4F" w:rsidP="00844F4F">
            <w:pPr>
              <w:jc w:val="both"/>
              <w:rPr>
                <w:rFonts w:eastAsia="Calibri"/>
              </w:rPr>
            </w:pPr>
            <w:r w:rsidRPr="00A609A6">
              <w:rPr>
                <w:rFonts w:eastAsia="Calibri"/>
              </w:rPr>
              <w:t>рабочий час</w:t>
            </w:r>
          </w:p>
        </w:tc>
        <w:tc>
          <w:tcPr>
            <w:tcW w:w="1134" w:type="dxa"/>
          </w:tcPr>
          <w:p w:rsidR="00844F4F" w:rsidRPr="00A609A6" w:rsidRDefault="00844F4F" w:rsidP="00844F4F">
            <w:pPr>
              <w:jc w:val="both"/>
              <w:rPr>
                <w:rFonts w:eastAsia="Calibri"/>
              </w:rPr>
            </w:pPr>
            <w:r w:rsidRPr="00A609A6">
              <w:rPr>
                <w:rFonts w:eastAsia="Calibri"/>
              </w:rPr>
              <w:t>24</w:t>
            </w:r>
          </w:p>
        </w:tc>
        <w:tc>
          <w:tcPr>
            <w:tcW w:w="4778" w:type="dxa"/>
          </w:tcPr>
          <w:p w:rsidR="00844F4F" w:rsidRPr="00A609A6" w:rsidRDefault="00844F4F" w:rsidP="00844F4F">
            <w:pPr>
              <w:jc w:val="both"/>
              <w:rPr>
                <w:rFonts w:eastAsia="Calibri"/>
              </w:rPr>
            </w:pPr>
            <w:r w:rsidRPr="00A609A6">
              <w:rPr>
                <w:rFonts w:eastAsia="Calibri"/>
              </w:rPr>
              <w:t>Время проведения работ - Ежедневно с 09:00 до 18:00 по рабочим дням</w:t>
            </w:r>
          </w:p>
        </w:tc>
      </w:tr>
      <w:tr w:rsidR="00844F4F" w:rsidRPr="00A609A6" w:rsidTr="00844F4F">
        <w:tc>
          <w:tcPr>
            <w:tcW w:w="3652" w:type="dxa"/>
          </w:tcPr>
          <w:p w:rsidR="00844F4F" w:rsidRPr="00A609A6" w:rsidRDefault="00844F4F" w:rsidP="00844F4F">
            <w:pPr>
              <w:jc w:val="both"/>
              <w:rPr>
                <w:rFonts w:eastAsia="Calibri"/>
              </w:rPr>
            </w:pPr>
            <w:r w:rsidRPr="00A609A6">
              <w:rPr>
                <w:rFonts w:eastAsia="Calibri"/>
              </w:rPr>
              <w:t>Время решения инцидента четвертого приоритета</w:t>
            </w:r>
          </w:p>
        </w:tc>
        <w:tc>
          <w:tcPr>
            <w:tcW w:w="284" w:type="dxa"/>
          </w:tcPr>
          <w:p w:rsidR="00844F4F" w:rsidRPr="00A609A6" w:rsidRDefault="00844F4F" w:rsidP="00844F4F">
            <w:pPr>
              <w:jc w:val="both"/>
              <w:rPr>
                <w:rFonts w:eastAsia="Calibri"/>
              </w:rPr>
            </w:pPr>
            <w:r w:rsidRPr="00A609A6">
              <w:rPr>
                <w:rFonts w:eastAsia="Calibri"/>
              </w:rPr>
              <w:t>рабочий час</w:t>
            </w:r>
          </w:p>
        </w:tc>
        <w:tc>
          <w:tcPr>
            <w:tcW w:w="1134" w:type="dxa"/>
          </w:tcPr>
          <w:p w:rsidR="00844F4F" w:rsidRPr="00A609A6" w:rsidRDefault="00844F4F" w:rsidP="00844F4F">
            <w:pPr>
              <w:jc w:val="both"/>
              <w:rPr>
                <w:rFonts w:eastAsia="Calibri"/>
              </w:rPr>
            </w:pPr>
            <w:r w:rsidRPr="00A609A6">
              <w:rPr>
                <w:rFonts w:eastAsia="Calibri"/>
              </w:rPr>
              <w:t>32</w:t>
            </w:r>
          </w:p>
        </w:tc>
        <w:tc>
          <w:tcPr>
            <w:tcW w:w="4778" w:type="dxa"/>
          </w:tcPr>
          <w:p w:rsidR="00844F4F" w:rsidRPr="00A609A6" w:rsidRDefault="00844F4F" w:rsidP="00844F4F">
            <w:pPr>
              <w:jc w:val="both"/>
              <w:rPr>
                <w:rFonts w:eastAsia="Calibri"/>
              </w:rPr>
            </w:pPr>
            <w:r w:rsidRPr="00A609A6">
              <w:rPr>
                <w:rFonts w:eastAsia="Calibri"/>
              </w:rPr>
              <w:t>Время проведения работ - Ежедневно с 09:00 до 18:00 по рабочим дням</w:t>
            </w:r>
          </w:p>
        </w:tc>
      </w:tr>
    </w:tbl>
    <w:p w:rsidR="00844F4F" w:rsidRPr="00A609A6" w:rsidRDefault="00844F4F" w:rsidP="00844F4F">
      <w:pPr>
        <w:ind w:firstLine="709"/>
        <w:jc w:val="both"/>
        <w:rPr>
          <w:rFonts w:eastAsia="Calibri"/>
        </w:rPr>
      </w:pPr>
      <w:r w:rsidRPr="00A609A6">
        <w:rPr>
          <w:rFonts w:eastAsia="Calibri"/>
        </w:rPr>
        <w:t>Время реакции на обращения – время от обращения уполномоченного сотрудника Заказчика в техническую сервисную поддержку Исполнителя, до момента регистрации обращения в системе регистрации Исполнителя и извещения об этом уполномоченного сотрудника Заказчика.</w:t>
      </w:r>
    </w:p>
    <w:p w:rsidR="00844F4F" w:rsidRPr="00A609A6" w:rsidRDefault="00844F4F" w:rsidP="00844F4F">
      <w:pPr>
        <w:ind w:firstLine="709"/>
        <w:jc w:val="both"/>
        <w:rPr>
          <w:rFonts w:eastAsia="Calibri"/>
        </w:rPr>
      </w:pPr>
      <w:r w:rsidRPr="00A609A6">
        <w:rPr>
          <w:rFonts w:eastAsia="Calibri"/>
        </w:rPr>
        <w:t>Время решения инцидента – время от регистрации обращения до решения инцидента с подтверждением от уполномоченного сотрудника Заказчика и закрытия данного обращения в системе регистрации.</w:t>
      </w:r>
    </w:p>
    <w:p w:rsidR="00844F4F" w:rsidRPr="00A609A6" w:rsidRDefault="00844F4F" w:rsidP="00844F4F">
      <w:pPr>
        <w:ind w:firstLine="709"/>
        <w:jc w:val="both"/>
        <w:rPr>
          <w:rFonts w:eastAsia="Calibri"/>
        </w:rPr>
      </w:pPr>
      <w:r w:rsidRPr="00A609A6">
        <w:rPr>
          <w:rFonts w:eastAsia="Calibri"/>
        </w:rPr>
        <w:t>Срок устранения Инцидента, исполнения заявки или ответа на обращение Заказчика приостанавливается в случаях, когда обстоятельства, влияющие на непрерывность оказания Услуги, находятся вне зоны ответственности Исполнителя.</w:t>
      </w:r>
    </w:p>
    <w:p w:rsidR="00844F4F" w:rsidRPr="00A609A6" w:rsidRDefault="00844F4F" w:rsidP="00E9328A">
      <w:pPr>
        <w:pStyle w:val="aa"/>
        <w:numPr>
          <w:ilvl w:val="2"/>
          <w:numId w:val="11"/>
        </w:numPr>
        <w:ind w:left="0" w:firstLine="709"/>
        <w:jc w:val="both"/>
        <w:rPr>
          <w:rFonts w:eastAsia="Calibri"/>
        </w:rPr>
      </w:pPr>
      <w:r>
        <w:rPr>
          <w:rFonts w:eastAsia="Calibri"/>
        </w:rPr>
        <w:t xml:space="preserve"> </w:t>
      </w:r>
      <w:r w:rsidRPr="00A609A6">
        <w:rPr>
          <w:rFonts w:eastAsia="Calibri"/>
        </w:rPr>
        <w:t>Порядок взаимодействия Сторон при восстановлении работоспособности услуги:</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Обмен информацией осуществляется посредством электр</w:t>
      </w:r>
      <w:r w:rsidR="00084C44">
        <w:rPr>
          <w:rFonts w:eastAsia="Calibri"/>
        </w:rPr>
        <w:t>онной почты и телефонной связи;</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Запросы на устранение инцидентов направляются уполномоченными сотрудниками</w:t>
      </w:r>
      <w:r w:rsidR="00084C44">
        <w:rPr>
          <w:rFonts w:eastAsia="Calibri"/>
        </w:rPr>
        <w:t>;</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По факту получения заявки на устранение инцидента Заказчику направляется уведомление о принятии её в работу, сообщается её регистрационный номер в учётной системе Исполнителя или причина отказа выполнения. В случае отсутствия уведомления, в течение установленного времени реакции Исполнителя на поступивший от Заказчика запрос на восстановление работоспособности Услуги инцидент считается принятым в работу.</w:t>
      </w:r>
    </w:p>
    <w:p w:rsidR="00844F4F" w:rsidRPr="00A609A6" w:rsidRDefault="00844F4F" w:rsidP="00E9328A">
      <w:pPr>
        <w:pStyle w:val="aa"/>
        <w:numPr>
          <w:ilvl w:val="2"/>
          <w:numId w:val="11"/>
        </w:numPr>
        <w:ind w:left="0" w:firstLine="709"/>
        <w:jc w:val="both"/>
        <w:rPr>
          <w:rFonts w:eastAsia="Calibri"/>
        </w:rPr>
      </w:pPr>
      <w:r>
        <w:rPr>
          <w:rFonts w:eastAsia="Calibri"/>
        </w:rPr>
        <w:t xml:space="preserve"> </w:t>
      </w:r>
      <w:r w:rsidRPr="00A609A6">
        <w:rPr>
          <w:rFonts w:eastAsia="Calibri"/>
        </w:rPr>
        <w:t>Процесс обработки заявки Исполнителем включает:</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Регистрацию заявки в службе технической поддержки Исполнителя с присвоением уникального номера</w:t>
      </w:r>
      <w:r w:rsidR="00084C44">
        <w:rPr>
          <w:rFonts w:eastAsia="Calibri"/>
        </w:rPr>
        <w:t>;</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Назначение ответственного исполнителя</w:t>
      </w:r>
      <w:r w:rsidR="00084C44">
        <w:rPr>
          <w:rFonts w:eastAsia="Calibri"/>
        </w:rPr>
        <w:t>;</w:t>
      </w:r>
    </w:p>
    <w:p w:rsidR="00844F4F" w:rsidRPr="00A609A6" w:rsidRDefault="00844F4F" w:rsidP="00E9328A">
      <w:pPr>
        <w:pStyle w:val="aa"/>
        <w:numPr>
          <w:ilvl w:val="0"/>
          <w:numId w:val="6"/>
        </w:numPr>
        <w:ind w:left="0" w:firstLine="709"/>
        <w:jc w:val="both"/>
        <w:rPr>
          <w:rFonts w:eastAsia="Calibri"/>
        </w:rPr>
      </w:pPr>
      <w:r>
        <w:rPr>
          <w:rFonts w:eastAsia="Calibri"/>
        </w:rPr>
        <w:t xml:space="preserve"> </w:t>
      </w:r>
      <w:r w:rsidRPr="00A609A6">
        <w:rPr>
          <w:rFonts w:eastAsia="Calibri"/>
        </w:rPr>
        <w:t>Уведомление инициатора заявки по электронной почте о начале работ над ее исполнением с указанием присвоенного уникального номера</w:t>
      </w:r>
      <w:r w:rsidR="00084C44">
        <w:rPr>
          <w:rFonts w:eastAsia="Calibri"/>
        </w:rPr>
        <w:t>;</w:t>
      </w:r>
    </w:p>
    <w:p w:rsidR="00844F4F" w:rsidRPr="005611E6" w:rsidRDefault="00844F4F" w:rsidP="005611E6">
      <w:pPr>
        <w:pStyle w:val="aa"/>
        <w:numPr>
          <w:ilvl w:val="0"/>
          <w:numId w:val="6"/>
        </w:numPr>
        <w:ind w:left="0" w:firstLine="709"/>
        <w:jc w:val="both"/>
        <w:rPr>
          <w:rFonts w:eastAsia="Calibri"/>
        </w:rPr>
      </w:pPr>
      <w:r>
        <w:rPr>
          <w:rFonts w:eastAsia="Calibri"/>
        </w:rPr>
        <w:t xml:space="preserve"> </w:t>
      </w:r>
      <w:r w:rsidRPr="00A609A6">
        <w:rPr>
          <w:rFonts w:eastAsia="Calibri"/>
        </w:rPr>
        <w:t>Работы по выполнению заявки.</w:t>
      </w:r>
    </w:p>
    <w:p w:rsidR="00844F4F" w:rsidRPr="0026732F" w:rsidRDefault="00084C44" w:rsidP="00084C44">
      <w:pPr>
        <w:pStyle w:val="aa"/>
        <w:numPr>
          <w:ilvl w:val="1"/>
          <w:numId w:val="11"/>
        </w:numPr>
        <w:tabs>
          <w:tab w:val="left" w:pos="284"/>
        </w:tabs>
        <w:autoSpaceDE w:val="0"/>
        <w:autoSpaceDN w:val="0"/>
        <w:adjustRightInd w:val="0"/>
        <w:ind w:left="0" w:firstLine="709"/>
        <w:jc w:val="both"/>
        <w:rPr>
          <w:bCs/>
        </w:rPr>
      </w:pPr>
      <w:r>
        <w:rPr>
          <w:b/>
        </w:rPr>
        <w:t xml:space="preserve"> </w:t>
      </w:r>
      <w:r w:rsidR="00844F4F" w:rsidRPr="0026732F">
        <w:rPr>
          <w:b/>
        </w:rPr>
        <w:t>Требования к компоненте «Умные экраны».</w:t>
      </w:r>
    </w:p>
    <w:p w:rsidR="00844F4F" w:rsidRPr="00844813" w:rsidRDefault="00844F4F" w:rsidP="00084C44">
      <w:pPr>
        <w:ind w:firstLine="709"/>
      </w:pPr>
      <w:r w:rsidRPr="00844813">
        <w:t xml:space="preserve">Общие сведения: </w:t>
      </w:r>
    </w:p>
    <w:p w:rsidR="00844F4F" w:rsidRPr="00844813" w:rsidRDefault="00844F4F" w:rsidP="00844F4F">
      <w:pPr>
        <w:ind w:firstLine="708"/>
        <w:jc w:val="both"/>
      </w:pPr>
      <w:r>
        <w:t>Компонент системы</w:t>
      </w:r>
      <w:r w:rsidRPr="00844813">
        <w:t xml:space="preserve"> представляет собой платформу централизованного управления отображением медиа-контента на любых типах Телевизионных панелях,</w:t>
      </w:r>
      <w:r>
        <w:t xml:space="preserve"> в данном случае на уличном экране,</w:t>
      </w:r>
      <w:r w:rsidRPr="00844813">
        <w:t xml:space="preserve"> доступ к</w:t>
      </w:r>
      <w:r>
        <w:t xml:space="preserve"> </w:t>
      </w:r>
      <w:r w:rsidRPr="00844813">
        <w:t>функционалу,</w:t>
      </w:r>
      <w:r>
        <w:t xml:space="preserve"> которого</w:t>
      </w:r>
      <w:r w:rsidRPr="00844813">
        <w:t xml:space="preserve">, Пользователь получает через веб-интерфейс путём авторизации в ЛК. </w:t>
      </w:r>
    </w:p>
    <w:p w:rsidR="00844F4F" w:rsidRPr="00844813" w:rsidRDefault="00844F4F" w:rsidP="00844F4F">
      <w:r w:rsidRPr="00844813">
        <w:t>Базовый функционал платформы:</w:t>
      </w:r>
    </w:p>
    <w:p w:rsidR="00844F4F" w:rsidRPr="00844813" w:rsidRDefault="00844F4F" w:rsidP="00844F4F">
      <w:pPr>
        <w:ind w:firstLine="708"/>
        <w:jc w:val="both"/>
      </w:pPr>
      <w:r w:rsidRPr="00844813">
        <w:t xml:space="preserve">Пользователь через ЛК имеет возможность загружать Контент в целях проведения </w:t>
      </w:r>
      <w:r>
        <w:t>информационно-рекламной</w:t>
      </w:r>
      <w:r w:rsidRPr="00844813">
        <w:t xml:space="preserve"> кампании путём изменения Стандартных шаблонов</w:t>
      </w:r>
      <w:r>
        <w:t>.</w:t>
      </w:r>
      <w:r w:rsidRPr="00844813">
        <w:t xml:space="preserve"> </w:t>
      </w:r>
    </w:p>
    <w:p w:rsidR="00844F4F" w:rsidRPr="00844813" w:rsidRDefault="00844F4F" w:rsidP="00844F4F">
      <w:pPr>
        <w:ind w:firstLine="708"/>
        <w:jc w:val="both"/>
      </w:pPr>
      <w:r w:rsidRPr="00844813">
        <w:t>Стандартные шаблоны:</w:t>
      </w:r>
    </w:p>
    <w:p w:rsidR="00844F4F" w:rsidRPr="00844813" w:rsidRDefault="00844F4F" w:rsidP="00E9328A">
      <w:pPr>
        <w:pStyle w:val="aa"/>
        <w:numPr>
          <w:ilvl w:val="0"/>
          <w:numId w:val="12"/>
        </w:numPr>
        <w:ind w:left="0" w:firstLine="708"/>
        <w:jc w:val="both"/>
      </w:pPr>
      <w:proofErr w:type="spellStart"/>
      <w:r w:rsidRPr="00844813">
        <w:t>Fullsceen</w:t>
      </w:r>
      <w:proofErr w:type="spellEnd"/>
      <w:r w:rsidRPr="00844813">
        <w:t xml:space="preserve"> шаблоны (вертикальный, горизонтальный);</w:t>
      </w:r>
    </w:p>
    <w:p w:rsidR="00844F4F" w:rsidRPr="00844813" w:rsidRDefault="00844F4F" w:rsidP="00E9328A">
      <w:pPr>
        <w:pStyle w:val="aa"/>
        <w:numPr>
          <w:ilvl w:val="0"/>
          <w:numId w:val="12"/>
        </w:numPr>
        <w:ind w:left="0" w:firstLine="708"/>
        <w:jc w:val="both"/>
      </w:pPr>
      <w:r w:rsidRPr="00844813">
        <w:t>Шаблоны с делением экрана на 2-4 части (вертикальные, горизонтальные);</w:t>
      </w:r>
    </w:p>
    <w:p w:rsidR="00844F4F" w:rsidRPr="00844813" w:rsidRDefault="00844F4F" w:rsidP="00E9328A">
      <w:pPr>
        <w:pStyle w:val="aa"/>
        <w:numPr>
          <w:ilvl w:val="0"/>
          <w:numId w:val="12"/>
        </w:numPr>
        <w:ind w:left="0" w:firstLine="708"/>
        <w:jc w:val="both"/>
      </w:pPr>
      <w:r w:rsidRPr="00844813">
        <w:t xml:space="preserve">Шаблон для корпоративного ТВ с </w:t>
      </w:r>
      <w:proofErr w:type="spellStart"/>
      <w:r w:rsidRPr="00844813">
        <w:t>виджетами</w:t>
      </w:r>
      <w:proofErr w:type="spellEnd"/>
      <w:r w:rsidRPr="00844813">
        <w:t xml:space="preserve"> «погода», «время»;</w:t>
      </w:r>
    </w:p>
    <w:p w:rsidR="00844F4F" w:rsidRPr="00844813" w:rsidRDefault="00844F4F" w:rsidP="00E9328A">
      <w:pPr>
        <w:pStyle w:val="aa"/>
        <w:numPr>
          <w:ilvl w:val="0"/>
          <w:numId w:val="12"/>
        </w:numPr>
        <w:ind w:left="0" w:firstLine="708"/>
        <w:jc w:val="both"/>
      </w:pPr>
      <w:r w:rsidRPr="00844813">
        <w:t xml:space="preserve">Шаблон для </w:t>
      </w:r>
      <w:proofErr w:type="spellStart"/>
      <w:r w:rsidRPr="00844813">
        <w:t>менюборда</w:t>
      </w:r>
      <w:proofErr w:type="spellEnd"/>
      <w:r w:rsidRPr="00844813">
        <w:t>;</w:t>
      </w:r>
    </w:p>
    <w:p w:rsidR="00844F4F" w:rsidRPr="00844813" w:rsidRDefault="00844F4F" w:rsidP="00E9328A">
      <w:pPr>
        <w:pStyle w:val="aa"/>
        <w:numPr>
          <w:ilvl w:val="0"/>
          <w:numId w:val="12"/>
        </w:numPr>
        <w:ind w:left="0" w:firstLine="708"/>
        <w:jc w:val="both"/>
      </w:pPr>
      <w:r w:rsidRPr="00844813">
        <w:t xml:space="preserve">Шаблон для интерактивного и </w:t>
      </w:r>
      <w:proofErr w:type="spellStart"/>
      <w:r w:rsidRPr="00844813">
        <w:t>неинтерактивного</w:t>
      </w:r>
      <w:proofErr w:type="spellEnd"/>
      <w:r w:rsidRPr="00844813">
        <w:t xml:space="preserve"> каталога;</w:t>
      </w:r>
    </w:p>
    <w:p w:rsidR="00844F4F" w:rsidRPr="00844813" w:rsidRDefault="00844F4F" w:rsidP="00E9328A">
      <w:pPr>
        <w:pStyle w:val="aa"/>
        <w:numPr>
          <w:ilvl w:val="0"/>
          <w:numId w:val="12"/>
        </w:numPr>
        <w:ind w:left="0" w:firstLine="708"/>
        <w:jc w:val="both"/>
      </w:pPr>
      <w:r w:rsidRPr="00844813">
        <w:t>Шаблон для оценки качества сервиса;</w:t>
      </w:r>
    </w:p>
    <w:p w:rsidR="00844F4F" w:rsidRPr="00844813" w:rsidRDefault="00844F4F" w:rsidP="00E9328A">
      <w:pPr>
        <w:pStyle w:val="aa"/>
        <w:numPr>
          <w:ilvl w:val="0"/>
          <w:numId w:val="12"/>
        </w:numPr>
        <w:ind w:left="0" w:firstLine="708"/>
        <w:jc w:val="both"/>
      </w:pPr>
      <w:r w:rsidRPr="00844813">
        <w:t xml:space="preserve">Шаблон с </w:t>
      </w:r>
      <w:proofErr w:type="spellStart"/>
      <w:r w:rsidRPr="00844813">
        <w:t>таргетированием</w:t>
      </w:r>
      <w:proofErr w:type="spellEnd"/>
      <w:r w:rsidRPr="00844813">
        <w:t xml:space="preserve"> по полу аудитории;</w:t>
      </w:r>
    </w:p>
    <w:p w:rsidR="00844F4F" w:rsidRPr="00844813" w:rsidRDefault="00844F4F" w:rsidP="00E9328A">
      <w:pPr>
        <w:pStyle w:val="aa"/>
        <w:numPr>
          <w:ilvl w:val="0"/>
          <w:numId w:val="12"/>
        </w:numPr>
        <w:ind w:left="0" w:firstLine="708"/>
        <w:jc w:val="both"/>
      </w:pPr>
      <w:r w:rsidRPr="00844813">
        <w:t xml:space="preserve">Шаблон с </w:t>
      </w:r>
      <w:proofErr w:type="spellStart"/>
      <w:r w:rsidRPr="00844813">
        <w:t>таргетированием</w:t>
      </w:r>
      <w:proofErr w:type="spellEnd"/>
      <w:r w:rsidRPr="00844813">
        <w:t xml:space="preserve"> по полу и возрасту аудитории;</w:t>
      </w:r>
    </w:p>
    <w:p w:rsidR="00844F4F" w:rsidRPr="00844813" w:rsidRDefault="00844F4F" w:rsidP="00E9328A">
      <w:pPr>
        <w:pStyle w:val="aa"/>
        <w:numPr>
          <w:ilvl w:val="0"/>
          <w:numId w:val="12"/>
        </w:numPr>
        <w:ind w:left="0" w:firstLine="708"/>
        <w:jc w:val="both"/>
      </w:pPr>
      <w:r w:rsidRPr="00844813">
        <w:t>Шаблон для звука.</w:t>
      </w:r>
    </w:p>
    <w:p w:rsidR="00844F4F" w:rsidRPr="00844813" w:rsidRDefault="00844F4F" w:rsidP="00844F4F">
      <w:pPr>
        <w:ind w:firstLine="708"/>
        <w:jc w:val="both"/>
      </w:pPr>
      <w:r w:rsidRPr="00844813">
        <w:lastRenderedPageBreak/>
        <w:t xml:space="preserve">Контент </w:t>
      </w:r>
      <w:r>
        <w:t xml:space="preserve">хранится в </w:t>
      </w:r>
      <w:proofErr w:type="spellStart"/>
      <w:r>
        <w:t>ЦОДе</w:t>
      </w:r>
      <w:proofErr w:type="spellEnd"/>
      <w:r>
        <w:t xml:space="preserve"> исполнителя, </w:t>
      </w:r>
      <w:r w:rsidRPr="00844813">
        <w:t xml:space="preserve">скачивается и кэшируется Плеерами для дальнейшего отображения. </w:t>
      </w:r>
    </w:p>
    <w:p w:rsidR="00844F4F" w:rsidRPr="00844813" w:rsidRDefault="00844F4F" w:rsidP="00844F4F">
      <w:pPr>
        <w:ind w:firstLine="708"/>
        <w:jc w:val="both"/>
      </w:pPr>
      <w:r w:rsidRPr="00844813">
        <w:t xml:space="preserve">Система позволяет автоматически догружать ранее прерванную загрузку Контента на Плеер. Плеер самостоятельно определяет, что не хватает до эталонного состояния, заданного в Личном кабинете, и </w:t>
      </w:r>
      <w:proofErr w:type="spellStart"/>
      <w:r w:rsidRPr="00844813">
        <w:t>дозагружает</w:t>
      </w:r>
      <w:proofErr w:type="spellEnd"/>
      <w:r w:rsidRPr="00844813">
        <w:t xml:space="preserve"> необходимый Контент, который заранее удалённо создан Пользователем (в ЛК и/или ПО Дизайнер).</w:t>
      </w:r>
    </w:p>
    <w:p w:rsidR="00844F4F" w:rsidRPr="00844813" w:rsidRDefault="00844F4F" w:rsidP="00844F4F">
      <w:pPr>
        <w:ind w:firstLine="708"/>
        <w:jc w:val="both"/>
      </w:pPr>
      <w:r w:rsidRPr="00844813">
        <w:t xml:space="preserve">Система обеспечивает воспроизведение видео форматов на </w:t>
      </w:r>
      <w:proofErr w:type="spellStart"/>
      <w:r w:rsidRPr="00844813">
        <w:t>Windows</w:t>
      </w:r>
      <w:proofErr w:type="spellEnd"/>
      <w:r w:rsidRPr="00844813">
        <w:t xml:space="preserve">, </w:t>
      </w:r>
      <w:proofErr w:type="spellStart"/>
      <w:r w:rsidRPr="00844813">
        <w:t>Android</w:t>
      </w:r>
      <w:proofErr w:type="spellEnd"/>
      <w:r w:rsidRPr="00844813">
        <w:t xml:space="preserve">, </w:t>
      </w:r>
      <w:proofErr w:type="spellStart"/>
      <w:r w:rsidRPr="00844813">
        <w:t>iOS</w:t>
      </w:r>
      <w:proofErr w:type="spellEnd"/>
      <w:r w:rsidRPr="00844813">
        <w:t xml:space="preserve"> и </w:t>
      </w:r>
      <w:proofErr w:type="spellStart"/>
      <w:r w:rsidRPr="00844813">
        <w:t>MacOSX</w:t>
      </w:r>
      <w:proofErr w:type="spellEnd"/>
      <w:r w:rsidRPr="00844813">
        <w:t>:</w:t>
      </w:r>
    </w:p>
    <w:p w:rsidR="00844F4F" w:rsidRPr="00844813" w:rsidRDefault="00844F4F" w:rsidP="00E9328A">
      <w:pPr>
        <w:pStyle w:val="aa"/>
        <w:numPr>
          <w:ilvl w:val="0"/>
          <w:numId w:val="13"/>
        </w:numPr>
        <w:ind w:left="0" w:firstLine="708"/>
        <w:jc w:val="both"/>
      </w:pPr>
      <w:r w:rsidRPr="00844813">
        <w:t xml:space="preserve">MP4 (кодек H.264); </w:t>
      </w:r>
    </w:p>
    <w:p w:rsidR="00844F4F" w:rsidRPr="00844813" w:rsidRDefault="00844F4F" w:rsidP="00E9328A">
      <w:pPr>
        <w:pStyle w:val="aa"/>
        <w:numPr>
          <w:ilvl w:val="0"/>
          <w:numId w:val="13"/>
        </w:numPr>
        <w:ind w:left="0" w:firstLine="708"/>
        <w:jc w:val="both"/>
      </w:pPr>
      <w:r w:rsidRPr="00844813">
        <w:t>FLV (кодек H.263);</w:t>
      </w:r>
    </w:p>
    <w:p w:rsidR="00844F4F" w:rsidRPr="00844813" w:rsidRDefault="00844F4F" w:rsidP="00E9328A">
      <w:pPr>
        <w:pStyle w:val="aa"/>
        <w:numPr>
          <w:ilvl w:val="0"/>
          <w:numId w:val="13"/>
        </w:numPr>
        <w:ind w:left="0" w:firstLine="708"/>
        <w:jc w:val="both"/>
      </w:pPr>
      <w:r w:rsidRPr="00844813">
        <w:t>FLV с альфа каналом (прозрачностью).</w:t>
      </w:r>
    </w:p>
    <w:p w:rsidR="00844F4F" w:rsidRPr="00844813" w:rsidRDefault="00844F4F" w:rsidP="00844F4F">
      <w:pPr>
        <w:ind w:firstLine="708"/>
        <w:jc w:val="both"/>
      </w:pPr>
      <w:r w:rsidRPr="00844813">
        <w:t xml:space="preserve">A также воспроизведение на </w:t>
      </w:r>
      <w:proofErr w:type="spellStart"/>
      <w:r w:rsidRPr="00844813">
        <w:t>Windows</w:t>
      </w:r>
      <w:proofErr w:type="spellEnd"/>
      <w:r w:rsidRPr="00844813">
        <w:t xml:space="preserve"> видео форматов - </w:t>
      </w:r>
      <w:proofErr w:type="spellStart"/>
      <w:r w:rsidRPr="00844813">
        <w:t>avi</w:t>
      </w:r>
      <w:proofErr w:type="spellEnd"/>
      <w:r w:rsidRPr="00844813">
        <w:t xml:space="preserve">, </w:t>
      </w:r>
      <w:proofErr w:type="spellStart"/>
      <w:r w:rsidRPr="00844813">
        <w:t>mkv</w:t>
      </w:r>
      <w:proofErr w:type="spellEnd"/>
      <w:r w:rsidRPr="00844813">
        <w:t xml:space="preserve">, </w:t>
      </w:r>
      <w:proofErr w:type="spellStart"/>
      <w:r w:rsidRPr="00844813">
        <w:t>mov</w:t>
      </w:r>
      <w:proofErr w:type="spellEnd"/>
      <w:r w:rsidRPr="00844813">
        <w:t xml:space="preserve">, </w:t>
      </w:r>
      <w:proofErr w:type="spellStart"/>
      <w:r w:rsidRPr="00844813">
        <w:t>wmv</w:t>
      </w:r>
      <w:proofErr w:type="spellEnd"/>
      <w:r w:rsidRPr="00844813">
        <w:t xml:space="preserve">, </w:t>
      </w:r>
      <w:proofErr w:type="spellStart"/>
      <w:r w:rsidRPr="00844813">
        <w:t>dv</w:t>
      </w:r>
      <w:proofErr w:type="spellEnd"/>
      <w:r w:rsidRPr="00844813">
        <w:t xml:space="preserve">, </w:t>
      </w:r>
      <w:proofErr w:type="spellStart"/>
      <w:r w:rsidRPr="00844813">
        <w:t>gxf</w:t>
      </w:r>
      <w:proofErr w:type="spellEnd"/>
      <w:r w:rsidRPr="00844813">
        <w:t xml:space="preserve">, </w:t>
      </w:r>
      <w:proofErr w:type="spellStart"/>
      <w:r w:rsidRPr="00844813">
        <w:t>ts</w:t>
      </w:r>
      <w:proofErr w:type="spellEnd"/>
      <w:r w:rsidRPr="00844813">
        <w:t xml:space="preserve">, </w:t>
      </w:r>
      <w:proofErr w:type="spellStart"/>
      <w:r w:rsidRPr="00844813">
        <w:t>tp</w:t>
      </w:r>
      <w:proofErr w:type="spellEnd"/>
      <w:r w:rsidRPr="00844813">
        <w:t xml:space="preserve">, m4v, </w:t>
      </w:r>
      <w:proofErr w:type="spellStart"/>
      <w:r w:rsidRPr="00844813">
        <w:t>mpg</w:t>
      </w:r>
      <w:proofErr w:type="spellEnd"/>
      <w:r w:rsidRPr="00844813">
        <w:t xml:space="preserve">, m2v, </w:t>
      </w:r>
      <w:proofErr w:type="spellStart"/>
      <w:r w:rsidRPr="00844813">
        <w:t>mxf</w:t>
      </w:r>
      <w:proofErr w:type="spellEnd"/>
      <w:r w:rsidRPr="00844813">
        <w:t xml:space="preserve">, </w:t>
      </w:r>
      <w:proofErr w:type="spellStart"/>
      <w:r w:rsidRPr="00844813">
        <w:t>mpeg</w:t>
      </w:r>
      <w:proofErr w:type="spellEnd"/>
      <w:r w:rsidRPr="00844813">
        <w:t xml:space="preserve">, </w:t>
      </w:r>
      <w:proofErr w:type="spellStart"/>
      <w:r w:rsidRPr="00844813">
        <w:t>mkv</w:t>
      </w:r>
      <w:proofErr w:type="spellEnd"/>
      <w:r w:rsidRPr="00844813">
        <w:t xml:space="preserve">, </w:t>
      </w:r>
      <w:proofErr w:type="spellStart"/>
      <w:r w:rsidRPr="00844813">
        <w:t>pmf</w:t>
      </w:r>
      <w:proofErr w:type="spellEnd"/>
      <w:r w:rsidRPr="00844813">
        <w:t xml:space="preserve">, </w:t>
      </w:r>
      <w:proofErr w:type="spellStart"/>
      <w:r w:rsidRPr="00844813">
        <w:t>pva</w:t>
      </w:r>
      <w:proofErr w:type="spellEnd"/>
      <w:r w:rsidRPr="00844813">
        <w:t xml:space="preserve">, </w:t>
      </w:r>
      <w:proofErr w:type="spellStart"/>
      <w:r w:rsidRPr="00844813">
        <w:t>amv</w:t>
      </w:r>
      <w:proofErr w:type="spellEnd"/>
      <w:r w:rsidRPr="00844813">
        <w:t xml:space="preserve">, </w:t>
      </w:r>
      <w:proofErr w:type="spellStart"/>
      <w:r w:rsidRPr="00844813">
        <w:t>nuv</w:t>
      </w:r>
      <w:proofErr w:type="spellEnd"/>
      <w:r w:rsidRPr="00844813">
        <w:t xml:space="preserve">, m2ts, </w:t>
      </w:r>
      <w:proofErr w:type="spellStart"/>
      <w:r w:rsidRPr="00844813">
        <w:t>lxf</w:t>
      </w:r>
      <w:proofErr w:type="spellEnd"/>
      <w:r w:rsidRPr="00844813">
        <w:t xml:space="preserve">, </w:t>
      </w:r>
      <w:proofErr w:type="spellStart"/>
      <w:r w:rsidRPr="00844813">
        <w:t>asf</w:t>
      </w:r>
      <w:proofErr w:type="spellEnd"/>
      <w:r w:rsidRPr="00844813">
        <w:t xml:space="preserve">, </w:t>
      </w:r>
      <w:proofErr w:type="spellStart"/>
      <w:r w:rsidRPr="00844813">
        <w:t>fli</w:t>
      </w:r>
      <w:proofErr w:type="spellEnd"/>
      <w:r w:rsidRPr="00844813">
        <w:t xml:space="preserve">, 3gp, </w:t>
      </w:r>
      <w:proofErr w:type="spellStart"/>
      <w:r w:rsidRPr="00844813">
        <w:t>nsv</w:t>
      </w:r>
      <w:proofErr w:type="spellEnd"/>
      <w:r w:rsidRPr="00844813">
        <w:t xml:space="preserve">, </w:t>
      </w:r>
      <w:proofErr w:type="spellStart"/>
      <w:r w:rsidRPr="00844813">
        <w:t>mvi</w:t>
      </w:r>
      <w:proofErr w:type="spellEnd"/>
      <w:r w:rsidRPr="00844813">
        <w:t xml:space="preserve">, </w:t>
      </w:r>
      <w:proofErr w:type="spellStart"/>
      <w:r w:rsidRPr="00844813">
        <w:t>nut</w:t>
      </w:r>
      <w:proofErr w:type="spellEnd"/>
      <w:r w:rsidRPr="00844813">
        <w:t xml:space="preserve">, </w:t>
      </w:r>
      <w:proofErr w:type="spellStart"/>
      <w:r w:rsidRPr="00844813">
        <w:t>smv</w:t>
      </w:r>
      <w:proofErr w:type="spellEnd"/>
      <w:r w:rsidRPr="00844813">
        <w:t xml:space="preserve">, </w:t>
      </w:r>
      <w:proofErr w:type="spellStart"/>
      <w:r w:rsidRPr="00844813">
        <w:t>ogm</w:t>
      </w:r>
      <w:proofErr w:type="spellEnd"/>
      <w:r w:rsidRPr="00844813">
        <w:t xml:space="preserve">, </w:t>
      </w:r>
      <w:proofErr w:type="spellStart"/>
      <w:r w:rsidRPr="00844813">
        <w:t>ogv</w:t>
      </w:r>
      <w:proofErr w:type="spellEnd"/>
      <w:r w:rsidRPr="00844813">
        <w:t xml:space="preserve">, </w:t>
      </w:r>
      <w:proofErr w:type="spellStart"/>
      <w:r w:rsidRPr="00844813">
        <w:t>webm</w:t>
      </w:r>
      <w:proofErr w:type="spellEnd"/>
      <w:r w:rsidRPr="00844813">
        <w:t xml:space="preserve">, </w:t>
      </w:r>
      <w:proofErr w:type="spellStart"/>
      <w:r w:rsidRPr="00844813">
        <w:t>vro</w:t>
      </w:r>
      <w:proofErr w:type="spellEnd"/>
      <w:r w:rsidRPr="00844813">
        <w:t xml:space="preserve">, </w:t>
      </w:r>
      <w:proofErr w:type="spellStart"/>
      <w:r w:rsidRPr="00844813">
        <w:t>trp</w:t>
      </w:r>
      <w:proofErr w:type="spellEnd"/>
      <w:r w:rsidRPr="00844813">
        <w:t xml:space="preserve">, </w:t>
      </w:r>
      <w:proofErr w:type="spellStart"/>
      <w:r w:rsidRPr="00844813">
        <w:t>svi</w:t>
      </w:r>
      <w:proofErr w:type="spellEnd"/>
      <w:r w:rsidRPr="00844813">
        <w:t xml:space="preserve">, </w:t>
      </w:r>
      <w:proofErr w:type="spellStart"/>
      <w:r w:rsidRPr="00844813">
        <w:t>mts</w:t>
      </w:r>
      <w:proofErr w:type="spellEnd"/>
      <w:r w:rsidRPr="00844813">
        <w:t xml:space="preserve">, </w:t>
      </w:r>
      <w:proofErr w:type="spellStart"/>
      <w:r w:rsidRPr="00844813">
        <w:t>divx</w:t>
      </w:r>
      <w:proofErr w:type="spellEnd"/>
      <w:r w:rsidRPr="00844813">
        <w:t xml:space="preserve">, </w:t>
      </w:r>
      <w:proofErr w:type="spellStart"/>
      <w:r w:rsidRPr="00844813">
        <w:t>rmvb</w:t>
      </w:r>
      <w:proofErr w:type="spellEnd"/>
      <w:r w:rsidRPr="00844813">
        <w:t xml:space="preserve">, </w:t>
      </w:r>
      <w:proofErr w:type="spellStart"/>
      <w:r w:rsidRPr="00844813">
        <w:t>vob</w:t>
      </w:r>
      <w:proofErr w:type="spellEnd"/>
      <w:r w:rsidRPr="00844813">
        <w:t>.</w:t>
      </w:r>
    </w:p>
    <w:p w:rsidR="00844F4F" w:rsidRPr="00844813" w:rsidRDefault="00844F4F" w:rsidP="00844F4F">
      <w:pPr>
        <w:ind w:firstLine="708"/>
        <w:jc w:val="both"/>
      </w:pPr>
      <w:r w:rsidRPr="00844813">
        <w:t xml:space="preserve">Система обеспечивает трансляцию аудио форматов на </w:t>
      </w:r>
      <w:proofErr w:type="spellStart"/>
      <w:r w:rsidRPr="00844813">
        <w:t>Windows</w:t>
      </w:r>
      <w:proofErr w:type="spellEnd"/>
      <w:r w:rsidRPr="00844813">
        <w:t xml:space="preserve">, </w:t>
      </w:r>
      <w:proofErr w:type="spellStart"/>
      <w:r w:rsidRPr="00844813">
        <w:t>Android</w:t>
      </w:r>
      <w:proofErr w:type="spellEnd"/>
      <w:r w:rsidRPr="00844813">
        <w:t xml:space="preserve">, </w:t>
      </w:r>
      <w:proofErr w:type="spellStart"/>
      <w:r w:rsidRPr="00844813">
        <w:t>iOS</w:t>
      </w:r>
      <w:proofErr w:type="spellEnd"/>
      <w:r w:rsidRPr="00844813">
        <w:t xml:space="preserve"> и </w:t>
      </w:r>
      <w:proofErr w:type="spellStart"/>
      <w:r w:rsidRPr="00844813">
        <w:t>Mac</w:t>
      </w:r>
      <w:r>
        <w:t>OS</w:t>
      </w:r>
      <w:r w:rsidRPr="00844813">
        <w:t>X</w:t>
      </w:r>
      <w:proofErr w:type="spellEnd"/>
      <w:r w:rsidRPr="00844813">
        <w:t>:</w:t>
      </w:r>
    </w:p>
    <w:p w:rsidR="00844F4F" w:rsidRPr="00844813" w:rsidRDefault="00844F4F" w:rsidP="00E9328A">
      <w:pPr>
        <w:pStyle w:val="aa"/>
        <w:numPr>
          <w:ilvl w:val="0"/>
          <w:numId w:val="14"/>
        </w:numPr>
        <w:ind w:left="0" w:firstLine="708"/>
        <w:jc w:val="both"/>
      </w:pPr>
      <w:r w:rsidRPr="00844813">
        <w:t>MP3;</w:t>
      </w:r>
    </w:p>
    <w:p w:rsidR="00844F4F" w:rsidRPr="00844813" w:rsidRDefault="00844F4F" w:rsidP="00E9328A">
      <w:pPr>
        <w:pStyle w:val="aa"/>
        <w:numPr>
          <w:ilvl w:val="0"/>
          <w:numId w:val="14"/>
        </w:numPr>
        <w:ind w:left="0" w:firstLine="708"/>
        <w:jc w:val="both"/>
      </w:pPr>
      <w:r w:rsidRPr="00844813">
        <w:t>M4A;</w:t>
      </w:r>
    </w:p>
    <w:p w:rsidR="00844F4F" w:rsidRPr="00844813" w:rsidRDefault="00844F4F" w:rsidP="00844F4F">
      <w:pPr>
        <w:ind w:firstLine="708"/>
        <w:jc w:val="both"/>
      </w:pPr>
      <w:r w:rsidRPr="00844813">
        <w:t xml:space="preserve">а также воспроизведение на </w:t>
      </w:r>
      <w:proofErr w:type="spellStart"/>
      <w:r w:rsidRPr="00844813">
        <w:t>Windows</w:t>
      </w:r>
      <w:proofErr w:type="spellEnd"/>
      <w:r w:rsidRPr="00844813">
        <w:t xml:space="preserve"> аудио форматов - WAV, OGG, FLAC, AAC, AIF, AIFF на </w:t>
      </w:r>
      <w:proofErr w:type="spellStart"/>
      <w:r w:rsidRPr="00844813">
        <w:t>Windows</w:t>
      </w:r>
      <w:proofErr w:type="spellEnd"/>
      <w:r w:rsidRPr="00844813">
        <w:t xml:space="preserve">. </w:t>
      </w:r>
    </w:p>
    <w:p w:rsidR="00844F4F" w:rsidRPr="00844813" w:rsidRDefault="00844F4F" w:rsidP="00844F4F">
      <w:pPr>
        <w:ind w:firstLine="708"/>
        <w:jc w:val="both"/>
      </w:pPr>
      <w:r w:rsidRPr="00844813">
        <w:t xml:space="preserve">Все необходимые кодеки уже встроены в ПО </w:t>
      </w:r>
      <w:proofErr w:type="spellStart"/>
      <w:r w:rsidRPr="00844813">
        <w:t>Player</w:t>
      </w:r>
      <w:proofErr w:type="spellEnd"/>
      <w:r w:rsidRPr="00844813">
        <w:t xml:space="preserve">, установленный на Плеере. Есть возможность скачать актуальную версию </w:t>
      </w:r>
      <w:proofErr w:type="spellStart"/>
      <w:r w:rsidRPr="00844813">
        <w:t>Player</w:t>
      </w:r>
      <w:proofErr w:type="spellEnd"/>
      <w:r w:rsidRPr="00844813">
        <w:t xml:space="preserve"> в ЛК. Ограничение размера загружаемых файлов Контента со стороны Платформы нет.</w:t>
      </w:r>
    </w:p>
    <w:p w:rsidR="00844F4F" w:rsidRPr="00844813" w:rsidRDefault="00844F4F" w:rsidP="00844F4F">
      <w:pPr>
        <w:ind w:firstLine="708"/>
        <w:jc w:val="both"/>
      </w:pPr>
      <w:r w:rsidRPr="00844813">
        <w:t xml:space="preserve">Система обеспечивает трансляцию форматов изображений: </w:t>
      </w:r>
    </w:p>
    <w:p w:rsidR="00844F4F" w:rsidRPr="00844813" w:rsidRDefault="00844F4F" w:rsidP="00E9328A">
      <w:pPr>
        <w:pStyle w:val="aa"/>
        <w:numPr>
          <w:ilvl w:val="0"/>
          <w:numId w:val="15"/>
        </w:numPr>
        <w:ind w:left="0" w:firstLine="708"/>
        <w:jc w:val="both"/>
      </w:pPr>
      <w:r w:rsidRPr="00844813">
        <w:t xml:space="preserve">GIF; </w:t>
      </w:r>
    </w:p>
    <w:p w:rsidR="00844F4F" w:rsidRPr="00844813" w:rsidRDefault="00844F4F" w:rsidP="00E9328A">
      <w:pPr>
        <w:pStyle w:val="aa"/>
        <w:numPr>
          <w:ilvl w:val="0"/>
          <w:numId w:val="15"/>
        </w:numPr>
        <w:ind w:left="0" w:firstLine="708"/>
        <w:jc w:val="both"/>
      </w:pPr>
      <w:r w:rsidRPr="00844813">
        <w:t xml:space="preserve">JPEG; </w:t>
      </w:r>
    </w:p>
    <w:p w:rsidR="00844F4F" w:rsidRPr="00844813" w:rsidRDefault="00844F4F" w:rsidP="00E9328A">
      <w:pPr>
        <w:pStyle w:val="aa"/>
        <w:numPr>
          <w:ilvl w:val="0"/>
          <w:numId w:val="15"/>
        </w:numPr>
        <w:ind w:left="0" w:firstLine="708"/>
        <w:jc w:val="both"/>
      </w:pPr>
      <w:r w:rsidRPr="00844813">
        <w:t>PNG.</w:t>
      </w:r>
    </w:p>
    <w:p w:rsidR="00844F4F" w:rsidRPr="00844813" w:rsidRDefault="00844F4F" w:rsidP="00844F4F">
      <w:pPr>
        <w:ind w:firstLine="708"/>
        <w:jc w:val="both"/>
      </w:pPr>
      <w:r w:rsidRPr="00844813">
        <w:t>Система поддерживает:</w:t>
      </w:r>
    </w:p>
    <w:p w:rsidR="00844F4F" w:rsidRPr="00844813" w:rsidRDefault="00844F4F" w:rsidP="00E9328A">
      <w:pPr>
        <w:pStyle w:val="aa"/>
        <w:numPr>
          <w:ilvl w:val="0"/>
          <w:numId w:val="16"/>
        </w:numPr>
        <w:ind w:left="0" w:firstLine="708"/>
        <w:jc w:val="both"/>
      </w:pPr>
      <w:r w:rsidRPr="00844813">
        <w:t xml:space="preserve">трансляцию воспроизведения </w:t>
      </w:r>
      <w:proofErr w:type="spellStart"/>
      <w:r w:rsidRPr="00844813">
        <w:t>Flash-анимаций</w:t>
      </w:r>
      <w:proofErr w:type="spellEnd"/>
      <w:r w:rsidRPr="00844813">
        <w:t xml:space="preserve"> без необходимости отдельной установки </w:t>
      </w:r>
      <w:proofErr w:type="spellStart"/>
      <w:r w:rsidRPr="00844813">
        <w:t>Flash</w:t>
      </w:r>
      <w:proofErr w:type="spellEnd"/>
      <w:r w:rsidRPr="00844813">
        <w:t xml:space="preserve"> </w:t>
      </w:r>
      <w:proofErr w:type="spellStart"/>
      <w:r w:rsidRPr="00844813">
        <w:t>Player</w:t>
      </w:r>
      <w:proofErr w:type="spellEnd"/>
      <w:r w:rsidRPr="00844813">
        <w:t>;</w:t>
      </w:r>
    </w:p>
    <w:p w:rsidR="00844F4F" w:rsidRPr="00844813" w:rsidRDefault="00844F4F" w:rsidP="00E9328A">
      <w:pPr>
        <w:pStyle w:val="aa"/>
        <w:numPr>
          <w:ilvl w:val="0"/>
          <w:numId w:val="16"/>
        </w:numPr>
        <w:ind w:left="0" w:firstLine="708"/>
        <w:jc w:val="both"/>
      </w:pPr>
      <w:r w:rsidRPr="00844813">
        <w:t>отображение веб-страниц и заданного HTML-кода;</w:t>
      </w:r>
    </w:p>
    <w:p w:rsidR="00844F4F" w:rsidRPr="00844813" w:rsidRDefault="00844F4F" w:rsidP="00E9328A">
      <w:pPr>
        <w:pStyle w:val="aa"/>
        <w:numPr>
          <w:ilvl w:val="0"/>
          <w:numId w:val="16"/>
        </w:numPr>
        <w:ind w:left="0" w:firstLine="708"/>
        <w:jc w:val="both"/>
      </w:pPr>
      <w:r w:rsidRPr="00844813">
        <w:t>отображение заданной веб-страницы в заданной зоне экрана (на основе шаблона);</w:t>
      </w:r>
    </w:p>
    <w:p w:rsidR="00844F4F" w:rsidRPr="00844813" w:rsidRDefault="00844F4F" w:rsidP="00E9328A">
      <w:pPr>
        <w:pStyle w:val="aa"/>
        <w:numPr>
          <w:ilvl w:val="0"/>
          <w:numId w:val="16"/>
        </w:numPr>
        <w:ind w:left="0" w:firstLine="708"/>
        <w:jc w:val="both"/>
      </w:pPr>
      <w:r w:rsidRPr="00844813">
        <w:t>возможность копирования правил воспроизведения контента;</w:t>
      </w:r>
    </w:p>
    <w:p w:rsidR="00844F4F" w:rsidRPr="00844813" w:rsidRDefault="00844F4F" w:rsidP="00E9328A">
      <w:pPr>
        <w:pStyle w:val="aa"/>
        <w:numPr>
          <w:ilvl w:val="0"/>
          <w:numId w:val="16"/>
        </w:numPr>
        <w:ind w:left="0" w:firstLine="708"/>
        <w:jc w:val="both"/>
      </w:pPr>
      <w:r w:rsidRPr="00844813">
        <w:t>расшифровку и вещание зашифрованного линейного контента.</w:t>
      </w:r>
    </w:p>
    <w:p w:rsidR="00844F4F" w:rsidRPr="00844813" w:rsidRDefault="00844F4F" w:rsidP="00844F4F">
      <w:pPr>
        <w:ind w:firstLine="708"/>
        <w:jc w:val="both"/>
      </w:pPr>
      <w:r w:rsidRPr="00844813">
        <w:t>Создание Пользователей, а также скрытие, блокировка или ограничение их функционала осуществляется с основного аккаунта Администратора в ЛК. Примеры пользователей: администратор, дизайнер, маркетолог и т.п.</w:t>
      </w:r>
    </w:p>
    <w:p w:rsidR="00844F4F" w:rsidRPr="00844813" w:rsidRDefault="00844F4F" w:rsidP="00844F4F">
      <w:pPr>
        <w:ind w:firstLine="708"/>
        <w:jc w:val="both"/>
      </w:pPr>
      <w:r w:rsidRPr="00844813">
        <w:t>Система обладает возможностью гибкого присвоения прав доступа для различных ролей пользователей и для категорий, в том числе на:</w:t>
      </w:r>
    </w:p>
    <w:p w:rsidR="00844F4F" w:rsidRPr="00844813" w:rsidRDefault="00844F4F" w:rsidP="00E9328A">
      <w:pPr>
        <w:pStyle w:val="aa"/>
        <w:numPr>
          <w:ilvl w:val="0"/>
          <w:numId w:val="17"/>
        </w:numPr>
        <w:ind w:left="0" w:firstLine="708"/>
        <w:jc w:val="both"/>
      </w:pPr>
      <w:r w:rsidRPr="00844813">
        <w:t>контент;</w:t>
      </w:r>
    </w:p>
    <w:p w:rsidR="00844F4F" w:rsidRPr="00844813" w:rsidRDefault="00844F4F" w:rsidP="00E9328A">
      <w:pPr>
        <w:pStyle w:val="aa"/>
        <w:numPr>
          <w:ilvl w:val="0"/>
          <w:numId w:val="17"/>
        </w:numPr>
        <w:ind w:left="0" w:firstLine="708"/>
        <w:jc w:val="both"/>
      </w:pPr>
      <w:r w:rsidRPr="00844813">
        <w:t>шаблоны;</w:t>
      </w:r>
    </w:p>
    <w:p w:rsidR="00844F4F" w:rsidRPr="00844813" w:rsidRDefault="00844F4F" w:rsidP="00E9328A">
      <w:pPr>
        <w:pStyle w:val="aa"/>
        <w:numPr>
          <w:ilvl w:val="0"/>
          <w:numId w:val="17"/>
        </w:numPr>
        <w:ind w:left="0" w:firstLine="708"/>
        <w:jc w:val="both"/>
      </w:pPr>
      <w:r w:rsidRPr="00844813">
        <w:t>отслеживание состояния Плееров;</w:t>
      </w:r>
    </w:p>
    <w:p w:rsidR="00844F4F" w:rsidRPr="00844813" w:rsidRDefault="00844F4F" w:rsidP="00E9328A">
      <w:pPr>
        <w:pStyle w:val="aa"/>
        <w:numPr>
          <w:ilvl w:val="0"/>
          <w:numId w:val="17"/>
        </w:numPr>
        <w:ind w:left="0" w:firstLine="708"/>
        <w:jc w:val="both"/>
      </w:pPr>
      <w:r w:rsidRPr="00844813">
        <w:t>отчетность;</w:t>
      </w:r>
    </w:p>
    <w:p w:rsidR="00844F4F" w:rsidRPr="00844813" w:rsidRDefault="00844F4F" w:rsidP="00E9328A">
      <w:pPr>
        <w:pStyle w:val="aa"/>
        <w:numPr>
          <w:ilvl w:val="0"/>
          <w:numId w:val="17"/>
        </w:numPr>
        <w:ind w:left="0" w:firstLine="708"/>
        <w:jc w:val="both"/>
      </w:pPr>
      <w:r w:rsidRPr="00844813">
        <w:t>формы и данные;</w:t>
      </w:r>
    </w:p>
    <w:p w:rsidR="00844F4F" w:rsidRPr="00844813" w:rsidRDefault="00844F4F" w:rsidP="00E9328A">
      <w:pPr>
        <w:pStyle w:val="aa"/>
        <w:numPr>
          <w:ilvl w:val="0"/>
          <w:numId w:val="17"/>
        </w:numPr>
        <w:ind w:left="0" w:firstLine="708"/>
        <w:jc w:val="both"/>
      </w:pPr>
      <w:r w:rsidRPr="00844813">
        <w:t>роли и пользователи.</w:t>
      </w:r>
    </w:p>
    <w:p w:rsidR="00844F4F" w:rsidRPr="00844813" w:rsidRDefault="00844F4F" w:rsidP="00844F4F">
      <w:pPr>
        <w:ind w:firstLine="708"/>
        <w:jc w:val="both"/>
      </w:pPr>
      <w:r w:rsidRPr="00844813">
        <w:t>При создании Аккаунта автоматически создаётся Администратор, далее он на своё усмотрение создаёт Пользователей и присваивает им определенный объем прав (просмотр/редактирование) категорий выше.</w:t>
      </w:r>
    </w:p>
    <w:p w:rsidR="00844F4F" w:rsidRPr="00844813" w:rsidRDefault="00844F4F" w:rsidP="00844F4F">
      <w:pPr>
        <w:ind w:firstLine="708"/>
        <w:jc w:val="both"/>
      </w:pPr>
      <w:r w:rsidRPr="00844813">
        <w:t xml:space="preserve">Система даёт возможность настроить гибкие правила воспроизведения Контента: </w:t>
      </w:r>
    </w:p>
    <w:p w:rsidR="00844F4F" w:rsidRPr="00844813" w:rsidRDefault="00844F4F" w:rsidP="00E9328A">
      <w:pPr>
        <w:pStyle w:val="aa"/>
        <w:numPr>
          <w:ilvl w:val="0"/>
          <w:numId w:val="18"/>
        </w:numPr>
        <w:ind w:left="0" w:firstLine="708"/>
        <w:jc w:val="both"/>
      </w:pPr>
      <w:r w:rsidRPr="00844813">
        <w:t>расписание воспроизведения;</w:t>
      </w:r>
    </w:p>
    <w:p w:rsidR="00844F4F" w:rsidRPr="00844813" w:rsidRDefault="00844F4F" w:rsidP="00E9328A">
      <w:pPr>
        <w:pStyle w:val="aa"/>
        <w:numPr>
          <w:ilvl w:val="0"/>
          <w:numId w:val="18"/>
        </w:numPr>
        <w:ind w:left="0" w:firstLine="708"/>
        <w:jc w:val="both"/>
      </w:pPr>
      <w:r w:rsidRPr="00844813">
        <w:t>воспроизведение по триггерам;</w:t>
      </w:r>
    </w:p>
    <w:p w:rsidR="00844F4F" w:rsidRPr="00844813" w:rsidRDefault="00844F4F" w:rsidP="00E9328A">
      <w:pPr>
        <w:pStyle w:val="aa"/>
        <w:numPr>
          <w:ilvl w:val="0"/>
          <w:numId w:val="18"/>
        </w:numPr>
        <w:ind w:left="0" w:firstLine="708"/>
        <w:jc w:val="both"/>
      </w:pPr>
      <w:r w:rsidRPr="00844813">
        <w:t>порядок следования Контента;</w:t>
      </w:r>
    </w:p>
    <w:p w:rsidR="00844F4F" w:rsidRPr="00844813" w:rsidRDefault="00844F4F" w:rsidP="00E9328A">
      <w:pPr>
        <w:pStyle w:val="aa"/>
        <w:numPr>
          <w:ilvl w:val="0"/>
          <w:numId w:val="18"/>
        </w:numPr>
        <w:ind w:left="0" w:firstLine="708"/>
        <w:jc w:val="both"/>
      </w:pPr>
      <w:r w:rsidRPr="00844813">
        <w:t>приоритет Контента;</w:t>
      </w:r>
    </w:p>
    <w:p w:rsidR="00844F4F" w:rsidRPr="00844813" w:rsidRDefault="00844F4F" w:rsidP="00E9328A">
      <w:pPr>
        <w:pStyle w:val="aa"/>
        <w:numPr>
          <w:ilvl w:val="0"/>
          <w:numId w:val="18"/>
        </w:numPr>
        <w:ind w:left="0" w:firstLine="708"/>
        <w:jc w:val="both"/>
      </w:pPr>
      <w:r w:rsidRPr="00844813">
        <w:t xml:space="preserve">воспроизведение Контента из </w:t>
      </w:r>
      <w:proofErr w:type="spellStart"/>
      <w:r w:rsidRPr="00844813">
        <w:t>плейлиста</w:t>
      </w:r>
      <w:proofErr w:type="spellEnd"/>
      <w:r w:rsidRPr="00844813">
        <w:t xml:space="preserve"> в случайном порядке;</w:t>
      </w:r>
    </w:p>
    <w:p w:rsidR="00844F4F" w:rsidRPr="00844813" w:rsidRDefault="00844F4F" w:rsidP="00E9328A">
      <w:pPr>
        <w:pStyle w:val="aa"/>
        <w:numPr>
          <w:ilvl w:val="0"/>
          <w:numId w:val="18"/>
        </w:numPr>
        <w:ind w:left="0" w:firstLine="708"/>
        <w:jc w:val="both"/>
      </w:pPr>
      <w:r w:rsidRPr="00844813">
        <w:lastRenderedPageBreak/>
        <w:t>выбор шаблона воспроизведения (из готовой библиотеки шаблонов);</w:t>
      </w:r>
    </w:p>
    <w:p w:rsidR="00844F4F" w:rsidRPr="00844813" w:rsidRDefault="00844F4F" w:rsidP="00844F4F">
      <w:pPr>
        <w:ind w:firstLine="708"/>
        <w:jc w:val="both"/>
      </w:pPr>
      <w:r w:rsidRPr="00844813">
        <w:t>Все операции по воспроизведению контента выполняются с учетом локальных часовых поясов, определяемых по настройкам даты и времени ОС на Плеере.</w:t>
      </w:r>
    </w:p>
    <w:p w:rsidR="00844F4F" w:rsidRPr="00844813" w:rsidRDefault="00844F4F" w:rsidP="00844F4F">
      <w:pPr>
        <w:ind w:firstLine="708"/>
        <w:jc w:val="both"/>
      </w:pPr>
      <w:r w:rsidRPr="00844813">
        <w:t xml:space="preserve">Система обеспечивает: </w:t>
      </w:r>
    </w:p>
    <w:p w:rsidR="00844F4F" w:rsidRPr="00844813" w:rsidRDefault="00844F4F" w:rsidP="00E9328A">
      <w:pPr>
        <w:pStyle w:val="aa"/>
        <w:numPr>
          <w:ilvl w:val="0"/>
          <w:numId w:val="19"/>
        </w:numPr>
        <w:ind w:left="0" w:firstLine="708"/>
        <w:jc w:val="both"/>
      </w:pPr>
      <w:r w:rsidRPr="00844813">
        <w:t xml:space="preserve">поддержку в расписании часовых поясов по времени Плеера. </w:t>
      </w:r>
    </w:p>
    <w:p w:rsidR="00844F4F" w:rsidRPr="00844813" w:rsidRDefault="00844F4F" w:rsidP="00E9328A">
      <w:pPr>
        <w:pStyle w:val="aa"/>
        <w:numPr>
          <w:ilvl w:val="0"/>
          <w:numId w:val="19"/>
        </w:numPr>
        <w:ind w:left="0" w:firstLine="708"/>
        <w:jc w:val="both"/>
      </w:pPr>
      <w:r w:rsidRPr="00844813">
        <w:t>возможность ограничивать доступную ширину канала связи для Плеера/групп Плееров, для того, чтобы система не мешала работать другим системам, требующим Интернет. Производится путём изменения размеров пакетов файлов, передаваемых с Платформы на Плеер;</w:t>
      </w:r>
    </w:p>
    <w:p w:rsidR="00844F4F" w:rsidRPr="00844813" w:rsidRDefault="00844F4F" w:rsidP="00E9328A">
      <w:pPr>
        <w:pStyle w:val="aa"/>
        <w:numPr>
          <w:ilvl w:val="0"/>
          <w:numId w:val="19"/>
        </w:numPr>
        <w:ind w:left="0" w:firstLine="708"/>
        <w:jc w:val="both"/>
      </w:pPr>
      <w:r w:rsidRPr="00844813">
        <w:t>загрузку Контента до Плеера по расписанию;</w:t>
      </w:r>
    </w:p>
    <w:p w:rsidR="00844F4F" w:rsidRPr="00844813" w:rsidRDefault="00844F4F" w:rsidP="00E9328A">
      <w:pPr>
        <w:pStyle w:val="aa"/>
        <w:numPr>
          <w:ilvl w:val="0"/>
          <w:numId w:val="19"/>
        </w:numPr>
        <w:ind w:left="0" w:firstLine="708"/>
        <w:jc w:val="both"/>
      </w:pPr>
      <w:r w:rsidRPr="00844813">
        <w:t xml:space="preserve">возможность централизованного обновления ПО Плеера, в </w:t>
      </w:r>
      <w:proofErr w:type="spellStart"/>
      <w:r w:rsidRPr="00844813">
        <w:t>т.ч</w:t>
      </w:r>
      <w:proofErr w:type="spellEnd"/>
      <w:r w:rsidRPr="00844813">
        <w:t>. по расписанию;</w:t>
      </w:r>
    </w:p>
    <w:p w:rsidR="00844F4F" w:rsidRPr="00844813" w:rsidRDefault="00844F4F" w:rsidP="00E9328A">
      <w:pPr>
        <w:pStyle w:val="aa"/>
        <w:numPr>
          <w:ilvl w:val="0"/>
          <w:numId w:val="19"/>
        </w:numPr>
        <w:ind w:left="0" w:firstLine="708"/>
        <w:jc w:val="both"/>
      </w:pPr>
      <w:r w:rsidRPr="00844813">
        <w:t>возможность задавать интервал обновления Контента на Плеере по расписанию;</w:t>
      </w:r>
    </w:p>
    <w:p w:rsidR="00844F4F" w:rsidRPr="00844813" w:rsidRDefault="00844F4F" w:rsidP="00E9328A">
      <w:pPr>
        <w:pStyle w:val="aa"/>
        <w:numPr>
          <w:ilvl w:val="0"/>
          <w:numId w:val="19"/>
        </w:numPr>
        <w:ind w:left="0" w:firstLine="708"/>
        <w:jc w:val="both"/>
      </w:pPr>
      <w:r w:rsidRPr="00844813">
        <w:t>возможность отложенного выполнения служебных команд (перезагрузка, настройка, начать воспроизведение и т.п.) на стороне Плеера в заданную дату и время</w:t>
      </w:r>
      <w:r w:rsidR="008F014C">
        <w:t>;</w:t>
      </w:r>
    </w:p>
    <w:p w:rsidR="00844F4F" w:rsidRPr="00844813" w:rsidRDefault="00844F4F" w:rsidP="00E9328A">
      <w:pPr>
        <w:pStyle w:val="aa"/>
        <w:numPr>
          <w:ilvl w:val="0"/>
          <w:numId w:val="19"/>
        </w:numPr>
        <w:ind w:left="0" w:firstLine="708"/>
        <w:jc w:val="both"/>
      </w:pPr>
      <w:r w:rsidRPr="00844813">
        <w:t>возможность иерархической организации Плееров по группам;</w:t>
      </w:r>
    </w:p>
    <w:p w:rsidR="00844F4F" w:rsidRPr="00844813" w:rsidRDefault="00844F4F" w:rsidP="00E9328A">
      <w:pPr>
        <w:pStyle w:val="aa"/>
        <w:numPr>
          <w:ilvl w:val="0"/>
          <w:numId w:val="19"/>
        </w:numPr>
        <w:ind w:left="0" w:firstLine="708"/>
        <w:jc w:val="both"/>
      </w:pPr>
      <w:r w:rsidRPr="00844813">
        <w:t>настройка удаления неиспользуемого Контента в соответствии с заданными параметрами хранения:</w:t>
      </w:r>
    </w:p>
    <w:p w:rsidR="00844F4F" w:rsidRPr="00844813" w:rsidRDefault="00844F4F" w:rsidP="00E9328A">
      <w:pPr>
        <w:pStyle w:val="aa"/>
        <w:numPr>
          <w:ilvl w:val="0"/>
          <w:numId w:val="20"/>
        </w:numPr>
        <w:ind w:left="0" w:firstLine="708"/>
        <w:jc w:val="both"/>
      </w:pPr>
      <w:r w:rsidRPr="00844813">
        <w:t>период;</w:t>
      </w:r>
    </w:p>
    <w:p w:rsidR="00844F4F" w:rsidRPr="00844813" w:rsidRDefault="00844F4F" w:rsidP="00E9328A">
      <w:pPr>
        <w:pStyle w:val="aa"/>
        <w:numPr>
          <w:ilvl w:val="0"/>
          <w:numId w:val="20"/>
        </w:numPr>
        <w:ind w:left="0" w:firstLine="708"/>
        <w:jc w:val="both"/>
      </w:pPr>
      <w:r w:rsidRPr="00844813">
        <w:t>объем;</w:t>
      </w:r>
    </w:p>
    <w:p w:rsidR="00844F4F" w:rsidRPr="00844813" w:rsidRDefault="00844F4F" w:rsidP="00E9328A">
      <w:pPr>
        <w:pStyle w:val="aa"/>
        <w:numPr>
          <w:ilvl w:val="0"/>
          <w:numId w:val="20"/>
        </w:numPr>
        <w:ind w:left="0" w:firstLine="708"/>
        <w:jc w:val="both"/>
      </w:pPr>
      <w:r w:rsidRPr="00844813">
        <w:t>автоматически;</w:t>
      </w:r>
    </w:p>
    <w:p w:rsidR="00844F4F" w:rsidRPr="00844813" w:rsidRDefault="00844F4F" w:rsidP="00E9328A">
      <w:pPr>
        <w:pStyle w:val="aa"/>
        <w:numPr>
          <w:ilvl w:val="0"/>
          <w:numId w:val="21"/>
        </w:numPr>
        <w:ind w:left="0" w:firstLine="708"/>
        <w:jc w:val="both"/>
      </w:pPr>
      <w:r w:rsidRPr="00844813">
        <w:t>управление каждым Плеером в отдельности (возможность воспроизвести на каждом устройстве уникальный Контент по индивидуальному расписанию), возможность объединять их в группы для групповых изменений;</w:t>
      </w:r>
    </w:p>
    <w:p w:rsidR="00844F4F" w:rsidRPr="00844813" w:rsidRDefault="00844F4F" w:rsidP="00E9328A">
      <w:pPr>
        <w:pStyle w:val="aa"/>
        <w:numPr>
          <w:ilvl w:val="0"/>
          <w:numId w:val="21"/>
        </w:numPr>
        <w:ind w:left="0" w:firstLine="708"/>
        <w:jc w:val="both"/>
      </w:pPr>
      <w:r w:rsidRPr="00844813">
        <w:t>отслеживание состояния Плееров:</w:t>
      </w:r>
    </w:p>
    <w:p w:rsidR="00844F4F" w:rsidRPr="00844813" w:rsidRDefault="00844F4F" w:rsidP="00E9328A">
      <w:pPr>
        <w:pStyle w:val="aa"/>
        <w:numPr>
          <w:ilvl w:val="5"/>
          <w:numId w:val="22"/>
        </w:numPr>
        <w:ind w:left="0" w:firstLine="708"/>
        <w:jc w:val="both"/>
      </w:pPr>
      <w:r w:rsidRPr="00844813">
        <w:t>подключение к сети;</w:t>
      </w:r>
    </w:p>
    <w:p w:rsidR="00844F4F" w:rsidRPr="00844813" w:rsidRDefault="00844F4F" w:rsidP="00E9328A">
      <w:pPr>
        <w:pStyle w:val="aa"/>
        <w:numPr>
          <w:ilvl w:val="5"/>
          <w:numId w:val="22"/>
        </w:numPr>
        <w:ind w:left="0" w:firstLine="708"/>
        <w:jc w:val="both"/>
      </w:pPr>
      <w:r w:rsidRPr="00844813">
        <w:t>процесс загрузки Контента (прогресс-бар в % на иконке устройства);</w:t>
      </w:r>
    </w:p>
    <w:p w:rsidR="00844F4F" w:rsidRPr="00844813" w:rsidRDefault="00844F4F" w:rsidP="00E9328A">
      <w:pPr>
        <w:pStyle w:val="aa"/>
        <w:numPr>
          <w:ilvl w:val="5"/>
          <w:numId w:val="22"/>
        </w:numPr>
        <w:ind w:left="0" w:firstLine="708"/>
        <w:jc w:val="both"/>
      </w:pPr>
      <w:r w:rsidRPr="00844813">
        <w:t>отображение текущей проигрываемой рекламной кампании;</w:t>
      </w:r>
    </w:p>
    <w:p w:rsidR="00844F4F" w:rsidRPr="00844813" w:rsidRDefault="00844F4F" w:rsidP="008F014C">
      <w:pPr>
        <w:pStyle w:val="aa"/>
        <w:numPr>
          <w:ilvl w:val="5"/>
          <w:numId w:val="22"/>
        </w:numPr>
        <w:ind w:left="0" w:firstLine="708"/>
        <w:jc w:val="both"/>
      </w:pPr>
      <w:r w:rsidRPr="00844813">
        <w:t>текущий статус трансляции на Плеере (проигрывается/не проигрывается проект).</w:t>
      </w:r>
    </w:p>
    <w:p w:rsidR="00844F4F" w:rsidRPr="00844813" w:rsidRDefault="00844F4F" w:rsidP="00844F4F">
      <w:pPr>
        <w:ind w:firstLine="708"/>
        <w:jc w:val="both"/>
      </w:pPr>
      <w:r w:rsidRPr="00844813">
        <w:t>В свойствах Плеера доступен следующий набор атрибутов:</w:t>
      </w:r>
    </w:p>
    <w:p w:rsidR="00844F4F" w:rsidRPr="00844813" w:rsidRDefault="00844F4F" w:rsidP="00E9328A">
      <w:pPr>
        <w:pStyle w:val="aa"/>
        <w:numPr>
          <w:ilvl w:val="0"/>
          <w:numId w:val="23"/>
        </w:numPr>
        <w:ind w:left="0" w:firstLine="708"/>
        <w:jc w:val="both"/>
      </w:pPr>
      <w:r w:rsidRPr="00844813">
        <w:t>наименование;</w:t>
      </w:r>
    </w:p>
    <w:p w:rsidR="00844F4F" w:rsidRPr="00844813" w:rsidRDefault="00844F4F" w:rsidP="00E9328A">
      <w:pPr>
        <w:pStyle w:val="aa"/>
        <w:numPr>
          <w:ilvl w:val="0"/>
          <w:numId w:val="23"/>
        </w:numPr>
        <w:ind w:left="0" w:firstLine="708"/>
        <w:jc w:val="both"/>
      </w:pPr>
      <w:r w:rsidRPr="00844813">
        <w:t>адрес (обязательное поле);</w:t>
      </w:r>
    </w:p>
    <w:p w:rsidR="00844F4F" w:rsidRPr="00844813" w:rsidRDefault="00844F4F" w:rsidP="00E9328A">
      <w:pPr>
        <w:pStyle w:val="aa"/>
        <w:numPr>
          <w:ilvl w:val="0"/>
          <w:numId w:val="23"/>
        </w:numPr>
        <w:ind w:left="0" w:firstLine="708"/>
        <w:jc w:val="both"/>
      </w:pPr>
      <w:r w:rsidRPr="00844813">
        <w:t>группы;</w:t>
      </w:r>
    </w:p>
    <w:p w:rsidR="00844F4F" w:rsidRPr="00844813" w:rsidRDefault="00844F4F" w:rsidP="00E9328A">
      <w:pPr>
        <w:pStyle w:val="aa"/>
        <w:numPr>
          <w:ilvl w:val="0"/>
          <w:numId w:val="23"/>
        </w:numPr>
        <w:ind w:left="0" w:firstLine="708"/>
        <w:jc w:val="both"/>
      </w:pPr>
      <w:r w:rsidRPr="00844813">
        <w:t>тэги;</w:t>
      </w:r>
    </w:p>
    <w:p w:rsidR="00844F4F" w:rsidRPr="00844813" w:rsidRDefault="00844F4F" w:rsidP="00E9328A">
      <w:pPr>
        <w:pStyle w:val="aa"/>
        <w:numPr>
          <w:ilvl w:val="0"/>
          <w:numId w:val="23"/>
        </w:numPr>
        <w:ind w:left="0" w:firstLine="708"/>
        <w:jc w:val="both"/>
      </w:pPr>
      <w:r w:rsidRPr="00844813">
        <w:t>доступная ширина канала связи (изменяемое значение);</w:t>
      </w:r>
    </w:p>
    <w:p w:rsidR="00844F4F" w:rsidRPr="00844813" w:rsidRDefault="00844F4F" w:rsidP="00E9328A">
      <w:pPr>
        <w:pStyle w:val="aa"/>
        <w:numPr>
          <w:ilvl w:val="0"/>
          <w:numId w:val="23"/>
        </w:numPr>
        <w:ind w:left="0" w:firstLine="708"/>
        <w:jc w:val="both"/>
      </w:pPr>
      <w:r w:rsidRPr="00844813">
        <w:t>аппаратные характеристики;</w:t>
      </w:r>
    </w:p>
    <w:p w:rsidR="00844F4F" w:rsidRPr="00844813" w:rsidRDefault="00844F4F" w:rsidP="00E9328A">
      <w:pPr>
        <w:pStyle w:val="aa"/>
        <w:numPr>
          <w:ilvl w:val="0"/>
          <w:numId w:val="23"/>
        </w:numPr>
        <w:ind w:left="0" w:firstLine="708"/>
        <w:jc w:val="both"/>
      </w:pPr>
      <w:r w:rsidRPr="00844813">
        <w:t>доп. свойства, заполняемые пользователем в свободной форме;</w:t>
      </w:r>
    </w:p>
    <w:p w:rsidR="00844F4F" w:rsidRDefault="00844F4F" w:rsidP="008F014C">
      <w:pPr>
        <w:pStyle w:val="aa"/>
        <w:numPr>
          <w:ilvl w:val="0"/>
          <w:numId w:val="23"/>
        </w:numPr>
        <w:ind w:left="0" w:firstLine="708"/>
        <w:jc w:val="both"/>
      </w:pPr>
      <w:r w:rsidRPr="00844813">
        <w:t>возможность просмотра версии Плееров, разрешения экранов, версии ОС, объем свободного места и т.п.</w:t>
      </w:r>
    </w:p>
    <w:p w:rsidR="00844F4F" w:rsidRPr="00844813" w:rsidRDefault="00844F4F" w:rsidP="00844F4F">
      <w:pPr>
        <w:ind w:firstLine="708"/>
        <w:jc w:val="both"/>
      </w:pPr>
      <w:r w:rsidRPr="00844813">
        <w:t>Система позволяет:</w:t>
      </w:r>
    </w:p>
    <w:p w:rsidR="00844F4F" w:rsidRPr="00844813" w:rsidRDefault="00844F4F" w:rsidP="00E9328A">
      <w:pPr>
        <w:pStyle w:val="aa"/>
        <w:numPr>
          <w:ilvl w:val="0"/>
          <w:numId w:val="24"/>
        </w:numPr>
        <w:ind w:left="0" w:firstLine="708"/>
        <w:jc w:val="both"/>
      </w:pPr>
      <w:r w:rsidRPr="00844813">
        <w:t>генерировать события-оповещения, в том числе, с возможностью направления по электронной почте заданным адресатам при возникновении ошибок на Плеерах;</w:t>
      </w:r>
    </w:p>
    <w:p w:rsidR="00844F4F" w:rsidRPr="00844813" w:rsidRDefault="00844F4F" w:rsidP="00E9328A">
      <w:pPr>
        <w:pStyle w:val="aa"/>
        <w:numPr>
          <w:ilvl w:val="0"/>
          <w:numId w:val="24"/>
        </w:numPr>
        <w:ind w:left="0" w:firstLine="708"/>
        <w:jc w:val="both"/>
      </w:pPr>
      <w:r w:rsidRPr="00844813">
        <w:t xml:space="preserve">получать скриншот воспроизводимого ПО </w:t>
      </w:r>
      <w:proofErr w:type="spellStart"/>
      <w:r w:rsidRPr="00844813">
        <w:t>Player</w:t>
      </w:r>
      <w:proofErr w:type="spellEnd"/>
      <w:r w:rsidRPr="00844813">
        <w:t xml:space="preserve"> контента в режиме реального времени;</w:t>
      </w:r>
    </w:p>
    <w:p w:rsidR="00844F4F" w:rsidRPr="00844813" w:rsidRDefault="00844F4F" w:rsidP="00E9328A">
      <w:pPr>
        <w:pStyle w:val="aa"/>
        <w:numPr>
          <w:ilvl w:val="0"/>
          <w:numId w:val="24"/>
        </w:numPr>
        <w:ind w:left="0" w:firstLine="708"/>
        <w:jc w:val="both"/>
      </w:pPr>
      <w:r w:rsidRPr="00844813">
        <w:t xml:space="preserve">формировать отчет за период по </w:t>
      </w:r>
      <w:proofErr w:type="spellStart"/>
      <w:r w:rsidRPr="00844813">
        <w:t>медиаплану</w:t>
      </w:r>
      <w:proofErr w:type="spellEnd"/>
      <w:r w:rsidRPr="00844813">
        <w:t xml:space="preserve"> Плеера/группы Плееров по проигрываемому контенту с возможностью выгрузки отчета;</w:t>
      </w:r>
    </w:p>
    <w:p w:rsidR="00844F4F" w:rsidRPr="00844813" w:rsidRDefault="00844F4F" w:rsidP="00E9328A">
      <w:pPr>
        <w:pStyle w:val="aa"/>
        <w:numPr>
          <w:ilvl w:val="0"/>
          <w:numId w:val="24"/>
        </w:numPr>
        <w:ind w:left="0" w:firstLine="708"/>
        <w:jc w:val="both"/>
      </w:pPr>
      <w:r w:rsidRPr="00844813">
        <w:t>сформировать отчеты по работе пользователей с Плеерами в интерактивном режиме. Базовый набор атрибутов пользовательских сессий: количество кликов, длительность, время, идентификатор Плеера</w:t>
      </w:r>
      <w:r w:rsidR="008F014C">
        <w:t>;</w:t>
      </w:r>
      <w:r w:rsidRPr="00844813">
        <w:t xml:space="preserve"> </w:t>
      </w:r>
    </w:p>
    <w:p w:rsidR="00844F4F" w:rsidRPr="00844813" w:rsidRDefault="00844F4F" w:rsidP="00E9328A">
      <w:pPr>
        <w:pStyle w:val="aa"/>
        <w:numPr>
          <w:ilvl w:val="0"/>
          <w:numId w:val="24"/>
        </w:numPr>
        <w:ind w:left="0" w:firstLine="708"/>
        <w:jc w:val="both"/>
      </w:pPr>
      <w:r w:rsidRPr="00844813">
        <w:t>вести аудит и выгружать в отчет все действия пользователей (изменял настройки, редактировал шаблоны, загружал контент и т.п.). Срок хранения этой информации 1год;</w:t>
      </w:r>
    </w:p>
    <w:p w:rsidR="00844F4F" w:rsidRPr="00844813" w:rsidRDefault="00844F4F" w:rsidP="00E9328A">
      <w:pPr>
        <w:pStyle w:val="aa"/>
        <w:numPr>
          <w:ilvl w:val="0"/>
          <w:numId w:val="24"/>
        </w:numPr>
        <w:ind w:left="0" w:firstLine="708"/>
        <w:jc w:val="both"/>
      </w:pPr>
      <w:r w:rsidRPr="00844813">
        <w:t>получить данные от форм обратной связи;</w:t>
      </w:r>
    </w:p>
    <w:p w:rsidR="00844F4F" w:rsidRPr="008F014C" w:rsidRDefault="00844F4F" w:rsidP="008F014C">
      <w:pPr>
        <w:pStyle w:val="aa"/>
        <w:numPr>
          <w:ilvl w:val="0"/>
          <w:numId w:val="24"/>
        </w:numPr>
        <w:ind w:left="0" w:firstLine="708"/>
        <w:jc w:val="both"/>
      </w:pPr>
      <w:r w:rsidRPr="00844813">
        <w:t>выгрузки отчетов по статусам Плееров в XLSX формате за любой период.</w:t>
      </w:r>
    </w:p>
    <w:p w:rsidR="00844F4F" w:rsidRPr="00844813" w:rsidRDefault="00844F4F" w:rsidP="00844F4F">
      <w:pPr>
        <w:ind w:firstLine="708"/>
      </w:pPr>
      <w:r w:rsidRPr="0026732F">
        <w:rPr>
          <w:b/>
        </w:rPr>
        <w:t>Требования к каналам связи</w:t>
      </w:r>
      <w:r w:rsidRPr="00844813">
        <w:t>:</w:t>
      </w:r>
    </w:p>
    <w:p w:rsidR="00844F4F" w:rsidRPr="00844813" w:rsidRDefault="00844F4F" w:rsidP="008F014C">
      <w:pPr>
        <w:ind w:firstLine="708"/>
        <w:jc w:val="both"/>
      </w:pPr>
      <w:r w:rsidRPr="00844813">
        <w:lastRenderedPageBreak/>
        <w:t>Для запускаемой Услуги используется доступ к сети Интернет по открытым каналам связи с пропускной способностью не менее 512 Кбит/с и не требуется организация VPN. Присвоение IP адресов Плееру должно осуществляться статически, подсеть из которой выделяются IP адреса должна маршрутизироваться в сеть Интернет. Взаимодействие Плееров с платформой происходит по протоколу HTTPS.</w:t>
      </w:r>
    </w:p>
    <w:p w:rsidR="00844F4F" w:rsidRPr="00844813" w:rsidRDefault="00844F4F" w:rsidP="008F014C">
      <w:pPr>
        <w:ind w:firstLine="708"/>
        <w:jc w:val="both"/>
      </w:pPr>
      <w:r w:rsidRPr="00844813">
        <w:t xml:space="preserve">Канал доступа к сети Интернет для Плеера может быть предоставлен любым оператором связи. Канал связи должен обеспечивать пропускную способность не менее 512 Кбит/с входящего и исходящего трафика на него.  </w:t>
      </w:r>
    </w:p>
    <w:p w:rsidR="00844F4F" w:rsidRPr="00844813" w:rsidRDefault="00844F4F" w:rsidP="008F014C">
      <w:pPr>
        <w:ind w:firstLine="708"/>
        <w:jc w:val="both"/>
      </w:pPr>
      <w:r w:rsidRPr="00844813">
        <w:t xml:space="preserve">Для обеспечения подключения к Плееру по технологиям </w:t>
      </w:r>
      <w:proofErr w:type="spellStart"/>
      <w:r w:rsidRPr="00844813">
        <w:t>Ethernet</w:t>
      </w:r>
      <w:proofErr w:type="spellEnd"/>
      <w:r w:rsidRPr="00844813">
        <w:t xml:space="preserve">, </w:t>
      </w:r>
      <w:proofErr w:type="spellStart"/>
      <w:r w:rsidRPr="00844813">
        <w:t>Wi-Fi</w:t>
      </w:r>
      <w:proofErr w:type="spellEnd"/>
      <w:r w:rsidRPr="00844813">
        <w:t xml:space="preserve"> необходимо обеспечить поддержку данной технологии на каналообразующем оборудовании и Плеере.</w:t>
      </w:r>
    </w:p>
    <w:p w:rsidR="00844F4F" w:rsidRPr="00844813" w:rsidRDefault="00844F4F" w:rsidP="008F014C">
      <w:pPr>
        <w:ind w:firstLine="708"/>
        <w:jc w:val="both"/>
      </w:pPr>
      <w:r w:rsidRPr="00844813">
        <w:t>Для запуска и настройки рекламной кампании необходимо обязательное наличие подключения к сети Интернет. Далее в процессе эксплуатации при условии завершения загрузки рекламной кампании на Плеер постоянное подключение к сети Интернет не обязательно.</w:t>
      </w:r>
    </w:p>
    <w:p w:rsidR="00844F4F" w:rsidRPr="00844813" w:rsidRDefault="00844F4F" w:rsidP="008F014C">
      <w:pPr>
        <w:ind w:firstLine="708"/>
        <w:jc w:val="both"/>
      </w:pPr>
      <w:r w:rsidRPr="00844813">
        <w:t>Рекомендуется использовать проводное подключение «</w:t>
      </w:r>
      <w:proofErr w:type="spellStart"/>
      <w:r w:rsidRPr="00844813">
        <w:t>Ethernet</w:t>
      </w:r>
      <w:proofErr w:type="spellEnd"/>
      <w:r w:rsidRPr="00844813">
        <w:t xml:space="preserve">» в случаях демонстрации Контента с внешних </w:t>
      </w:r>
      <w:proofErr w:type="spellStart"/>
      <w:r w:rsidRPr="00844813">
        <w:t>видеохостингов</w:t>
      </w:r>
      <w:proofErr w:type="spellEnd"/>
      <w:r w:rsidRPr="00844813">
        <w:t xml:space="preserve"> (</w:t>
      </w:r>
      <w:proofErr w:type="spellStart"/>
      <w:r w:rsidRPr="00844813">
        <w:t>стриминг</w:t>
      </w:r>
      <w:proofErr w:type="spellEnd"/>
      <w:r w:rsidRPr="00844813">
        <w:t>).</w:t>
      </w:r>
    </w:p>
    <w:p w:rsidR="00844F4F" w:rsidRPr="00844813" w:rsidRDefault="00844F4F" w:rsidP="008F014C">
      <w:pPr>
        <w:ind w:firstLine="708"/>
        <w:jc w:val="both"/>
      </w:pPr>
      <w:r w:rsidRPr="00844813">
        <w:t>Требования к обеспечению безопасности пользователей системы:</w:t>
      </w:r>
    </w:p>
    <w:p w:rsidR="00844F4F" w:rsidRPr="00844813" w:rsidRDefault="00844F4F" w:rsidP="008F014C">
      <w:pPr>
        <w:pStyle w:val="aa"/>
        <w:numPr>
          <w:ilvl w:val="0"/>
          <w:numId w:val="27"/>
        </w:numPr>
        <w:ind w:left="0" w:firstLine="708"/>
        <w:jc w:val="both"/>
      </w:pPr>
      <w:r w:rsidRPr="00844813">
        <w:t>SSL/TLS шифрование трафика</w:t>
      </w:r>
      <w:r w:rsidR="008F014C">
        <w:t>;</w:t>
      </w:r>
    </w:p>
    <w:p w:rsidR="00844F4F" w:rsidRPr="00844813" w:rsidRDefault="00844F4F" w:rsidP="008F014C">
      <w:pPr>
        <w:pStyle w:val="aa"/>
        <w:numPr>
          <w:ilvl w:val="0"/>
          <w:numId w:val="27"/>
        </w:numPr>
        <w:ind w:left="0" w:firstLine="708"/>
        <w:jc w:val="both"/>
      </w:pPr>
      <w:r w:rsidRPr="00844813">
        <w:t>Ограничение доступа к ресурсам посредством авторизации</w:t>
      </w:r>
      <w:r w:rsidR="008F014C">
        <w:t>;</w:t>
      </w:r>
    </w:p>
    <w:p w:rsidR="00844F4F" w:rsidRPr="00844813" w:rsidRDefault="00844F4F" w:rsidP="008F014C">
      <w:pPr>
        <w:pStyle w:val="aa"/>
        <w:numPr>
          <w:ilvl w:val="0"/>
          <w:numId w:val="27"/>
        </w:numPr>
        <w:ind w:left="0" w:firstLine="708"/>
        <w:jc w:val="both"/>
      </w:pPr>
      <w:r w:rsidRPr="00844813">
        <w:t>Ротация ключа доступа пользователя</w:t>
      </w:r>
      <w:r w:rsidR="008F014C">
        <w:t>;</w:t>
      </w:r>
    </w:p>
    <w:p w:rsidR="00844F4F" w:rsidRPr="00844813" w:rsidRDefault="00844F4F" w:rsidP="008F014C">
      <w:pPr>
        <w:pStyle w:val="aa"/>
        <w:numPr>
          <w:ilvl w:val="0"/>
          <w:numId w:val="27"/>
        </w:numPr>
        <w:ind w:left="0" w:firstLine="708"/>
        <w:jc w:val="both"/>
      </w:pPr>
      <w:r w:rsidRPr="00844813">
        <w:t xml:space="preserve">Использование </w:t>
      </w:r>
      <w:proofErr w:type="spellStart"/>
      <w:r w:rsidRPr="00844813">
        <w:t>blowfish</w:t>
      </w:r>
      <w:proofErr w:type="spellEnd"/>
      <w:r w:rsidRPr="00844813">
        <w:t xml:space="preserve"> алгоритма хеширования паролей с динамической и статической солями</w:t>
      </w:r>
      <w:r w:rsidR="008F014C">
        <w:t>;</w:t>
      </w:r>
    </w:p>
    <w:p w:rsidR="00844F4F" w:rsidRPr="00844813" w:rsidRDefault="00844F4F" w:rsidP="008F014C">
      <w:pPr>
        <w:pStyle w:val="aa"/>
        <w:numPr>
          <w:ilvl w:val="0"/>
          <w:numId w:val="27"/>
        </w:numPr>
        <w:ind w:left="0" w:firstLine="708"/>
        <w:jc w:val="both"/>
      </w:pPr>
      <w:r w:rsidRPr="00844813">
        <w:t>Настройка сложности пользовательских паролей</w:t>
      </w:r>
      <w:r w:rsidR="008F014C">
        <w:t>.</w:t>
      </w:r>
    </w:p>
    <w:p w:rsidR="00844F4F" w:rsidRPr="00844813" w:rsidRDefault="00844F4F" w:rsidP="008F014C">
      <w:pPr>
        <w:ind w:firstLine="708"/>
        <w:jc w:val="both"/>
      </w:pPr>
      <w:r w:rsidRPr="00844813">
        <w:t>Безопасность точек вещания обеспечивается следующими способами:</w:t>
      </w:r>
    </w:p>
    <w:p w:rsidR="00844F4F" w:rsidRPr="00844813" w:rsidRDefault="00844F4F" w:rsidP="008F014C">
      <w:pPr>
        <w:pStyle w:val="aa"/>
        <w:numPr>
          <w:ilvl w:val="0"/>
          <w:numId w:val="26"/>
        </w:numPr>
        <w:ind w:left="0" w:firstLine="708"/>
        <w:jc w:val="both"/>
      </w:pPr>
      <w:r w:rsidRPr="00844813">
        <w:rPr>
          <w:lang w:val="en-US"/>
        </w:rPr>
        <w:t>SSL</w:t>
      </w:r>
      <w:r w:rsidRPr="00844813">
        <w:t>/</w:t>
      </w:r>
      <w:r w:rsidRPr="00844813">
        <w:rPr>
          <w:lang w:val="en-US"/>
        </w:rPr>
        <w:t>TLS</w:t>
      </w:r>
      <w:r w:rsidRPr="00844813">
        <w:t xml:space="preserve"> шифрование трафика</w:t>
      </w:r>
      <w:r w:rsidR="008F014C">
        <w:t>;</w:t>
      </w:r>
    </w:p>
    <w:p w:rsidR="00844F4F" w:rsidRPr="00844813" w:rsidRDefault="00844F4F" w:rsidP="008F014C">
      <w:pPr>
        <w:pStyle w:val="aa"/>
        <w:numPr>
          <w:ilvl w:val="0"/>
          <w:numId w:val="26"/>
        </w:numPr>
        <w:ind w:left="0" w:firstLine="708"/>
        <w:jc w:val="both"/>
      </w:pPr>
      <w:r w:rsidRPr="00844813">
        <w:t>Уникальный ключ доступа для авторизации точки вещания в ИС</w:t>
      </w:r>
      <w:r w:rsidR="008F014C">
        <w:t>;</w:t>
      </w:r>
    </w:p>
    <w:p w:rsidR="00844F4F" w:rsidRPr="00844813" w:rsidRDefault="00844F4F" w:rsidP="008F014C">
      <w:pPr>
        <w:pStyle w:val="aa"/>
        <w:numPr>
          <w:ilvl w:val="0"/>
          <w:numId w:val="26"/>
        </w:numPr>
        <w:ind w:left="0" w:firstLine="708"/>
        <w:jc w:val="both"/>
      </w:pPr>
      <w:r w:rsidRPr="00844813">
        <w:t xml:space="preserve">механизмы, реализованные в </w:t>
      </w:r>
      <w:r w:rsidRPr="00844813">
        <w:rPr>
          <w:lang w:val="en-US"/>
        </w:rPr>
        <w:t>Player</w:t>
      </w:r>
      <w:r w:rsidRPr="00844813">
        <w:t xml:space="preserve"> (устанавливается на устройства-точки вещания для проигрывания рекламного контента), предотвращающие несанкционированный доступ к точке вещания</w:t>
      </w:r>
      <w:r w:rsidR="008F014C">
        <w:t>.</w:t>
      </w:r>
    </w:p>
    <w:p w:rsidR="00844F4F" w:rsidRPr="00844813" w:rsidRDefault="00844F4F" w:rsidP="008F014C">
      <w:pPr>
        <w:ind w:firstLine="709"/>
        <w:jc w:val="both"/>
      </w:pPr>
      <w:r w:rsidRPr="00844813">
        <w:t>Требования к функционалу платформы:</w:t>
      </w:r>
    </w:p>
    <w:tbl>
      <w:tblPr>
        <w:tblStyle w:val="ad"/>
        <w:tblW w:w="0" w:type="auto"/>
        <w:tblLook w:val="04A0" w:firstRow="1" w:lastRow="0" w:firstColumn="1" w:lastColumn="0" w:noHBand="0" w:noVBand="1"/>
      </w:tblPr>
      <w:tblGrid>
        <w:gridCol w:w="3539"/>
        <w:gridCol w:w="5806"/>
      </w:tblGrid>
      <w:tr w:rsidR="00844F4F" w:rsidRPr="00844813" w:rsidTr="00844F4F">
        <w:tc>
          <w:tcPr>
            <w:tcW w:w="3539" w:type="dxa"/>
          </w:tcPr>
          <w:p w:rsidR="00844F4F" w:rsidRPr="00844813" w:rsidRDefault="00844F4F" w:rsidP="00844F4F">
            <w:r w:rsidRPr="00844813">
              <w:t>Состав решения:</w:t>
            </w:r>
          </w:p>
        </w:tc>
        <w:tc>
          <w:tcPr>
            <w:tcW w:w="5806" w:type="dxa"/>
          </w:tcPr>
          <w:p w:rsidR="00844F4F" w:rsidRPr="00844813" w:rsidRDefault="00844F4F" w:rsidP="00844F4F">
            <w:pPr>
              <w:jc w:val="both"/>
            </w:pPr>
            <w:r w:rsidRPr="00844813">
              <w:t>Платформа, обеспечивающая предоставление услуги, должна включать следующий список программных модулей:</w:t>
            </w:r>
          </w:p>
          <w:p w:rsidR="00844F4F" w:rsidRPr="00844813" w:rsidRDefault="00844F4F" w:rsidP="00E9328A">
            <w:pPr>
              <w:pStyle w:val="aa"/>
              <w:numPr>
                <w:ilvl w:val="0"/>
                <w:numId w:val="25"/>
              </w:numPr>
              <w:jc w:val="both"/>
            </w:pPr>
            <w:r w:rsidRPr="00844813">
              <w:t>модуль «Личный кабинет»;</w:t>
            </w:r>
          </w:p>
          <w:p w:rsidR="00844F4F" w:rsidRPr="00844813" w:rsidRDefault="00844F4F" w:rsidP="00E9328A">
            <w:pPr>
              <w:pStyle w:val="aa"/>
              <w:numPr>
                <w:ilvl w:val="0"/>
                <w:numId w:val="25"/>
              </w:numPr>
              <w:jc w:val="both"/>
            </w:pPr>
            <w:r w:rsidRPr="00844813">
              <w:t>модуль «Дизайнер шаблонов»;</w:t>
            </w:r>
          </w:p>
          <w:p w:rsidR="00844F4F" w:rsidRPr="00844813" w:rsidRDefault="00844F4F" w:rsidP="00E9328A">
            <w:pPr>
              <w:pStyle w:val="aa"/>
              <w:numPr>
                <w:ilvl w:val="0"/>
                <w:numId w:val="25"/>
              </w:numPr>
              <w:jc w:val="both"/>
            </w:pPr>
            <w:r w:rsidRPr="00844813">
              <w:t>модуль «Управление Устройствами Воспроизведения»;</w:t>
            </w:r>
          </w:p>
          <w:p w:rsidR="00844F4F" w:rsidRPr="00844813" w:rsidRDefault="00844F4F" w:rsidP="00E9328A">
            <w:pPr>
              <w:pStyle w:val="aa"/>
              <w:numPr>
                <w:ilvl w:val="0"/>
                <w:numId w:val="25"/>
              </w:numPr>
              <w:jc w:val="both"/>
            </w:pPr>
            <w:r w:rsidRPr="00844813">
              <w:t>модуль «Управление кампаниями»;</w:t>
            </w:r>
          </w:p>
          <w:p w:rsidR="00844F4F" w:rsidRPr="00844813" w:rsidRDefault="00844F4F" w:rsidP="00E9328A">
            <w:pPr>
              <w:pStyle w:val="aa"/>
              <w:numPr>
                <w:ilvl w:val="0"/>
                <w:numId w:val="25"/>
              </w:numPr>
              <w:jc w:val="both"/>
            </w:pPr>
            <w:r w:rsidRPr="00844813">
              <w:t>модуль «Устройство Воспроизведения»;</w:t>
            </w:r>
          </w:p>
          <w:p w:rsidR="00844F4F" w:rsidRPr="00844813" w:rsidRDefault="00844F4F" w:rsidP="00E9328A">
            <w:pPr>
              <w:pStyle w:val="aa"/>
              <w:numPr>
                <w:ilvl w:val="0"/>
                <w:numId w:val="25"/>
              </w:numPr>
              <w:jc w:val="both"/>
            </w:pPr>
            <w:r w:rsidRPr="00844813">
              <w:t>модуль «</w:t>
            </w:r>
            <w:proofErr w:type="spellStart"/>
            <w:r w:rsidRPr="00844813">
              <w:t>Видеоаналитика</w:t>
            </w:r>
            <w:proofErr w:type="spellEnd"/>
            <w:r w:rsidRPr="00844813">
              <w:t>»;</w:t>
            </w:r>
          </w:p>
          <w:p w:rsidR="00844F4F" w:rsidRPr="00844813" w:rsidRDefault="00844F4F" w:rsidP="00E9328A">
            <w:pPr>
              <w:pStyle w:val="aa"/>
              <w:numPr>
                <w:ilvl w:val="0"/>
                <w:numId w:val="25"/>
              </w:numPr>
              <w:jc w:val="both"/>
            </w:pPr>
            <w:r w:rsidRPr="00844813">
              <w:t>модуль «Хранилище данных»;</w:t>
            </w:r>
          </w:p>
          <w:p w:rsidR="00844F4F" w:rsidRPr="00844813" w:rsidRDefault="00844F4F" w:rsidP="00E9328A">
            <w:pPr>
              <w:pStyle w:val="aa"/>
              <w:numPr>
                <w:ilvl w:val="0"/>
                <w:numId w:val="25"/>
              </w:numPr>
              <w:jc w:val="both"/>
            </w:pPr>
            <w:r w:rsidRPr="00844813">
              <w:t>модуль «Отчетность»;</w:t>
            </w:r>
          </w:p>
          <w:p w:rsidR="00844F4F" w:rsidRPr="00844813" w:rsidRDefault="00844F4F" w:rsidP="00E9328A">
            <w:pPr>
              <w:pStyle w:val="aa"/>
              <w:numPr>
                <w:ilvl w:val="0"/>
                <w:numId w:val="25"/>
              </w:numPr>
              <w:jc w:val="both"/>
            </w:pPr>
            <w:r w:rsidRPr="00844813">
              <w:t>модуль «Мониторинг»;</w:t>
            </w:r>
          </w:p>
          <w:p w:rsidR="00844F4F" w:rsidRPr="00844813" w:rsidRDefault="00844F4F" w:rsidP="00E9328A">
            <w:pPr>
              <w:pStyle w:val="aa"/>
              <w:numPr>
                <w:ilvl w:val="0"/>
                <w:numId w:val="25"/>
              </w:numPr>
              <w:jc w:val="both"/>
            </w:pPr>
            <w:r w:rsidRPr="00844813">
              <w:t>модуль «Администрирование»;</w:t>
            </w:r>
          </w:p>
        </w:tc>
      </w:tr>
      <w:tr w:rsidR="00844F4F" w:rsidRPr="00844813" w:rsidTr="00844F4F">
        <w:tc>
          <w:tcPr>
            <w:tcW w:w="3539" w:type="dxa"/>
            <w:vMerge w:val="restart"/>
          </w:tcPr>
          <w:p w:rsidR="00844F4F" w:rsidRPr="00844813" w:rsidRDefault="00844F4F" w:rsidP="00E9328A">
            <w:pPr>
              <w:pStyle w:val="aa"/>
              <w:numPr>
                <w:ilvl w:val="0"/>
                <w:numId w:val="28"/>
              </w:numPr>
            </w:pPr>
            <w:r w:rsidRPr="00844813">
              <w:t>Модуль «Личный кабинет»</w:t>
            </w:r>
          </w:p>
        </w:tc>
        <w:tc>
          <w:tcPr>
            <w:tcW w:w="5806" w:type="dxa"/>
          </w:tcPr>
          <w:p w:rsidR="00844F4F" w:rsidRPr="00844813" w:rsidRDefault="00844F4F" w:rsidP="00E9328A">
            <w:pPr>
              <w:pStyle w:val="aa"/>
              <w:numPr>
                <w:ilvl w:val="1"/>
                <w:numId w:val="29"/>
              </w:numPr>
              <w:jc w:val="both"/>
            </w:pPr>
            <w:r w:rsidRPr="00844813">
              <w:t>Должна быть предоставлена возможность загрузки в «Хранилище данных» и поддержки воспроизведения/просмотра следующего типа контента:</w:t>
            </w:r>
          </w:p>
          <w:p w:rsidR="00844F4F" w:rsidRPr="00844813" w:rsidRDefault="00844F4F" w:rsidP="00E9328A">
            <w:pPr>
              <w:pStyle w:val="aa"/>
              <w:numPr>
                <w:ilvl w:val="2"/>
                <w:numId w:val="31"/>
              </w:numPr>
              <w:jc w:val="both"/>
            </w:pPr>
            <w:r w:rsidRPr="00844813">
              <w:t>изображения в форматах GIF, JPEG, PNG;</w:t>
            </w:r>
          </w:p>
          <w:p w:rsidR="00844F4F" w:rsidRPr="00844813" w:rsidRDefault="00844F4F" w:rsidP="00E9328A">
            <w:pPr>
              <w:pStyle w:val="aa"/>
              <w:numPr>
                <w:ilvl w:val="2"/>
                <w:numId w:val="32"/>
              </w:numPr>
              <w:jc w:val="both"/>
            </w:pPr>
            <w:r w:rsidRPr="00844813">
              <w:t>аудио в форматах MP3, M4A, WAV, OGG, FLAC, AAC, AIF, AIFF;</w:t>
            </w:r>
          </w:p>
          <w:p w:rsidR="00844F4F" w:rsidRPr="00844813" w:rsidRDefault="00844F4F" w:rsidP="00E9328A">
            <w:pPr>
              <w:pStyle w:val="aa"/>
              <w:numPr>
                <w:ilvl w:val="2"/>
                <w:numId w:val="32"/>
              </w:numPr>
              <w:jc w:val="both"/>
            </w:pPr>
            <w:r w:rsidRPr="00844813">
              <w:t xml:space="preserve">видео в форматах MP4 (кодек H.264), FLV (кодек H.263), FLV с альфа каналом (прозрачностью), </w:t>
            </w:r>
            <w:proofErr w:type="spellStart"/>
            <w:r w:rsidRPr="00844813">
              <w:t>avi</w:t>
            </w:r>
            <w:proofErr w:type="spellEnd"/>
            <w:r w:rsidRPr="00844813">
              <w:t xml:space="preserve">, </w:t>
            </w:r>
            <w:proofErr w:type="spellStart"/>
            <w:r w:rsidRPr="00844813">
              <w:t>mkv</w:t>
            </w:r>
            <w:proofErr w:type="spellEnd"/>
            <w:r w:rsidRPr="00844813">
              <w:t xml:space="preserve">, </w:t>
            </w:r>
            <w:proofErr w:type="spellStart"/>
            <w:r w:rsidRPr="00844813">
              <w:t>mov</w:t>
            </w:r>
            <w:proofErr w:type="spellEnd"/>
            <w:r w:rsidRPr="00844813">
              <w:t xml:space="preserve">, </w:t>
            </w:r>
            <w:proofErr w:type="spellStart"/>
            <w:r w:rsidRPr="00844813">
              <w:t>wmv</w:t>
            </w:r>
            <w:proofErr w:type="spellEnd"/>
            <w:r w:rsidRPr="00844813">
              <w:t xml:space="preserve">, </w:t>
            </w:r>
            <w:proofErr w:type="spellStart"/>
            <w:r w:rsidRPr="00844813">
              <w:t>dv</w:t>
            </w:r>
            <w:proofErr w:type="spellEnd"/>
            <w:r w:rsidRPr="00844813">
              <w:t xml:space="preserve">, </w:t>
            </w:r>
            <w:proofErr w:type="spellStart"/>
            <w:r w:rsidRPr="00844813">
              <w:lastRenderedPageBreak/>
              <w:t>gxf</w:t>
            </w:r>
            <w:proofErr w:type="spellEnd"/>
            <w:r w:rsidRPr="00844813">
              <w:t xml:space="preserve">, </w:t>
            </w:r>
            <w:proofErr w:type="spellStart"/>
            <w:r w:rsidRPr="00844813">
              <w:t>ts</w:t>
            </w:r>
            <w:proofErr w:type="spellEnd"/>
            <w:r w:rsidRPr="00844813">
              <w:t xml:space="preserve">, </w:t>
            </w:r>
            <w:proofErr w:type="spellStart"/>
            <w:r w:rsidRPr="00844813">
              <w:t>tp</w:t>
            </w:r>
            <w:proofErr w:type="spellEnd"/>
            <w:r w:rsidRPr="00844813">
              <w:t xml:space="preserve">, m4v, </w:t>
            </w:r>
            <w:proofErr w:type="spellStart"/>
            <w:r w:rsidRPr="00844813">
              <w:t>mpg</w:t>
            </w:r>
            <w:proofErr w:type="spellEnd"/>
            <w:r w:rsidRPr="00844813">
              <w:t xml:space="preserve">, m2v, </w:t>
            </w:r>
            <w:proofErr w:type="spellStart"/>
            <w:r w:rsidRPr="00844813">
              <w:t>mxf</w:t>
            </w:r>
            <w:proofErr w:type="spellEnd"/>
            <w:r w:rsidRPr="00844813">
              <w:t xml:space="preserve">, </w:t>
            </w:r>
            <w:proofErr w:type="spellStart"/>
            <w:r w:rsidRPr="00844813">
              <w:t>mpeg</w:t>
            </w:r>
            <w:proofErr w:type="spellEnd"/>
            <w:r w:rsidRPr="00844813">
              <w:t xml:space="preserve">, </w:t>
            </w:r>
            <w:proofErr w:type="spellStart"/>
            <w:r w:rsidRPr="00844813">
              <w:t>mkv</w:t>
            </w:r>
            <w:proofErr w:type="spellEnd"/>
            <w:r w:rsidRPr="00844813">
              <w:t xml:space="preserve">, </w:t>
            </w:r>
            <w:proofErr w:type="spellStart"/>
            <w:r w:rsidRPr="00844813">
              <w:t>pmf</w:t>
            </w:r>
            <w:proofErr w:type="spellEnd"/>
            <w:r w:rsidRPr="00844813">
              <w:t xml:space="preserve">, </w:t>
            </w:r>
            <w:proofErr w:type="spellStart"/>
            <w:r w:rsidRPr="00844813">
              <w:t>pva</w:t>
            </w:r>
            <w:proofErr w:type="spellEnd"/>
            <w:r w:rsidRPr="00844813">
              <w:t xml:space="preserve">, </w:t>
            </w:r>
            <w:proofErr w:type="spellStart"/>
            <w:r w:rsidRPr="00844813">
              <w:t>amv</w:t>
            </w:r>
            <w:proofErr w:type="spellEnd"/>
            <w:r w:rsidRPr="00844813">
              <w:t xml:space="preserve">, </w:t>
            </w:r>
            <w:proofErr w:type="spellStart"/>
            <w:r w:rsidRPr="00844813">
              <w:t>nuv</w:t>
            </w:r>
            <w:proofErr w:type="spellEnd"/>
            <w:r w:rsidRPr="00844813">
              <w:t xml:space="preserve">, m2ts, </w:t>
            </w:r>
            <w:proofErr w:type="spellStart"/>
            <w:r w:rsidRPr="00844813">
              <w:t>lxf</w:t>
            </w:r>
            <w:proofErr w:type="spellEnd"/>
            <w:r w:rsidRPr="00844813">
              <w:t xml:space="preserve">, </w:t>
            </w:r>
            <w:proofErr w:type="spellStart"/>
            <w:r w:rsidRPr="00844813">
              <w:t>asf</w:t>
            </w:r>
            <w:proofErr w:type="spellEnd"/>
            <w:r w:rsidRPr="00844813">
              <w:t xml:space="preserve">, </w:t>
            </w:r>
            <w:proofErr w:type="spellStart"/>
            <w:r w:rsidRPr="00844813">
              <w:t>fli</w:t>
            </w:r>
            <w:proofErr w:type="spellEnd"/>
            <w:r w:rsidRPr="00844813">
              <w:t xml:space="preserve">, 3gp, </w:t>
            </w:r>
            <w:proofErr w:type="spellStart"/>
            <w:r w:rsidRPr="00844813">
              <w:t>nsv</w:t>
            </w:r>
            <w:proofErr w:type="spellEnd"/>
            <w:r w:rsidRPr="00844813">
              <w:t xml:space="preserve">, </w:t>
            </w:r>
            <w:proofErr w:type="spellStart"/>
            <w:r w:rsidRPr="00844813">
              <w:t>mvi</w:t>
            </w:r>
            <w:proofErr w:type="spellEnd"/>
            <w:r w:rsidRPr="00844813">
              <w:t xml:space="preserve">, </w:t>
            </w:r>
            <w:proofErr w:type="spellStart"/>
            <w:r w:rsidRPr="00844813">
              <w:t>nut</w:t>
            </w:r>
            <w:proofErr w:type="spellEnd"/>
            <w:r w:rsidRPr="00844813">
              <w:t xml:space="preserve">, </w:t>
            </w:r>
            <w:proofErr w:type="spellStart"/>
            <w:r w:rsidRPr="00844813">
              <w:t>smv</w:t>
            </w:r>
            <w:proofErr w:type="spellEnd"/>
            <w:r w:rsidRPr="00844813">
              <w:t xml:space="preserve">, </w:t>
            </w:r>
            <w:proofErr w:type="spellStart"/>
            <w:r w:rsidRPr="00844813">
              <w:t>ogm</w:t>
            </w:r>
            <w:proofErr w:type="spellEnd"/>
            <w:r w:rsidRPr="00844813">
              <w:t xml:space="preserve">, </w:t>
            </w:r>
            <w:proofErr w:type="spellStart"/>
            <w:r w:rsidRPr="00844813">
              <w:t>ogv</w:t>
            </w:r>
            <w:proofErr w:type="spellEnd"/>
            <w:r w:rsidRPr="00844813">
              <w:t xml:space="preserve">, </w:t>
            </w:r>
            <w:proofErr w:type="spellStart"/>
            <w:r w:rsidRPr="00844813">
              <w:t>webm</w:t>
            </w:r>
            <w:proofErr w:type="spellEnd"/>
            <w:r w:rsidRPr="00844813">
              <w:t xml:space="preserve">, </w:t>
            </w:r>
            <w:proofErr w:type="spellStart"/>
            <w:r w:rsidRPr="00844813">
              <w:t>vro</w:t>
            </w:r>
            <w:proofErr w:type="spellEnd"/>
            <w:r w:rsidRPr="00844813">
              <w:t xml:space="preserve">, </w:t>
            </w:r>
            <w:proofErr w:type="spellStart"/>
            <w:r w:rsidRPr="00844813">
              <w:t>trp</w:t>
            </w:r>
            <w:proofErr w:type="spellEnd"/>
            <w:r w:rsidRPr="00844813">
              <w:t xml:space="preserve">, </w:t>
            </w:r>
            <w:proofErr w:type="spellStart"/>
            <w:r w:rsidRPr="00844813">
              <w:t>svi</w:t>
            </w:r>
            <w:proofErr w:type="spellEnd"/>
            <w:r w:rsidRPr="00844813">
              <w:t xml:space="preserve">, </w:t>
            </w:r>
            <w:proofErr w:type="spellStart"/>
            <w:r w:rsidRPr="00844813">
              <w:t>mts</w:t>
            </w:r>
            <w:proofErr w:type="spellEnd"/>
            <w:r w:rsidRPr="00844813">
              <w:t xml:space="preserve">, </w:t>
            </w:r>
            <w:proofErr w:type="spellStart"/>
            <w:r w:rsidRPr="00844813">
              <w:t>divx</w:t>
            </w:r>
            <w:proofErr w:type="spellEnd"/>
            <w:r w:rsidRPr="00844813">
              <w:t xml:space="preserve">, </w:t>
            </w:r>
            <w:proofErr w:type="spellStart"/>
            <w:r w:rsidRPr="00844813">
              <w:t>rmvb</w:t>
            </w:r>
            <w:proofErr w:type="spellEnd"/>
            <w:r w:rsidRPr="00844813">
              <w:t xml:space="preserve">, </w:t>
            </w:r>
            <w:proofErr w:type="spellStart"/>
            <w:r w:rsidRPr="00844813">
              <w:t>vob</w:t>
            </w:r>
            <w:proofErr w:type="spellEnd"/>
            <w:r w:rsidRPr="00844813">
              <w:t>;</w:t>
            </w:r>
          </w:p>
          <w:p w:rsidR="00844F4F" w:rsidRPr="00844813" w:rsidRDefault="00844F4F" w:rsidP="00E9328A">
            <w:pPr>
              <w:pStyle w:val="aa"/>
              <w:numPr>
                <w:ilvl w:val="1"/>
                <w:numId w:val="32"/>
              </w:numPr>
              <w:jc w:val="both"/>
            </w:pPr>
            <w:proofErr w:type="spellStart"/>
            <w:r w:rsidRPr="00844813">
              <w:t>Flash</w:t>
            </w:r>
            <w:proofErr w:type="spellEnd"/>
            <w:r w:rsidRPr="00844813">
              <w:t xml:space="preserve">-анимация (без дополнительной инсталляции </w:t>
            </w:r>
            <w:proofErr w:type="spellStart"/>
            <w:r w:rsidRPr="00844813">
              <w:t>Flash</w:t>
            </w:r>
            <w:proofErr w:type="spellEnd"/>
            <w:r w:rsidRPr="00844813">
              <w:t>-проигрывателя).</w:t>
            </w:r>
          </w:p>
        </w:tc>
      </w:tr>
      <w:tr w:rsidR="00844F4F" w:rsidRPr="00844813" w:rsidTr="00844F4F">
        <w:tc>
          <w:tcPr>
            <w:tcW w:w="3539" w:type="dxa"/>
            <w:vMerge/>
          </w:tcPr>
          <w:p w:rsidR="00844F4F" w:rsidRPr="00844813" w:rsidRDefault="00844F4F" w:rsidP="00E9328A">
            <w:pPr>
              <w:pStyle w:val="aa"/>
              <w:numPr>
                <w:ilvl w:val="1"/>
                <w:numId w:val="28"/>
              </w:numPr>
            </w:pPr>
          </w:p>
        </w:tc>
        <w:tc>
          <w:tcPr>
            <w:tcW w:w="5806" w:type="dxa"/>
          </w:tcPr>
          <w:p w:rsidR="00844F4F" w:rsidRPr="00844813" w:rsidRDefault="00844F4F" w:rsidP="00E9328A">
            <w:pPr>
              <w:pStyle w:val="aa"/>
              <w:numPr>
                <w:ilvl w:val="1"/>
                <w:numId w:val="32"/>
              </w:numPr>
              <w:jc w:val="both"/>
            </w:pPr>
            <w:r w:rsidRPr="00844813">
              <w:t>Должны быть предусмотрены следующие операции по работе с контентом (в соответствии с правами доступа авторизованного пользователя):</w:t>
            </w:r>
          </w:p>
          <w:p w:rsidR="00844F4F" w:rsidRPr="00844813" w:rsidRDefault="00844F4F" w:rsidP="00E9328A">
            <w:pPr>
              <w:pStyle w:val="aa"/>
              <w:numPr>
                <w:ilvl w:val="2"/>
                <w:numId w:val="33"/>
              </w:numPr>
              <w:jc w:val="both"/>
            </w:pPr>
            <w:r w:rsidRPr="00844813">
              <w:t>создание и наполнение каталогов;</w:t>
            </w:r>
          </w:p>
          <w:p w:rsidR="00844F4F" w:rsidRPr="00844813" w:rsidRDefault="00844F4F" w:rsidP="00E9328A">
            <w:pPr>
              <w:pStyle w:val="aa"/>
              <w:numPr>
                <w:ilvl w:val="2"/>
                <w:numId w:val="33"/>
              </w:numPr>
              <w:jc w:val="both"/>
            </w:pPr>
            <w:r w:rsidRPr="00844813">
              <w:t>фильтрация по типу контента;</w:t>
            </w:r>
          </w:p>
          <w:p w:rsidR="00844F4F" w:rsidRPr="00844813" w:rsidRDefault="00844F4F" w:rsidP="00E9328A">
            <w:pPr>
              <w:pStyle w:val="aa"/>
              <w:numPr>
                <w:ilvl w:val="2"/>
                <w:numId w:val="33"/>
              </w:numPr>
              <w:jc w:val="both"/>
            </w:pPr>
            <w:r w:rsidRPr="00844813">
              <w:t>скачивание на компьютер пользователя;</w:t>
            </w:r>
          </w:p>
          <w:p w:rsidR="00844F4F" w:rsidRPr="00844813" w:rsidRDefault="00844F4F" w:rsidP="00844F4F">
            <w:pPr>
              <w:jc w:val="both"/>
            </w:pPr>
            <w:r w:rsidRPr="00844813">
              <w:t>удаление из «Хранилища данных».</w:t>
            </w:r>
          </w:p>
        </w:tc>
      </w:tr>
      <w:tr w:rsidR="00844F4F" w:rsidRPr="00844813" w:rsidTr="00844F4F">
        <w:tc>
          <w:tcPr>
            <w:tcW w:w="3539" w:type="dxa"/>
            <w:vMerge/>
          </w:tcPr>
          <w:p w:rsidR="00844F4F" w:rsidRPr="00844813" w:rsidRDefault="00844F4F" w:rsidP="00E9328A">
            <w:pPr>
              <w:pStyle w:val="aa"/>
              <w:numPr>
                <w:ilvl w:val="1"/>
                <w:numId w:val="33"/>
              </w:numPr>
            </w:pPr>
          </w:p>
        </w:tc>
        <w:tc>
          <w:tcPr>
            <w:tcW w:w="5806" w:type="dxa"/>
          </w:tcPr>
          <w:p w:rsidR="00844F4F" w:rsidRPr="00844813" w:rsidRDefault="00844F4F" w:rsidP="00E9328A">
            <w:pPr>
              <w:pStyle w:val="aa"/>
              <w:numPr>
                <w:ilvl w:val="1"/>
                <w:numId w:val="33"/>
              </w:numPr>
              <w:jc w:val="both"/>
            </w:pPr>
            <w:r w:rsidRPr="00844813">
              <w:t>Должна быть возможность перехода в следующие модули, доступных в соответствии с правами авторизованного пользователя:</w:t>
            </w:r>
          </w:p>
          <w:p w:rsidR="00844F4F" w:rsidRPr="00844813" w:rsidRDefault="00844F4F" w:rsidP="00E9328A">
            <w:pPr>
              <w:pStyle w:val="aa"/>
              <w:numPr>
                <w:ilvl w:val="2"/>
                <w:numId w:val="34"/>
              </w:numPr>
              <w:jc w:val="both"/>
            </w:pPr>
            <w:r w:rsidRPr="00844813">
              <w:t>модуль «Управление Устройствами Воспроизведения»;</w:t>
            </w:r>
          </w:p>
          <w:p w:rsidR="00844F4F" w:rsidRPr="00844813" w:rsidRDefault="00844F4F" w:rsidP="00E9328A">
            <w:pPr>
              <w:pStyle w:val="aa"/>
              <w:numPr>
                <w:ilvl w:val="2"/>
                <w:numId w:val="35"/>
              </w:numPr>
              <w:jc w:val="both"/>
            </w:pPr>
            <w:r w:rsidRPr="00844813">
              <w:t>модуль «Управление кампаниями»;</w:t>
            </w:r>
          </w:p>
          <w:p w:rsidR="00844F4F" w:rsidRPr="00844813" w:rsidRDefault="00844F4F" w:rsidP="00E9328A">
            <w:pPr>
              <w:pStyle w:val="aa"/>
              <w:numPr>
                <w:ilvl w:val="2"/>
                <w:numId w:val="35"/>
              </w:numPr>
              <w:jc w:val="both"/>
            </w:pPr>
            <w:r w:rsidRPr="00844813">
              <w:t>модуль «Отчетность»;</w:t>
            </w:r>
          </w:p>
        </w:tc>
      </w:tr>
      <w:tr w:rsidR="00844F4F" w:rsidRPr="00844813" w:rsidTr="00844F4F">
        <w:tc>
          <w:tcPr>
            <w:tcW w:w="3539" w:type="dxa"/>
            <w:vMerge/>
          </w:tcPr>
          <w:p w:rsidR="00844F4F" w:rsidRPr="00844813" w:rsidRDefault="00844F4F" w:rsidP="00E9328A">
            <w:pPr>
              <w:pStyle w:val="aa"/>
              <w:numPr>
                <w:ilvl w:val="1"/>
                <w:numId w:val="35"/>
              </w:numPr>
            </w:pPr>
          </w:p>
        </w:tc>
        <w:tc>
          <w:tcPr>
            <w:tcW w:w="5806" w:type="dxa"/>
          </w:tcPr>
          <w:p w:rsidR="00844F4F" w:rsidRPr="00844813" w:rsidRDefault="00844F4F" w:rsidP="00E9328A">
            <w:pPr>
              <w:pStyle w:val="aa"/>
              <w:numPr>
                <w:ilvl w:val="1"/>
                <w:numId w:val="35"/>
              </w:numPr>
              <w:jc w:val="both"/>
            </w:pPr>
            <w:r w:rsidRPr="00844813">
              <w:t>Модуль «Администрирование» должен быть доступен только для роли «Администратор площадки».</w:t>
            </w:r>
          </w:p>
        </w:tc>
      </w:tr>
      <w:tr w:rsidR="00844F4F" w:rsidRPr="00844813" w:rsidTr="00844F4F">
        <w:tc>
          <w:tcPr>
            <w:tcW w:w="3539" w:type="dxa"/>
            <w:vMerge w:val="restart"/>
          </w:tcPr>
          <w:p w:rsidR="00844F4F" w:rsidRPr="00844813" w:rsidRDefault="00844F4F" w:rsidP="00E9328A">
            <w:pPr>
              <w:pStyle w:val="aa"/>
              <w:numPr>
                <w:ilvl w:val="0"/>
                <w:numId w:val="35"/>
              </w:numPr>
            </w:pPr>
            <w:r w:rsidRPr="00844813">
              <w:t>Модуль «Дизайнер шаблонов»</w:t>
            </w:r>
          </w:p>
        </w:tc>
        <w:tc>
          <w:tcPr>
            <w:tcW w:w="5806" w:type="dxa"/>
          </w:tcPr>
          <w:p w:rsidR="00844F4F" w:rsidRPr="00844813" w:rsidRDefault="00844F4F" w:rsidP="00E9328A">
            <w:pPr>
              <w:pStyle w:val="aa"/>
              <w:numPr>
                <w:ilvl w:val="1"/>
                <w:numId w:val="36"/>
              </w:numPr>
              <w:jc w:val="both"/>
            </w:pPr>
            <w:r w:rsidRPr="00844813">
              <w:t>В модуле «Дизайнер шаблонов» должна быть реализована функциональность по созданию шаблонов воспроизведения с выполнением следующего набора операций:</w:t>
            </w:r>
          </w:p>
          <w:p w:rsidR="00844F4F" w:rsidRPr="00844813" w:rsidRDefault="00844F4F" w:rsidP="00E9328A">
            <w:pPr>
              <w:pStyle w:val="aa"/>
              <w:numPr>
                <w:ilvl w:val="2"/>
                <w:numId w:val="36"/>
              </w:numPr>
              <w:jc w:val="both"/>
            </w:pPr>
            <w:r w:rsidRPr="00844813">
              <w:t>настройка аудио воспроизведения (нормализация аудио, режим «без звука» и выбор источника звука, в том числе из списка зон);</w:t>
            </w:r>
          </w:p>
          <w:p w:rsidR="00844F4F" w:rsidRPr="00844813" w:rsidRDefault="00844F4F" w:rsidP="00E9328A">
            <w:pPr>
              <w:pStyle w:val="aa"/>
              <w:numPr>
                <w:ilvl w:val="2"/>
                <w:numId w:val="36"/>
              </w:numPr>
              <w:jc w:val="both"/>
            </w:pPr>
            <w:r w:rsidRPr="00844813">
              <w:t xml:space="preserve">настройка размера экрана воспроизведения в пикселях, в том числе создание шаблонов для трансляции на нескольких экранах, </w:t>
            </w:r>
            <w:proofErr w:type="spellStart"/>
            <w:r w:rsidRPr="00844813">
              <w:t>видеостене</w:t>
            </w:r>
            <w:proofErr w:type="spellEnd"/>
            <w:r w:rsidRPr="00844813">
              <w:t>.</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В модуль должен быть загружен набор стандартных шаблонов воспроизведения:</w:t>
            </w:r>
          </w:p>
          <w:p w:rsidR="00844F4F" w:rsidRPr="00844813" w:rsidRDefault="00844F4F" w:rsidP="00E9328A">
            <w:pPr>
              <w:pStyle w:val="aa"/>
              <w:numPr>
                <w:ilvl w:val="2"/>
                <w:numId w:val="36"/>
              </w:numPr>
              <w:jc w:val="both"/>
            </w:pPr>
            <w:proofErr w:type="spellStart"/>
            <w:r w:rsidRPr="00844813">
              <w:t>Fullsceen</w:t>
            </w:r>
            <w:proofErr w:type="spellEnd"/>
            <w:r w:rsidRPr="00844813">
              <w:t xml:space="preserve"> шаблоны (вертикальный, горизонтальный);</w:t>
            </w:r>
          </w:p>
          <w:p w:rsidR="00844F4F" w:rsidRPr="00844813" w:rsidRDefault="00844F4F" w:rsidP="00E9328A">
            <w:pPr>
              <w:pStyle w:val="aa"/>
              <w:numPr>
                <w:ilvl w:val="2"/>
                <w:numId w:val="36"/>
              </w:numPr>
              <w:jc w:val="both"/>
            </w:pPr>
            <w:r w:rsidRPr="00844813">
              <w:t>Шаблоны с делением экрана на 2-4 части (вертикальные, горизонтальные);</w:t>
            </w:r>
          </w:p>
          <w:p w:rsidR="00844F4F" w:rsidRPr="00844813" w:rsidRDefault="00844F4F" w:rsidP="00E9328A">
            <w:pPr>
              <w:pStyle w:val="aa"/>
              <w:numPr>
                <w:ilvl w:val="2"/>
                <w:numId w:val="36"/>
              </w:numPr>
              <w:jc w:val="both"/>
            </w:pPr>
            <w:r w:rsidRPr="00844813">
              <w:t xml:space="preserve">Шаблон для </w:t>
            </w:r>
            <w:proofErr w:type="spellStart"/>
            <w:r w:rsidRPr="00844813">
              <w:t>менюборда</w:t>
            </w:r>
            <w:proofErr w:type="spellEnd"/>
            <w:r w:rsidRPr="00844813">
              <w:t>;</w:t>
            </w:r>
          </w:p>
          <w:p w:rsidR="00844F4F" w:rsidRPr="00844813" w:rsidRDefault="00844F4F" w:rsidP="00E9328A">
            <w:pPr>
              <w:pStyle w:val="aa"/>
              <w:numPr>
                <w:ilvl w:val="2"/>
                <w:numId w:val="36"/>
              </w:numPr>
              <w:jc w:val="both"/>
            </w:pPr>
            <w:r w:rsidRPr="00844813">
              <w:t xml:space="preserve">Шаблон для интерактивного и </w:t>
            </w:r>
            <w:proofErr w:type="spellStart"/>
            <w:r w:rsidRPr="00844813">
              <w:t>неинтерактивного</w:t>
            </w:r>
            <w:proofErr w:type="spellEnd"/>
            <w:r w:rsidRPr="00844813">
              <w:t xml:space="preserve"> каталога;</w:t>
            </w:r>
          </w:p>
          <w:p w:rsidR="00844F4F" w:rsidRPr="00844813" w:rsidRDefault="00844F4F" w:rsidP="00E9328A">
            <w:pPr>
              <w:pStyle w:val="aa"/>
              <w:numPr>
                <w:ilvl w:val="2"/>
                <w:numId w:val="36"/>
              </w:numPr>
              <w:jc w:val="both"/>
            </w:pPr>
            <w:r w:rsidRPr="00844813">
              <w:t>Шаблон для оценки качества сервиса;</w:t>
            </w:r>
          </w:p>
          <w:p w:rsidR="00844F4F" w:rsidRPr="00844813" w:rsidRDefault="00844F4F" w:rsidP="00E9328A">
            <w:pPr>
              <w:pStyle w:val="aa"/>
              <w:numPr>
                <w:ilvl w:val="2"/>
                <w:numId w:val="36"/>
              </w:numPr>
              <w:jc w:val="both"/>
            </w:pPr>
            <w:r w:rsidRPr="00844813">
              <w:t xml:space="preserve">Шаблон с </w:t>
            </w:r>
            <w:proofErr w:type="spellStart"/>
            <w:r w:rsidRPr="00844813">
              <w:t>таргетированием</w:t>
            </w:r>
            <w:proofErr w:type="spellEnd"/>
            <w:r w:rsidRPr="00844813">
              <w:t xml:space="preserve"> по полу аудитории;</w:t>
            </w:r>
          </w:p>
          <w:p w:rsidR="00844F4F" w:rsidRPr="00844813" w:rsidRDefault="00844F4F" w:rsidP="00E9328A">
            <w:pPr>
              <w:pStyle w:val="aa"/>
              <w:numPr>
                <w:ilvl w:val="2"/>
                <w:numId w:val="36"/>
              </w:numPr>
              <w:jc w:val="both"/>
            </w:pPr>
            <w:r w:rsidRPr="00844813">
              <w:t xml:space="preserve">Шаблон с </w:t>
            </w:r>
            <w:proofErr w:type="spellStart"/>
            <w:r w:rsidRPr="00844813">
              <w:t>таргетированием</w:t>
            </w:r>
            <w:proofErr w:type="spellEnd"/>
            <w:r w:rsidRPr="00844813">
              <w:t xml:space="preserve"> по полу и возрасту аудитории;</w:t>
            </w:r>
          </w:p>
          <w:p w:rsidR="00844F4F" w:rsidRPr="00844813" w:rsidRDefault="00844F4F" w:rsidP="00E9328A">
            <w:pPr>
              <w:pStyle w:val="aa"/>
              <w:numPr>
                <w:ilvl w:val="2"/>
                <w:numId w:val="36"/>
              </w:numPr>
              <w:jc w:val="both"/>
            </w:pPr>
            <w:r w:rsidRPr="00844813">
              <w:t>Шаблон для воспроизведения звуковых файлов (без изображения).</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 xml:space="preserve">В шаблоне должна быть предоставлена возможность определения горизонтальных, </w:t>
            </w:r>
            <w:r w:rsidRPr="00844813">
              <w:lastRenderedPageBreak/>
              <w:t>вертикальных зон показа с полным или частичным перекрытием, поддержкой многоуровневого наложения, а также возможность выполнения следующих настроек для конкретной зоны:</w:t>
            </w:r>
          </w:p>
          <w:p w:rsidR="00844F4F" w:rsidRPr="00844813" w:rsidRDefault="00844F4F" w:rsidP="00E9328A">
            <w:pPr>
              <w:pStyle w:val="aa"/>
              <w:numPr>
                <w:ilvl w:val="2"/>
                <w:numId w:val="36"/>
              </w:numPr>
              <w:jc w:val="both"/>
            </w:pPr>
            <w:r w:rsidRPr="00844813">
              <w:t>цвет фона;</w:t>
            </w:r>
          </w:p>
          <w:p w:rsidR="00844F4F" w:rsidRPr="00844813" w:rsidRDefault="00844F4F" w:rsidP="00E9328A">
            <w:pPr>
              <w:pStyle w:val="aa"/>
              <w:numPr>
                <w:ilvl w:val="2"/>
                <w:numId w:val="36"/>
              </w:numPr>
              <w:jc w:val="both"/>
            </w:pPr>
            <w:r w:rsidRPr="00844813">
              <w:t>размер зоны в пикселях;</w:t>
            </w:r>
          </w:p>
          <w:p w:rsidR="00844F4F" w:rsidRPr="00844813" w:rsidRDefault="00844F4F" w:rsidP="00E9328A">
            <w:pPr>
              <w:pStyle w:val="aa"/>
              <w:numPr>
                <w:ilvl w:val="2"/>
                <w:numId w:val="36"/>
              </w:numPr>
              <w:jc w:val="both"/>
            </w:pPr>
            <w:r w:rsidRPr="00844813">
              <w:t>прозрачность;</w:t>
            </w:r>
          </w:p>
          <w:p w:rsidR="00844F4F" w:rsidRPr="00844813" w:rsidRDefault="00844F4F" w:rsidP="00E9328A">
            <w:pPr>
              <w:pStyle w:val="aa"/>
              <w:numPr>
                <w:ilvl w:val="2"/>
                <w:numId w:val="36"/>
              </w:numPr>
              <w:jc w:val="both"/>
            </w:pPr>
            <w:r w:rsidRPr="00844813">
              <w:t>эффекты отображения из предустановленной библиотеки (не менее 5 различных вариантов);</w:t>
            </w:r>
          </w:p>
          <w:p w:rsidR="00844F4F" w:rsidRPr="00844813" w:rsidRDefault="00844F4F" w:rsidP="00E9328A">
            <w:pPr>
              <w:pStyle w:val="aa"/>
              <w:numPr>
                <w:ilvl w:val="2"/>
                <w:numId w:val="36"/>
              </w:numPr>
              <w:jc w:val="both"/>
            </w:pPr>
            <w:r w:rsidRPr="00844813">
              <w:t>запуск элемента по событию (например, по нажатию на элемент, при получении команды и т.д.);</w:t>
            </w:r>
          </w:p>
          <w:p w:rsidR="00844F4F" w:rsidRPr="00844813" w:rsidRDefault="00844F4F" w:rsidP="00E9328A">
            <w:pPr>
              <w:pStyle w:val="aa"/>
              <w:numPr>
                <w:ilvl w:val="2"/>
                <w:numId w:val="36"/>
              </w:numPr>
              <w:jc w:val="both"/>
            </w:pPr>
            <w:r w:rsidRPr="00844813">
              <w:t>настройка очередности воспроизведения;</w:t>
            </w:r>
          </w:p>
          <w:p w:rsidR="00844F4F" w:rsidRPr="00844813" w:rsidRDefault="00844F4F" w:rsidP="00E9328A">
            <w:pPr>
              <w:pStyle w:val="aa"/>
              <w:numPr>
                <w:ilvl w:val="2"/>
                <w:numId w:val="36"/>
              </w:numPr>
              <w:jc w:val="both"/>
            </w:pPr>
            <w:r w:rsidRPr="00844813">
              <w:t>уровень размещения (многослойность);</w:t>
            </w:r>
          </w:p>
          <w:p w:rsidR="00844F4F" w:rsidRPr="00844813" w:rsidRDefault="00844F4F" w:rsidP="00E9328A">
            <w:pPr>
              <w:pStyle w:val="aa"/>
              <w:numPr>
                <w:ilvl w:val="2"/>
                <w:numId w:val="36"/>
              </w:numPr>
              <w:jc w:val="both"/>
            </w:pPr>
            <w:r w:rsidRPr="00844813">
              <w:t>тип контента;</w:t>
            </w:r>
          </w:p>
          <w:p w:rsidR="00844F4F" w:rsidRPr="00844813" w:rsidRDefault="00844F4F" w:rsidP="00E9328A">
            <w:pPr>
              <w:pStyle w:val="aa"/>
              <w:numPr>
                <w:ilvl w:val="2"/>
                <w:numId w:val="36"/>
              </w:numPr>
              <w:jc w:val="both"/>
            </w:pPr>
            <w:r w:rsidRPr="00844813">
              <w:t>длительность отображения (в сек.);</w:t>
            </w:r>
          </w:p>
          <w:p w:rsidR="00844F4F" w:rsidRPr="00844813" w:rsidRDefault="00844F4F" w:rsidP="00E9328A">
            <w:pPr>
              <w:pStyle w:val="aa"/>
              <w:numPr>
                <w:ilvl w:val="2"/>
                <w:numId w:val="36"/>
              </w:numPr>
              <w:jc w:val="both"/>
            </w:pPr>
            <w:r w:rsidRPr="00844813">
              <w:t>анимация контента;</w:t>
            </w:r>
          </w:p>
          <w:p w:rsidR="00844F4F" w:rsidRPr="00844813" w:rsidRDefault="00844F4F" w:rsidP="00E9328A">
            <w:pPr>
              <w:pStyle w:val="aa"/>
              <w:numPr>
                <w:ilvl w:val="2"/>
                <w:numId w:val="36"/>
              </w:numPr>
              <w:jc w:val="both"/>
            </w:pPr>
            <w:r w:rsidRPr="00844813">
              <w:t>длительность перехода (в сек.).</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Должна быть предусмотрена возможность синхронизации поведения выбранных зон.</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Должен быть предусмотрен следующий набор элементов для размещения внутри зоны:</w:t>
            </w:r>
          </w:p>
          <w:p w:rsidR="00844F4F" w:rsidRPr="00844813" w:rsidRDefault="00844F4F" w:rsidP="00E9328A">
            <w:pPr>
              <w:pStyle w:val="aa"/>
              <w:numPr>
                <w:ilvl w:val="2"/>
                <w:numId w:val="36"/>
              </w:numPr>
              <w:jc w:val="both"/>
            </w:pPr>
            <w:r w:rsidRPr="00844813">
              <w:t>текст;</w:t>
            </w:r>
          </w:p>
          <w:p w:rsidR="00844F4F" w:rsidRPr="00844813" w:rsidRDefault="00844F4F" w:rsidP="00E9328A">
            <w:pPr>
              <w:pStyle w:val="aa"/>
              <w:numPr>
                <w:ilvl w:val="2"/>
                <w:numId w:val="36"/>
              </w:numPr>
              <w:jc w:val="both"/>
            </w:pPr>
            <w:r w:rsidRPr="00844813">
              <w:t>изображение;</w:t>
            </w:r>
          </w:p>
          <w:p w:rsidR="00844F4F" w:rsidRPr="00844813" w:rsidRDefault="00844F4F" w:rsidP="00E9328A">
            <w:pPr>
              <w:pStyle w:val="aa"/>
              <w:numPr>
                <w:ilvl w:val="2"/>
                <w:numId w:val="36"/>
              </w:numPr>
              <w:jc w:val="both"/>
            </w:pPr>
            <w:r w:rsidRPr="00844813">
              <w:t>медиа;</w:t>
            </w:r>
          </w:p>
          <w:p w:rsidR="00844F4F" w:rsidRPr="00844813" w:rsidRDefault="00844F4F" w:rsidP="00E9328A">
            <w:pPr>
              <w:pStyle w:val="aa"/>
              <w:numPr>
                <w:ilvl w:val="2"/>
                <w:numId w:val="36"/>
              </w:numPr>
              <w:jc w:val="both"/>
            </w:pPr>
            <w:r w:rsidRPr="00844813">
              <w:t>фрейм потокового вещания;</w:t>
            </w:r>
          </w:p>
          <w:p w:rsidR="00844F4F" w:rsidRPr="00844813" w:rsidRDefault="00844F4F" w:rsidP="00E9328A">
            <w:pPr>
              <w:pStyle w:val="aa"/>
              <w:numPr>
                <w:ilvl w:val="2"/>
                <w:numId w:val="36"/>
              </w:numPr>
              <w:jc w:val="both"/>
            </w:pPr>
            <w:proofErr w:type="spellStart"/>
            <w:r w:rsidRPr="00844813">
              <w:t>web</w:t>
            </w:r>
            <w:proofErr w:type="spellEnd"/>
            <w:r w:rsidRPr="00844813">
              <w:t>-страница;</w:t>
            </w:r>
          </w:p>
          <w:p w:rsidR="00844F4F" w:rsidRPr="00844813" w:rsidRDefault="00844F4F" w:rsidP="00E9328A">
            <w:pPr>
              <w:pStyle w:val="aa"/>
              <w:numPr>
                <w:ilvl w:val="2"/>
                <w:numId w:val="36"/>
              </w:numPr>
              <w:jc w:val="both"/>
            </w:pPr>
            <w:proofErr w:type="spellStart"/>
            <w:r w:rsidRPr="00844813">
              <w:t>виджеты</w:t>
            </w:r>
            <w:proofErr w:type="spellEnd"/>
            <w:r w:rsidRPr="00844813">
              <w:t>;</w:t>
            </w:r>
          </w:p>
          <w:p w:rsidR="00844F4F" w:rsidRPr="00844813" w:rsidRDefault="00844F4F" w:rsidP="00E9328A">
            <w:pPr>
              <w:pStyle w:val="aa"/>
              <w:numPr>
                <w:ilvl w:val="2"/>
                <w:numId w:val="36"/>
              </w:numPr>
              <w:jc w:val="both"/>
            </w:pPr>
            <w:r w:rsidRPr="00844813">
              <w:t>интерактивные элементы (например, для создания форм обратной связи);</w:t>
            </w:r>
          </w:p>
          <w:p w:rsidR="00844F4F" w:rsidRPr="00844813" w:rsidRDefault="00844F4F" w:rsidP="00E9328A">
            <w:pPr>
              <w:pStyle w:val="aa"/>
              <w:numPr>
                <w:ilvl w:val="2"/>
                <w:numId w:val="36"/>
              </w:numPr>
              <w:jc w:val="both"/>
            </w:pPr>
            <w:r w:rsidRPr="00844813">
              <w:t>фрейм трансляции стороннего контента.</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Должна быть предусмотрена возможность выбора источника для наполнения текстового элемента:</w:t>
            </w:r>
          </w:p>
          <w:p w:rsidR="00844F4F" w:rsidRPr="00844813" w:rsidRDefault="00844F4F" w:rsidP="00E9328A">
            <w:pPr>
              <w:pStyle w:val="aa"/>
              <w:numPr>
                <w:ilvl w:val="2"/>
                <w:numId w:val="36"/>
              </w:numPr>
              <w:jc w:val="both"/>
            </w:pPr>
            <w:r w:rsidRPr="00844813">
              <w:t>дата в настройках ОС устройства воспроизведения;</w:t>
            </w:r>
          </w:p>
          <w:p w:rsidR="00844F4F" w:rsidRPr="00844813" w:rsidRDefault="00844F4F" w:rsidP="00E9328A">
            <w:pPr>
              <w:pStyle w:val="aa"/>
              <w:numPr>
                <w:ilvl w:val="2"/>
                <w:numId w:val="36"/>
              </w:numPr>
              <w:jc w:val="both"/>
            </w:pPr>
            <w:r w:rsidRPr="00844813">
              <w:t>время в настройках ОС устройства воспроизведения;</w:t>
            </w:r>
          </w:p>
          <w:p w:rsidR="00844F4F" w:rsidRPr="00844813" w:rsidRDefault="00844F4F" w:rsidP="00E9328A">
            <w:pPr>
              <w:pStyle w:val="aa"/>
              <w:numPr>
                <w:ilvl w:val="2"/>
                <w:numId w:val="36"/>
              </w:numPr>
              <w:jc w:val="both"/>
            </w:pPr>
            <w:r w:rsidRPr="00844813">
              <w:t>HTML-код, в том числе визуальный редактор текста (шрифт, размер, цвет, фон, выравнивание текста);</w:t>
            </w:r>
          </w:p>
          <w:p w:rsidR="00844F4F" w:rsidRPr="00844813" w:rsidRDefault="00844F4F" w:rsidP="00E9328A">
            <w:pPr>
              <w:pStyle w:val="aa"/>
              <w:numPr>
                <w:ilvl w:val="2"/>
                <w:numId w:val="36"/>
              </w:numPr>
              <w:jc w:val="both"/>
            </w:pPr>
            <w:r w:rsidRPr="00844813">
              <w:t>встроенный визуальный RSS/XML-</w:t>
            </w:r>
            <w:proofErr w:type="spellStart"/>
            <w:r w:rsidRPr="00844813">
              <w:t>парсер</w:t>
            </w:r>
            <w:proofErr w:type="spellEnd"/>
            <w:r w:rsidRPr="00844813">
              <w:t>.</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Должна быть предусмотрена возможность настройки воспроизведения шаблона с использованием следующих триггеров и их комбинаций:</w:t>
            </w:r>
          </w:p>
          <w:p w:rsidR="00844F4F" w:rsidRPr="00844813" w:rsidRDefault="00844F4F" w:rsidP="00E9328A">
            <w:pPr>
              <w:pStyle w:val="aa"/>
              <w:numPr>
                <w:ilvl w:val="2"/>
                <w:numId w:val="36"/>
              </w:numPr>
              <w:jc w:val="both"/>
            </w:pPr>
            <w:r w:rsidRPr="00844813">
              <w:t>длительность бездействия пользователя;</w:t>
            </w:r>
          </w:p>
          <w:p w:rsidR="00844F4F" w:rsidRPr="00844813" w:rsidRDefault="00844F4F" w:rsidP="00E9328A">
            <w:pPr>
              <w:pStyle w:val="aa"/>
              <w:numPr>
                <w:ilvl w:val="2"/>
                <w:numId w:val="36"/>
              </w:numPr>
              <w:jc w:val="both"/>
            </w:pPr>
            <w:r w:rsidRPr="00844813">
              <w:t>расписание воспроизведения.</w:t>
            </w:r>
          </w:p>
        </w:tc>
      </w:tr>
      <w:tr w:rsidR="00844F4F" w:rsidRPr="00844813" w:rsidTr="00844F4F">
        <w:tc>
          <w:tcPr>
            <w:tcW w:w="3539" w:type="dxa"/>
            <w:vMerge/>
          </w:tcPr>
          <w:p w:rsidR="00844F4F" w:rsidRPr="00844813" w:rsidRDefault="00844F4F" w:rsidP="00E9328A">
            <w:pPr>
              <w:pStyle w:val="aa"/>
              <w:numPr>
                <w:ilvl w:val="1"/>
                <w:numId w:val="30"/>
              </w:numPr>
            </w:pPr>
          </w:p>
        </w:tc>
        <w:tc>
          <w:tcPr>
            <w:tcW w:w="5806" w:type="dxa"/>
          </w:tcPr>
          <w:p w:rsidR="00844F4F" w:rsidRPr="00844813" w:rsidRDefault="00844F4F" w:rsidP="00E9328A">
            <w:pPr>
              <w:pStyle w:val="aa"/>
              <w:numPr>
                <w:ilvl w:val="1"/>
                <w:numId w:val="36"/>
              </w:numPr>
              <w:jc w:val="both"/>
            </w:pPr>
            <w:r w:rsidRPr="00844813">
              <w:t xml:space="preserve">Должна быть возможность </w:t>
            </w:r>
            <w:proofErr w:type="spellStart"/>
            <w:r w:rsidRPr="00844813">
              <w:t>предпросмотра</w:t>
            </w:r>
            <w:proofErr w:type="spellEnd"/>
            <w:r w:rsidRPr="00844813">
              <w:t xml:space="preserve"> созданного шаблона на компьютере пользователя платформы.</w:t>
            </w:r>
          </w:p>
        </w:tc>
      </w:tr>
      <w:tr w:rsidR="00844F4F" w:rsidRPr="00844813" w:rsidTr="00844F4F">
        <w:tc>
          <w:tcPr>
            <w:tcW w:w="3539" w:type="dxa"/>
            <w:vMerge w:val="restart"/>
          </w:tcPr>
          <w:p w:rsidR="00844F4F" w:rsidRPr="00844813" w:rsidRDefault="00844F4F" w:rsidP="00E9328A">
            <w:pPr>
              <w:pStyle w:val="aa"/>
              <w:numPr>
                <w:ilvl w:val="0"/>
                <w:numId w:val="36"/>
              </w:numPr>
            </w:pPr>
            <w:r w:rsidRPr="00844813">
              <w:lastRenderedPageBreak/>
              <w:t>модуль «Управление Устройствами Воспроизведения»</w:t>
            </w:r>
          </w:p>
        </w:tc>
        <w:tc>
          <w:tcPr>
            <w:tcW w:w="5806" w:type="dxa"/>
          </w:tcPr>
          <w:p w:rsidR="00844F4F" w:rsidRPr="00844813" w:rsidRDefault="00844F4F" w:rsidP="00E9328A">
            <w:pPr>
              <w:pStyle w:val="aa"/>
              <w:numPr>
                <w:ilvl w:val="1"/>
                <w:numId w:val="36"/>
              </w:numPr>
              <w:jc w:val="both"/>
            </w:pPr>
            <w:r w:rsidRPr="00844813">
              <w:t>Должна быть реализована возможность подключения нового устройства (плеера) с указанием следующей информации:</w:t>
            </w:r>
          </w:p>
          <w:p w:rsidR="00844F4F" w:rsidRPr="00844813" w:rsidRDefault="00844F4F" w:rsidP="00E9328A">
            <w:pPr>
              <w:pStyle w:val="aa"/>
              <w:numPr>
                <w:ilvl w:val="2"/>
                <w:numId w:val="36"/>
              </w:numPr>
              <w:jc w:val="both"/>
            </w:pPr>
            <w:r w:rsidRPr="00844813">
              <w:t>имя устройства (параметр обязателен для заполнения);</w:t>
            </w:r>
          </w:p>
          <w:p w:rsidR="00844F4F" w:rsidRPr="00844813" w:rsidRDefault="00844F4F" w:rsidP="00E9328A">
            <w:pPr>
              <w:pStyle w:val="aa"/>
              <w:numPr>
                <w:ilvl w:val="2"/>
                <w:numId w:val="36"/>
              </w:numPr>
              <w:jc w:val="both"/>
            </w:pPr>
            <w:r w:rsidRPr="00844813">
              <w:t>наименование группы;</w:t>
            </w:r>
          </w:p>
          <w:p w:rsidR="00844F4F" w:rsidRPr="00844813" w:rsidRDefault="00844F4F" w:rsidP="00E9328A">
            <w:pPr>
              <w:pStyle w:val="aa"/>
              <w:numPr>
                <w:ilvl w:val="2"/>
                <w:numId w:val="36"/>
              </w:numPr>
              <w:jc w:val="both"/>
            </w:pPr>
            <w:r w:rsidRPr="00844813">
              <w:t>адрес монтажа устройства (параметр обязателен для заполнения);</w:t>
            </w:r>
          </w:p>
          <w:p w:rsidR="00844F4F" w:rsidRPr="00844813" w:rsidRDefault="00844F4F" w:rsidP="00E9328A">
            <w:pPr>
              <w:pStyle w:val="aa"/>
              <w:numPr>
                <w:ilvl w:val="2"/>
                <w:numId w:val="36"/>
              </w:numPr>
              <w:jc w:val="both"/>
            </w:pPr>
            <w:r w:rsidRPr="00844813">
              <w:t>график работы устройства;</w:t>
            </w:r>
          </w:p>
          <w:p w:rsidR="00844F4F" w:rsidRPr="00844813" w:rsidRDefault="00844F4F" w:rsidP="00E9328A">
            <w:pPr>
              <w:pStyle w:val="aa"/>
              <w:numPr>
                <w:ilvl w:val="2"/>
                <w:numId w:val="36"/>
              </w:numPr>
              <w:jc w:val="both"/>
            </w:pPr>
            <w:r w:rsidRPr="00844813">
              <w:t>комментарий по устройству.</w:t>
            </w:r>
          </w:p>
        </w:tc>
      </w:tr>
      <w:tr w:rsidR="00844F4F" w:rsidRPr="00844813" w:rsidTr="00844F4F">
        <w:tc>
          <w:tcPr>
            <w:tcW w:w="3539" w:type="dxa"/>
            <w:vMerge/>
          </w:tcPr>
          <w:p w:rsidR="00844F4F" w:rsidRPr="00844813" w:rsidRDefault="00844F4F" w:rsidP="00E9328A">
            <w:pPr>
              <w:pStyle w:val="aa"/>
              <w:numPr>
                <w:ilvl w:val="1"/>
                <w:numId w:val="36"/>
              </w:numPr>
            </w:pPr>
          </w:p>
        </w:tc>
        <w:tc>
          <w:tcPr>
            <w:tcW w:w="5806" w:type="dxa"/>
          </w:tcPr>
          <w:p w:rsidR="00844F4F" w:rsidRPr="00844813" w:rsidRDefault="00844F4F" w:rsidP="00844F4F">
            <w:pPr>
              <w:jc w:val="both"/>
            </w:pPr>
            <w:r w:rsidRPr="00844813">
              <w:t>3.2. Для подключения нового устройства должна быть организована процедура активации устройства с привязкой к личному кабинету клиента, в платформе должны быть зафиксированы следующие системные параметры (только для просмотра):</w:t>
            </w:r>
          </w:p>
          <w:p w:rsidR="00844F4F" w:rsidRPr="00844813" w:rsidRDefault="00844F4F" w:rsidP="00E9328A">
            <w:pPr>
              <w:pStyle w:val="aa"/>
              <w:numPr>
                <w:ilvl w:val="2"/>
                <w:numId w:val="37"/>
              </w:numPr>
              <w:jc w:val="both"/>
            </w:pPr>
            <w:r w:rsidRPr="00844813">
              <w:t>размер свободного пространства на устройстве;</w:t>
            </w:r>
          </w:p>
          <w:p w:rsidR="00844F4F" w:rsidRPr="00844813" w:rsidRDefault="00844F4F" w:rsidP="00E9328A">
            <w:pPr>
              <w:pStyle w:val="aa"/>
              <w:numPr>
                <w:ilvl w:val="2"/>
                <w:numId w:val="37"/>
              </w:numPr>
              <w:jc w:val="both"/>
            </w:pPr>
            <w:r w:rsidRPr="00844813">
              <w:t>ОС и версия;</w:t>
            </w:r>
          </w:p>
          <w:p w:rsidR="00844F4F" w:rsidRPr="00844813" w:rsidRDefault="00844F4F" w:rsidP="00E9328A">
            <w:pPr>
              <w:pStyle w:val="aa"/>
              <w:numPr>
                <w:ilvl w:val="2"/>
                <w:numId w:val="37"/>
              </w:numPr>
              <w:jc w:val="both"/>
            </w:pPr>
            <w:r w:rsidRPr="00844813">
              <w:t>дата и время устройства (на основе данных ОС).</w:t>
            </w:r>
          </w:p>
        </w:tc>
      </w:tr>
      <w:tr w:rsidR="00844F4F" w:rsidRPr="00844813" w:rsidTr="00844F4F">
        <w:tc>
          <w:tcPr>
            <w:tcW w:w="3539" w:type="dxa"/>
            <w:vMerge/>
          </w:tcPr>
          <w:p w:rsidR="00844F4F" w:rsidRPr="00844813" w:rsidRDefault="00844F4F" w:rsidP="00E9328A">
            <w:pPr>
              <w:pStyle w:val="aa"/>
              <w:numPr>
                <w:ilvl w:val="1"/>
                <w:numId w:val="37"/>
              </w:numPr>
            </w:pPr>
          </w:p>
        </w:tc>
        <w:tc>
          <w:tcPr>
            <w:tcW w:w="5806" w:type="dxa"/>
          </w:tcPr>
          <w:p w:rsidR="00844F4F" w:rsidRPr="00844813" w:rsidRDefault="00844F4F" w:rsidP="00E9328A">
            <w:pPr>
              <w:pStyle w:val="aa"/>
              <w:numPr>
                <w:ilvl w:val="1"/>
                <w:numId w:val="37"/>
              </w:numPr>
              <w:jc w:val="both"/>
            </w:pPr>
            <w:r w:rsidRPr="00844813">
              <w:t>Должна быть предусмотрена возможность запроса актуальных данных о системных параметрах устройства по инициации пользователя и автоматически, например, при открытии карточки устройства вещания.</w:t>
            </w:r>
          </w:p>
        </w:tc>
      </w:tr>
      <w:tr w:rsidR="00844F4F" w:rsidRPr="00844813" w:rsidTr="00844F4F">
        <w:tc>
          <w:tcPr>
            <w:tcW w:w="3539" w:type="dxa"/>
            <w:vMerge/>
          </w:tcPr>
          <w:p w:rsidR="00844F4F" w:rsidRPr="00844813" w:rsidRDefault="00844F4F" w:rsidP="00E9328A">
            <w:pPr>
              <w:pStyle w:val="aa"/>
              <w:numPr>
                <w:ilvl w:val="1"/>
                <w:numId w:val="37"/>
              </w:numPr>
            </w:pPr>
          </w:p>
        </w:tc>
        <w:tc>
          <w:tcPr>
            <w:tcW w:w="5806" w:type="dxa"/>
          </w:tcPr>
          <w:p w:rsidR="00844F4F" w:rsidRPr="00844813" w:rsidRDefault="00844F4F" w:rsidP="00E9328A">
            <w:pPr>
              <w:pStyle w:val="aa"/>
              <w:numPr>
                <w:ilvl w:val="1"/>
                <w:numId w:val="37"/>
              </w:numPr>
              <w:jc w:val="both"/>
            </w:pPr>
            <w:r w:rsidRPr="00844813">
              <w:t>Должна быть реализована возможность поиска точки вещания по следующим параметрам:</w:t>
            </w:r>
          </w:p>
          <w:p w:rsidR="00844F4F" w:rsidRPr="00844813" w:rsidRDefault="00844F4F" w:rsidP="00E9328A">
            <w:pPr>
              <w:pStyle w:val="aa"/>
              <w:numPr>
                <w:ilvl w:val="2"/>
                <w:numId w:val="37"/>
              </w:numPr>
              <w:jc w:val="both"/>
            </w:pPr>
            <w:r w:rsidRPr="00844813">
              <w:t>имя устройства;</w:t>
            </w:r>
          </w:p>
          <w:p w:rsidR="00844F4F" w:rsidRPr="00844813" w:rsidRDefault="00844F4F" w:rsidP="00E9328A">
            <w:pPr>
              <w:pStyle w:val="aa"/>
              <w:numPr>
                <w:ilvl w:val="2"/>
                <w:numId w:val="37"/>
              </w:numPr>
              <w:jc w:val="both"/>
            </w:pPr>
            <w:r w:rsidRPr="00844813">
              <w:t>наименование группы;</w:t>
            </w:r>
          </w:p>
          <w:p w:rsidR="00844F4F" w:rsidRPr="00844813" w:rsidRDefault="00844F4F" w:rsidP="00E9328A">
            <w:pPr>
              <w:pStyle w:val="aa"/>
              <w:numPr>
                <w:ilvl w:val="2"/>
                <w:numId w:val="37"/>
              </w:numPr>
              <w:jc w:val="both"/>
            </w:pPr>
            <w:r w:rsidRPr="00844813">
              <w:t>статус устройства.</w:t>
            </w:r>
          </w:p>
        </w:tc>
      </w:tr>
      <w:tr w:rsidR="00844F4F" w:rsidRPr="00844813" w:rsidTr="00844F4F">
        <w:tc>
          <w:tcPr>
            <w:tcW w:w="3539" w:type="dxa"/>
            <w:vMerge/>
          </w:tcPr>
          <w:p w:rsidR="00844F4F" w:rsidRPr="00844813" w:rsidRDefault="00844F4F" w:rsidP="00E9328A">
            <w:pPr>
              <w:pStyle w:val="aa"/>
              <w:numPr>
                <w:ilvl w:val="1"/>
                <w:numId w:val="37"/>
              </w:numPr>
            </w:pPr>
          </w:p>
        </w:tc>
        <w:tc>
          <w:tcPr>
            <w:tcW w:w="5806" w:type="dxa"/>
          </w:tcPr>
          <w:p w:rsidR="00844F4F" w:rsidRPr="00844813" w:rsidRDefault="00844F4F" w:rsidP="00844F4F">
            <w:pPr>
              <w:jc w:val="both"/>
            </w:pPr>
            <w:r w:rsidRPr="00844813">
              <w:t>3.5. Должны быть предусмотрены следующие операции с устройствами вещания (группами устройств):</w:t>
            </w:r>
          </w:p>
          <w:p w:rsidR="00844F4F" w:rsidRPr="00844813" w:rsidRDefault="00844F4F" w:rsidP="00E9328A">
            <w:pPr>
              <w:pStyle w:val="aa"/>
              <w:numPr>
                <w:ilvl w:val="2"/>
                <w:numId w:val="38"/>
              </w:numPr>
              <w:jc w:val="both"/>
            </w:pPr>
            <w:r w:rsidRPr="00844813">
              <w:t>подключение/отключение услуги в составе тарифного плана (с проверкой на доступное количество услуг для подключения);</w:t>
            </w:r>
          </w:p>
          <w:p w:rsidR="00844F4F" w:rsidRPr="00844813" w:rsidRDefault="00844F4F" w:rsidP="00E9328A">
            <w:pPr>
              <w:pStyle w:val="aa"/>
              <w:numPr>
                <w:ilvl w:val="2"/>
                <w:numId w:val="38"/>
              </w:numPr>
              <w:jc w:val="both"/>
            </w:pPr>
            <w:r w:rsidRPr="00844813">
              <w:t>создание групп устройств;</w:t>
            </w:r>
          </w:p>
          <w:p w:rsidR="00844F4F" w:rsidRPr="00844813" w:rsidRDefault="00844F4F" w:rsidP="00E9328A">
            <w:pPr>
              <w:pStyle w:val="aa"/>
              <w:numPr>
                <w:ilvl w:val="2"/>
                <w:numId w:val="38"/>
              </w:numPr>
              <w:jc w:val="both"/>
            </w:pPr>
            <w:r w:rsidRPr="00844813">
              <w:t>получение скриншота экрана точки вещания;</w:t>
            </w:r>
          </w:p>
          <w:p w:rsidR="00844F4F" w:rsidRPr="00844813" w:rsidRDefault="00844F4F" w:rsidP="00E9328A">
            <w:pPr>
              <w:pStyle w:val="aa"/>
              <w:numPr>
                <w:ilvl w:val="2"/>
                <w:numId w:val="38"/>
              </w:numPr>
              <w:jc w:val="both"/>
            </w:pPr>
            <w:r w:rsidRPr="00844813">
              <w:t>удаленное управление режимом работы устройства или групп устройств: сон, гибернация, перезагрузка, выключение плееров;</w:t>
            </w:r>
          </w:p>
          <w:p w:rsidR="00844F4F" w:rsidRPr="00844813" w:rsidRDefault="00844F4F" w:rsidP="00E9328A">
            <w:pPr>
              <w:pStyle w:val="aa"/>
              <w:numPr>
                <w:ilvl w:val="2"/>
                <w:numId w:val="38"/>
              </w:numPr>
              <w:jc w:val="both"/>
            </w:pPr>
            <w:r w:rsidRPr="00844813">
              <w:t>удаленная загрузка и запуск исполняемых файлов;</w:t>
            </w:r>
          </w:p>
          <w:p w:rsidR="00844F4F" w:rsidRPr="00844813" w:rsidRDefault="00844F4F" w:rsidP="00E9328A">
            <w:pPr>
              <w:pStyle w:val="aa"/>
              <w:numPr>
                <w:ilvl w:val="2"/>
                <w:numId w:val="38"/>
              </w:numPr>
              <w:jc w:val="both"/>
            </w:pPr>
            <w:r w:rsidRPr="00844813">
              <w:t>управление уровнем громкости;</w:t>
            </w:r>
          </w:p>
          <w:p w:rsidR="00844F4F" w:rsidRPr="00844813" w:rsidRDefault="00844F4F" w:rsidP="00E9328A">
            <w:pPr>
              <w:pStyle w:val="aa"/>
              <w:numPr>
                <w:ilvl w:val="2"/>
                <w:numId w:val="38"/>
              </w:numPr>
              <w:jc w:val="both"/>
            </w:pPr>
            <w:r w:rsidRPr="00844813">
              <w:t>включение и выключение дисплеев;</w:t>
            </w:r>
          </w:p>
          <w:p w:rsidR="00844F4F" w:rsidRPr="00844813" w:rsidRDefault="00844F4F" w:rsidP="00E9328A">
            <w:pPr>
              <w:pStyle w:val="aa"/>
              <w:numPr>
                <w:ilvl w:val="2"/>
                <w:numId w:val="38"/>
              </w:numPr>
              <w:jc w:val="both"/>
            </w:pPr>
            <w:r w:rsidRPr="00844813">
              <w:t>ведение расписания по ограничению трафика (ширины канала);</w:t>
            </w:r>
          </w:p>
          <w:p w:rsidR="00844F4F" w:rsidRPr="00844813" w:rsidRDefault="00844F4F" w:rsidP="00E9328A">
            <w:pPr>
              <w:pStyle w:val="aa"/>
              <w:numPr>
                <w:ilvl w:val="2"/>
                <w:numId w:val="38"/>
              </w:numPr>
              <w:jc w:val="both"/>
            </w:pPr>
            <w:r w:rsidRPr="00844813">
              <w:t>удаленный запуск автоматической конфигурации служб ОС.</w:t>
            </w:r>
          </w:p>
        </w:tc>
      </w:tr>
      <w:tr w:rsidR="00844F4F" w:rsidRPr="00844813" w:rsidTr="00844F4F">
        <w:tc>
          <w:tcPr>
            <w:tcW w:w="3539" w:type="dxa"/>
            <w:vMerge/>
          </w:tcPr>
          <w:p w:rsidR="00844F4F" w:rsidRPr="00844813" w:rsidRDefault="00844F4F" w:rsidP="00E9328A">
            <w:pPr>
              <w:pStyle w:val="aa"/>
              <w:numPr>
                <w:ilvl w:val="1"/>
                <w:numId w:val="38"/>
              </w:numPr>
            </w:pPr>
          </w:p>
        </w:tc>
        <w:tc>
          <w:tcPr>
            <w:tcW w:w="5806" w:type="dxa"/>
          </w:tcPr>
          <w:p w:rsidR="00844F4F" w:rsidRPr="00844813" w:rsidRDefault="00844F4F" w:rsidP="00E9328A">
            <w:pPr>
              <w:pStyle w:val="aa"/>
              <w:numPr>
                <w:ilvl w:val="1"/>
                <w:numId w:val="38"/>
              </w:numPr>
              <w:jc w:val="both"/>
            </w:pPr>
            <w:r w:rsidRPr="00844813">
              <w:t xml:space="preserve">Должно быть возможно удаленное управление дисплеями и профессиональными панелями через интерфейс RS232 – выключение/включение панели, блокировка </w:t>
            </w:r>
            <w:r w:rsidRPr="00844813">
              <w:lastRenderedPageBreak/>
              <w:t>кнопок дисплея и пульта (при наличии технической возможности точки вещания).</w:t>
            </w:r>
          </w:p>
        </w:tc>
      </w:tr>
      <w:tr w:rsidR="00844F4F" w:rsidRPr="00844813" w:rsidTr="00844F4F">
        <w:tc>
          <w:tcPr>
            <w:tcW w:w="3539" w:type="dxa"/>
            <w:vMerge/>
          </w:tcPr>
          <w:p w:rsidR="00844F4F" w:rsidRPr="00844813" w:rsidRDefault="00844F4F" w:rsidP="00E9328A">
            <w:pPr>
              <w:pStyle w:val="aa"/>
              <w:numPr>
                <w:ilvl w:val="1"/>
                <w:numId w:val="38"/>
              </w:numPr>
            </w:pPr>
          </w:p>
        </w:tc>
        <w:tc>
          <w:tcPr>
            <w:tcW w:w="5806" w:type="dxa"/>
          </w:tcPr>
          <w:p w:rsidR="00844F4F" w:rsidRPr="00844813" w:rsidRDefault="00844F4F" w:rsidP="00E9328A">
            <w:pPr>
              <w:pStyle w:val="aa"/>
              <w:numPr>
                <w:ilvl w:val="1"/>
                <w:numId w:val="38"/>
              </w:numPr>
              <w:jc w:val="both"/>
            </w:pPr>
            <w:r w:rsidRPr="00844813">
              <w:t>Должна быть предоставлена возможность управления (в рамках отдельных устройств, групп устройств, клиентов) обновлениями модуля «Устройство Воспроизведения», установленного на устройства вещания, а именно:</w:t>
            </w:r>
          </w:p>
          <w:p w:rsidR="00844F4F" w:rsidRPr="00844813" w:rsidRDefault="00844F4F" w:rsidP="00E9328A">
            <w:pPr>
              <w:pStyle w:val="aa"/>
              <w:numPr>
                <w:ilvl w:val="2"/>
                <w:numId w:val="38"/>
              </w:numPr>
              <w:jc w:val="both"/>
            </w:pPr>
            <w:r w:rsidRPr="00844813">
              <w:t>запуск вручную;</w:t>
            </w:r>
          </w:p>
          <w:p w:rsidR="00844F4F" w:rsidRPr="00844813" w:rsidRDefault="00844F4F" w:rsidP="00E9328A">
            <w:pPr>
              <w:pStyle w:val="aa"/>
              <w:numPr>
                <w:ilvl w:val="2"/>
                <w:numId w:val="38"/>
              </w:numPr>
              <w:jc w:val="both"/>
            </w:pPr>
            <w:r w:rsidRPr="00844813">
              <w:t>настройка по расписанию.</w:t>
            </w:r>
          </w:p>
        </w:tc>
      </w:tr>
      <w:tr w:rsidR="00844F4F" w:rsidRPr="00844813" w:rsidTr="00844F4F">
        <w:tc>
          <w:tcPr>
            <w:tcW w:w="3539" w:type="dxa"/>
            <w:vMerge w:val="restart"/>
          </w:tcPr>
          <w:p w:rsidR="00844F4F" w:rsidRPr="00844813" w:rsidRDefault="00844F4F" w:rsidP="00E9328A">
            <w:pPr>
              <w:pStyle w:val="aa"/>
              <w:numPr>
                <w:ilvl w:val="0"/>
                <w:numId w:val="38"/>
              </w:numPr>
            </w:pPr>
            <w:r w:rsidRPr="00844813">
              <w:t>Модуль «Управление кампаниями»</w:t>
            </w:r>
          </w:p>
        </w:tc>
        <w:tc>
          <w:tcPr>
            <w:tcW w:w="5806" w:type="dxa"/>
          </w:tcPr>
          <w:p w:rsidR="00844F4F" w:rsidRPr="00844813" w:rsidRDefault="00844F4F" w:rsidP="00844F4F">
            <w:pPr>
              <w:jc w:val="both"/>
            </w:pPr>
            <w:r w:rsidRPr="00844813">
              <w:t>4.1. Модуль должен предоставлять возможность создания новой кампании на базе стандартного или пользовательского шаблона с указанием следующих данных:</w:t>
            </w:r>
          </w:p>
          <w:p w:rsidR="00844F4F" w:rsidRPr="00844813" w:rsidRDefault="00844F4F" w:rsidP="00E9328A">
            <w:pPr>
              <w:pStyle w:val="aa"/>
              <w:numPr>
                <w:ilvl w:val="2"/>
                <w:numId w:val="39"/>
              </w:numPr>
              <w:jc w:val="both"/>
            </w:pPr>
            <w:r w:rsidRPr="00844813">
              <w:t>наименование кампании;</w:t>
            </w:r>
          </w:p>
          <w:p w:rsidR="00844F4F" w:rsidRPr="00844813" w:rsidRDefault="00844F4F" w:rsidP="00E9328A">
            <w:pPr>
              <w:pStyle w:val="aa"/>
              <w:numPr>
                <w:ilvl w:val="2"/>
                <w:numId w:val="39"/>
              </w:numPr>
              <w:jc w:val="both"/>
            </w:pPr>
            <w:r w:rsidRPr="00844813">
              <w:t>продолжительность кампании (с указанием временного промежутка или без ограничения действия);</w:t>
            </w:r>
          </w:p>
          <w:p w:rsidR="00844F4F" w:rsidRPr="00844813" w:rsidRDefault="00844F4F" w:rsidP="00E9328A">
            <w:pPr>
              <w:pStyle w:val="aa"/>
              <w:numPr>
                <w:ilvl w:val="2"/>
                <w:numId w:val="39"/>
              </w:numPr>
              <w:jc w:val="both"/>
            </w:pPr>
            <w:r w:rsidRPr="00844813">
              <w:t>приоритет;</w:t>
            </w:r>
          </w:p>
          <w:p w:rsidR="00844F4F" w:rsidRPr="00844813" w:rsidRDefault="00844F4F" w:rsidP="00E9328A">
            <w:pPr>
              <w:pStyle w:val="aa"/>
              <w:numPr>
                <w:ilvl w:val="2"/>
                <w:numId w:val="39"/>
              </w:numPr>
              <w:jc w:val="both"/>
            </w:pPr>
            <w:r w:rsidRPr="00844813">
              <w:t>категория аудитории (пол, возраст);</w:t>
            </w:r>
          </w:p>
          <w:p w:rsidR="00844F4F" w:rsidRPr="00844813" w:rsidRDefault="00844F4F" w:rsidP="00E9328A">
            <w:pPr>
              <w:pStyle w:val="aa"/>
              <w:numPr>
                <w:ilvl w:val="2"/>
                <w:numId w:val="39"/>
              </w:numPr>
              <w:jc w:val="both"/>
            </w:pPr>
            <w:r w:rsidRPr="00844813">
              <w:t>устройство или группы устройств воспроизведения;</w:t>
            </w:r>
          </w:p>
          <w:p w:rsidR="00844F4F" w:rsidRPr="00844813" w:rsidRDefault="00844F4F" w:rsidP="00E9328A">
            <w:pPr>
              <w:pStyle w:val="aa"/>
              <w:numPr>
                <w:ilvl w:val="2"/>
                <w:numId w:val="39"/>
              </w:numPr>
              <w:jc w:val="both"/>
            </w:pPr>
            <w:r w:rsidRPr="00844813">
              <w:t>используемый контент в соответствии с заданным шаблоном.</w:t>
            </w:r>
          </w:p>
        </w:tc>
      </w:tr>
      <w:tr w:rsidR="00844F4F" w:rsidRPr="00844813" w:rsidTr="00844F4F">
        <w:tc>
          <w:tcPr>
            <w:tcW w:w="3539" w:type="dxa"/>
            <w:vMerge/>
          </w:tcPr>
          <w:p w:rsidR="00844F4F" w:rsidRPr="00844813" w:rsidRDefault="00844F4F" w:rsidP="00E9328A">
            <w:pPr>
              <w:pStyle w:val="aa"/>
              <w:numPr>
                <w:ilvl w:val="1"/>
                <w:numId w:val="39"/>
              </w:numPr>
            </w:pPr>
          </w:p>
        </w:tc>
        <w:tc>
          <w:tcPr>
            <w:tcW w:w="5806" w:type="dxa"/>
          </w:tcPr>
          <w:p w:rsidR="00844F4F" w:rsidRPr="00844813" w:rsidRDefault="00844F4F" w:rsidP="00E9328A">
            <w:pPr>
              <w:pStyle w:val="aa"/>
              <w:numPr>
                <w:ilvl w:val="1"/>
                <w:numId w:val="39"/>
              </w:numPr>
              <w:jc w:val="both"/>
            </w:pPr>
            <w:r w:rsidRPr="00844813">
              <w:t>Должны быть предусмотрены следующие операции по работе с кампаниями (в соответствии с правами доступа авторизованного пользователя):</w:t>
            </w:r>
          </w:p>
          <w:p w:rsidR="00844F4F" w:rsidRPr="00844813" w:rsidRDefault="00844F4F" w:rsidP="00E9328A">
            <w:pPr>
              <w:pStyle w:val="aa"/>
              <w:numPr>
                <w:ilvl w:val="2"/>
                <w:numId w:val="39"/>
              </w:numPr>
              <w:jc w:val="both"/>
            </w:pPr>
            <w:r w:rsidRPr="00844813">
              <w:t>создание и наполнение каталогов кампаний;</w:t>
            </w:r>
          </w:p>
          <w:p w:rsidR="00844F4F" w:rsidRPr="00844813" w:rsidRDefault="00844F4F" w:rsidP="00E9328A">
            <w:pPr>
              <w:pStyle w:val="aa"/>
              <w:numPr>
                <w:ilvl w:val="2"/>
                <w:numId w:val="39"/>
              </w:numPr>
              <w:jc w:val="both"/>
            </w:pPr>
            <w:r w:rsidRPr="00844813">
              <w:t>сортировка по наименованию кампании и по приоритету;</w:t>
            </w:r>
          </w:p>
          <w:p w:rsidR="00844F4F" w:rsidRPr="00844813" w:rsidRDefault="00844F4F" w:rsidP="00E9328A">
            <w:pPr>
              <w:pStyle w:val="aa"/>
              <w:numPr>
                <w:ilvl w:val="2"/>
                <w:numId w:val="39"/>
              </w:numPr>
              <w:jc w:val="both"/>
            </w:pPr>
            <w:r w:rsidRPr="00844813">
              <w:t>выбор устройств воспроизведения кампании;</w:t>
            </w:r>
          </w:p>
          <w:p w:rsidR="00844F4F" w:rsidRPr="00844813" w:rsidRDefault="00844F4F" w:rsidP="00E9328A">
            <w:pPr>
              <w:pStyle w:val="aa"/>
              <w:numPr>
                <w:ilvl w:val="2"/>
                <w:numId w:val="39"/>
              </w:numPr>
              <w:jc w:val="both"/>
            </w:pPr>
            <w:r w:rsidRPr="00844813">
              <w:t>привязка шаблона (или всей кампании) к дисплею устройства (с возможностью синхронизации воспроизведения на нескольких дисплеях, устройствах, в том числе объединенных в локальную сеть для p2p передачи данных);</w:t>
            </w:r>
          </w:p>
          <w:p w:rsidR="00844F4F" w:rsidRPr="00844813" w:rsidRDefault="00844F4F" w:rsidP="00E9328A">
            <w:pPr>
              <w:pStyle w:val="aa"/>
              <w:numPr>
                <w:ilvl w:val="2"/>
                <w:numId w:val="39"/>
              </w:numPr>
              <w:jc w:val="both"/>
            </w:pPr>
            <w:r w:rsidRPr="00844813">
              <w:t>постановка на паузу и возобновление воспроизведения кампании;</w:t>
            </w:r>
          </w:p>
          <w:p w:rsidR="00844F4F" w:rsidRPr="00844813" w:rsidRDefault="00844F4F" w:rsidP="00E9328A">
            <w:pPr>
              <w:pStyle w:val="aa"/>
              <w:numPr>
                <w:ilvl w:val="2"/>
                <w:numId w:val="39"/>
              </w:numPr>
              <w:jc w:val="both"/>
            </w:pPr>
            <w:r w:rsidRPr="00844813">
              <w:t>редактирование кампании;</w:t>
            </w:r>
          </w:p>
          <w:p w:rsidR="00844F4F" w:rsidRPr="00844813" w:rsidRDefault="00844F4F" w:rsidP="00E9328A">
            <w:pPr>
              <w:pStyle w:val="aa"/>
              <w:numPr>
                <w:ilvl w:val="2"/>
                <w:numId w:val="39"/>
              </w:numPr>
              <w:jc w:val="both"/>
            </w:pPr>
            <w:r w:rsidRPr="00844813">
              <w:t>настройка расписания воспроизведения кампании;</w:t>
            </w:r>
          </w:p>
          <w:p w:rsidR="00844F4F" w:rsidRPr="00844813" w:rsidRDefault="00844F4F" w:rsidP="00E9328A">
            <w:pPr>
              <w:pStyle w:val="aa"/>
              <w:numPr>
                <w:ilvl w:val="2"/>
                <w:numId w:val="39"/>
              </w:numPr>
              <w:jc w:val="both"/>
            </w:pPr>
            <w:r w:rsidRPr="00844813">
              <w:t>копирование данных кампании, включая расписание воспроизведения;</w:t>
            </w:r>
          </w:p>
          <w:p w:rsidR="00844F4F" w:rsidRPr="00844813" w:rsidRDefault="00844F4F" w:rsidP="00E9328A">
            <w:pPr>
              <w:pStyle w:val="aa"/>
              <w:numPr>
                <w:ilvl w:val="2"/>
                <w:numId w:val="39"/>
              </w:numPr>
              <w:jc w:val="both"/>
            </w:pPr>
            <w:r w:rsidRPr="00844813">
              <w:t>настройка доступа по использованию кампании;</w:t>
            </w:r>
          </w:p>
          <w:p w:rsidR="00844F4F" w:rsidRPr="00844813" w:rsidRDefault="00844F4F" w:rsidP="00E9328A">
            <w:pPr>
              <w:pStyle w:val="aa"/>
              <w:numPr>
                <w:ilvl w:val="2"/>
                <w:numId w:val="39"/>
              </w:numPr>
              <w:jc w:val="both"/>
            </w:pPr>
            <w:r w:rsidRPr="00844813">
              <w:t>удаление кампании.</w:t>
            </w:r>
          </w:p>
        </w:tc>
      </w:tr>
      <w:tr w:rsidR="00844F4F" w:rsidRPr="00844813" w:rsidTr="00844F4F">
        <w:tc>
          <w:tcPr>
            <w:tcW w:w="3539" w:type="dxa"/>
            <w:vMerge/>
          </w:tcPr>
          <w:p w:rsidR="00844F4F" w:rsidRPr="00844813" w:rsidRDefault="00844F4F" w:rsidP="00E9328A">
            <w:pPr>
              <w:pStyle w:val="aa"/>
              <w:numPr>
                <w:ilvl w:val="1"/>
                <w:numId w:val="39"/>
              </w:numPr>
            </w:pPr>
          </w:p>
        </w:tc>
        <w:tc>
          <w:tcPr>
            <w:tcW w:w="5806" w:type="dxa"/>
          </w:tcPr>
          <w:p w:rsidR="00844F4F" w:rsidRPr="00844813" w:rsidRDefault="00844F4F" w:rsidP="00E9328A">
            <w:pPr>
              <w:pStyle w:val="aa"/>
              <w:numPr>
                <w:ilvl w:val="1"/>
                <w:numId w:val="39"/>
              </w:numPr>
              <w:jc w:val="both"/>
            </w:pPr>
            <w:r w:rsidRPr="00844813">
              <w:t xml:space="preserve">Должна быть возможность составления и просмотра расписания воспроизведения кампаний в рамках всей площадки (всех точек вещания) с возможностью определения дат, </w:t>
            </w:r>
            <w:r w:rsidRPr="00844813">
              <w:lastRenderedPageBreak/>
              <w:t>периодов и времени вещания, а также установки порядка трансляции (в соответствии с приоритетом кампании или в порядке следования). Должна быть предусмотрена фильтрация расписания по списку устройств.</w:t>
            </w:r>
          </w:p>
        </w:tc>
      </w:tr>
      <w:tr w:rsidR="00844F4F" w:rsidRPr="00844813" w:rsidTr="00844F4F">
        <w:tc>
          <w:tcPr>
            <w:tcW w:w="3539" w:type="dxa"/>
            <w:vMerge/>
          </w:tcPr>
          <w:p w:rsidR="00844F4F" w:rsidRPr="00844813" w:rsidRDefault="00844F4F" w:rsidP="00E9328A">
            <w:pPr>
              <w:pStyle w:val="aa"/>
              <w:numPr>
                <w:ilvl w:val="1"/>
                <w:numId w:val="39"/>
              </w:numPr>
            </w:pPr>
          </w:p>
        </w:tc>
        <w:tc>
          <w:tcPr>
            <w:tcW w:w="5806" w:type="dxa"/>
          </w:tcPr>
          <w:p w:rsidR="00844F4F" w:rsidRPr="00844813" w:rsidRDefault="00844F4F" w:rsidP="00844F4F">
            <w:pPr>
              <w:jc w:val="both"/>
            </w:pPr>
            <w:r w:rsidRPr="00844813">
              <w:t>4.4. Показ компаний должен проводиться в соответствии с установленным приоритетом, за исключением активации показа по внешнему или внутреннему событию.</w:t>
            </w:r>
          </w:p>
        </w:tc>
      </w:tr>
      <w:tr w:rsidR="00844F4F" w:rsidRPr="00844813" w:rsidTr="00844F4F">
        <w:tc>
          <w:tcPr>
            <w:tcW w:w="3539" w:type="dxa"/>
            <w:vMerge w:val="restart"/>
          </w:tcPr>
          <w:p w:rsidR="00844F4F" w:rsidRPr="00844813" w:rsidRDefault="00844F4F" w:rsidP="00E9328A">
            <w:pPr>
              <w:pStyle w:val="aa"/>
              <w:numPr>
                <w:ilvl w:val="0"/>
                <w:numId w:val="39"/>
              </w:numPr>
            </w:pPr>
            <w:r w:rsidRPr="00844813">
              <w:t>модуль «Устройство Воспроизведения»</w:t>
            </w:r>
          </w:p>
        </w:tc>
        <w:tc>
          <w:tcPr>
            <w:tcW w:w="5806" w:type="dxa"/>
          </w:tcPr>
          <w:p w:rsidR="00844F4F" w:rsidRPr="00844813" w:rsidRDefault="00844F4F" w:rsidP="00E9328A">
            <w:pPr>
              <w:pStyle w:val="aa"/>
              <w:numPr>
                <w:ilvl w:val="1"/>
                <w:numId w:val="39"/>
              </w:numPr>
              <w:jc w:val="both"/>
            </w:pPr>
            <w:r w:rsidRPr="00844813">
              <w:t>При воспроизведении кампании согласно расписанию, модуль должен корректно воспроизводить следующий контент:</w:t>
            </w:r>
          </w:p>
          <w:p w:rsidR="00844F4F" w:rsidRPr="00844813" w:rsidRDefault="00844F4F" w:rsidP="00E9328A">
            <w:pPr>
              <w:pStyle w:val="aa"/>
              <w:numPr>
                <w:ilvl w:val="2"/>
                <w:numId w:val="39"/>
              </w:numPr>
              <w:jc w:val="both"/>
            </w:pPr>
            <w:r w:rsidRPr="00844813">
              <w:t>изображения в форматах GIF, JPEG, PNG;</w:t>
            </w:r>
          </w:p>
          <w:p w:rsidR="00844F4F" w:rsidRPr="00844813" w:rsidRDefault="00844F4F" w:rsidP="00E9328A">
            <w:pPr>
              <w:pStyle w:val="aa"/>
              <w:numPr>
                <w:ilvl w:val="2"/>
                <w:numId w:val="39"/>
              </w:numPr>
              <w:jc w:val="both"/>
            </w:pPr>
            <w:r w:rsidRPr="00844813">
              <w:t xml:space="preserve">аудио в форматах MP3, M4A, WAV, OGG, FLAC, AAC, AIF, AIFF на </w:t>
            </w:r>
            <w:proofErr w:type="spellStart"/>
            <w:r w:rsidRPr="00844813">
              <w:t>Windows</w:t>
            </w:r>
            <w:proofErr w:type="spellEnd"/>
            <w:r w:rsidRPr="00844813">
              <w:t xml:space="preserve"> или </w:t>
            </w:r>
            <w:proofErr w:type="spellStart"/>
            <w:r w:rsidRPr="00844813">
              <w:t>Linux</w:t>
            </w:r>
            <w:proofErr w:type="spellEnd"/>
            <w:r w:rsidRPr="00844813">
              <w:t xml:space="preserve">; MP3, M4A на точках вещания под управлением </w:t>
            </w:r>
            <w:proofErr w:type="spellStart"/>
            <w:r w:rsidRPr="00844813">
              <w:t>Android</w:t>
            </w:r>
            <w:proofErr w:type="spellEnd"/>
            <w:r w:rsidRPr="00844813">
              <w:t xml:space="preserve">, </w:t>
            </w:r>
            <w:proofErr w:type="spellStart"/>
            <w:r w:rsidRPr="00844813">
              <w:t>iOS</w:t>
            </w:r>
            <w:proofErr w:type="spellEnd"/>
            <w:r w:rsidRPr="00844813">
              <w:t xml:space="preserve"> и </w:t>
            </w:r>
            <w:proofErr w:type="spellStart"/>
            <w:r w:rsidRPr="00844813">
              <w:t>Mac</w:t>
            </w:r>
            <w:proofErr w:type="spellEnd"/>
            <w:r w:rsidRPr="00844813">
              <w:t xml:space="preserve"> OS X.</w:t>
            </w:r>
          </w:p>
          <w:p w:rsidR="00844F4F" w:rsidRPr="00844813" w:rsidRDefault="00844F4F" w:rsidP="00E9328A">
            <w:pPr>
              <w:pStyle w:val="aa"/>
              <w:numPr>
                <w:ilvl w:val="2"/>
                <w:numId w:val="39"/>
              </w:numPr>
              <w:jc w:val="both"/>
            </w:pPr>
            <w:r w:rsidRPr="00844813">
              <w:t xml:space="preserve">видео в форматах MP4 (кодек H.264), FLV (кодек H.263), FLV с альфа каналом (прозрачностью), </w:t>
            </w:r>
            <w:proofErr w:type="spellStart"/>
            <w:r w:rsidRPr="00844813">
              <w:t>avi</w:t>
            </w:r>
            <w:proofErr w:type="spellEnd"/>
            <w:r w:rsidRPr="00844813">
              <w:t xml:space="preserve">, </w:t>
            </w:r>
            <w:proofErr w:type="spellStart"/>
            <w:r w:rsidRPr="00844813">
              <w:t>mkv</w:t>
            </w:r>
            <w:proofErr w:type="spellEnd"/>
            <w:r w:rsidRPr="00844813">
              <w:t xml:space="preserve">, </w:t>
            </w:r>
            <w:proofErr w:type="spellStart"/>
            <w:r w:rsidRPr="00844813">
              <w:t>mov</w:t>
            </w:r>
            <w:proofErr w:type="spellEnd"/>
            <w:r w:rsidRPr="00844813">
              <w:t xml:space="preserve">, </w:t>
            </w:r>
            <w:proofErr w:type="spellStart"/>
            <w:r w:rsidRPr="00844813">
              <w:t>wmv</w:t>
            </w:r>
            <w:proofErr w:type="spellEnd"/>
            <w:r w:rsidRPr="00844813">
              <w:t xml:space="preserve">, </w:t>
            </w:r>
            <w:proofErr w:type="spellStart"/>
            <w:r w:rsidRPr="00844813">
              <w:t>dv</w:t>
            </w:r>
            <w:proofErr w:type="spellEnd"/>
            <w:r w:rsidRPr="00844813">
              <w:t xml:space="preserve">, </w:t>
            </w:r>
            <w:proofErr w:type="spellStart"/>
            <w:r w:rsidRPr="00844813">
              <w:t>gxf</w:t>
            </w:r>
            <w:proofErr w:type="spellEnd"/>
            <w:r w:rsidRPr="00844813">
              <w:t xml:space="preserve">, </w:t>
            </w:r>
            <w:proofErr w:type="spellStart"/>
            <w:r w:rsidRPr="00844813">
              <w:t>ts</w:t>
            </w:r>
            <w:proofErr w:type="spellEnd"/>
            <w:r w:rsidRPr="00844813">
              <w:t xml:space="preserve">, </w:t>
            </w:r>
            <w:proofErr w:type="spellStart"/>
            <w:r w:rsidRPr="00844813">
              <w:t>tp</w:t>
            </w:r>
            <w:proofErr w:type="spellEnd"/>
            <w:r w:rsidRPr="00844813">
              <w:t xml:space="preserve">, m4v, </w:t>
            </w:r>
            <w:proofErr w:type="spellStart"/>
            <w:r w:rsidRPr="00844813">
              <w:t>mpg</w:t>
            </w:r>
            <w:proofErr w:type="spellEnd"/>
            <w:r w:rsidRPr="00844813">
              <w:t xml:space="preserve">, m2v, </w:t>
            </w:r>
            <w:proofErr w:type="spellStart"/>
            <w:r w:rsidRPr="00844813">
              <w:t>mxf</w:t>
            </w:r>
            <w:proofErr w:type="spellEnd"/>
            <w:r w:rsidRPr="00844813">
              <w:t xml:space="preserve">, </w:t>
            </w:r>
            <w:proofErr w:type="spellStart"/>
            <w:r w:rsidRPr="00844813">
              <w:t>mpeg</w:t>
            </w:r>
            <w:proofErr w:type="spellEnd"/>
            <w:r w:rsidRPr="00844813">
              <w:t xml:space="preserve">, </w:t>
            </w:r>
            <w:proofErr w:type="spellStart"/>
            <w:r w:rsidRPr="00844813">
              <w:t>mkv</w:t>
            </w:r>
            <w:proofErr w:type="spellEnd"/>
            <w:r w:rsidRPr="00844813">
              <w:t xml:space="preserve">, </w:t>
            </w:r>
            <w:proofErr w:type="spellStart"/>
            <w:r w:rsidRPr="00844813">
              <w:t>pmf</w:t>
            </w:r>
            <w:proofErr w:type="spellEnd"/>
            <w:r w:rsidRPr="00844813">
              <w:t xml:space="preserve">, </w:t>
            </w:r>
            <w:proofErr w:type="spellStart"/>
            <w:r w:rsidRPr="00844813">
              <w:t>pva</w:t>
            </w:r>
            <w:proofErr w:type="spellEnd"/>
            <w:r w:rsidRPr="00844813">
              <w:t xml:space="preserve">, </w:t>
            </w:r>
            <w:proofErr w:type="spellStart"/>
            <w:r w:rsidRPr="00844813">
              <w:t>amv</w:t>
            </w:r>
            <w:proofErr w:type="spellEnd"/>
            <w:r w:rsidRPr="00844813">
              <w:t xml:space="preserve">, </w:t>
            </w:r>
            <w:proofErr w:type="spellStart"/>
            <w:r w:rsidRPr="00844813">
              <w:t>nuv</w:t>
            </w:r>
            <w:proofErr w:type="spellEnd"/>
            <w:r w:rsidRPr="00844813">
              <w:t xml:space="preserve">, m2ts, </w:t>
            </w:r>
            <w:proofErr w:type="spellStart"/>
            <w:r w:rsidRPr="00844813">
              <w:t>lxf</w:t>
            </w:r>
            <w:proofErr w:type="spellEnd"/>
            <w:r w:rsidRPr="00844813">
              <w:t xml:space="preserve">, </w:t>
            </w:r>
            <w:proofErr w:type="spellStart"/>
            <w:r w:rsidRPr="00844813">
              <w:t>asf</w:t>
            </w:r>
            <w:proofErr w:type="spellEnd"/>
            <w:r w:rsidRPr="00844813">
              <w:t xml:space="preserve">, </w:t>
            </w:r>
            <w:proofErr w:type="spellStart"/>
            <w:r w:rsidRPr="00844813">
              <w:t>fli</w:t>
            </w:r>
            <w:proofErr w:type="spellEnd"/>
            <w:r w:rsidRPr="00844813">
              <w:t xml:space="preserve">, 3gp, </w:t>
            </w:r>
            <w:proofErr w:type="spellStart"/>
            <w:r w:rsidRPr="00844813">
              <w:t>nsv</w:t>
            </w:r>
            <w:proofErr w:type="spellEnd"/>
            <w:r w:rsidRPr="00844813">
              <w:t xml:space="preserve">, </w:t>
            </w:r>
            <w:proofErr w:type="spellStart"/>
            <w:r w:rsidRPr="00844813">
              <w:t>mvi</w:t>
            </w:r>
            <w:proofErr w:type="spellEnd"/>
            <w:r w:rsidRPr="00844813">
              <w:t xml:space="preserve">, </w:t>
            </w:r>
            <w:proofErr w:type="spellStart"/>
            <w:r w:rsidRPr="00844813">
              <w:t>nut</w:t>
            </w:r>
            <w:proofErr w:type="spellEnd"/>
            <w:r w:rsidRPr="00844813">
              <w:t xml:space="preserve">, </w:t>
            </w:r>
            <w:proofErr w:type="spellStart"/>
            <w:r w:rsidRPr="00844813">
              <w:t>smv</w:t>
            </w:r>
            <w:proofErr w:type="spellEnd"/>
            <w:r w:rsidRPr="00844813">
              <w:t xml:space="preserve">, </w:t>
            </w:r>
            <w:proofErr w:type="spellStart"/>
            <w:r w:rsidRPr="00844813">
              <w:t>ogm</w:t>
            </w:r>
            <w:proofErr w:type="spellEnd"/>
            <w:r w:rsidRPr="00844813">
              <w:t xml:space="preserve">, </w:t>
            </w:r>
            <w:proofErr w:type="spellStart"/>
            <w:r w:rsidRPr="00844813">
              <w:t>ogv</w:t>
            </w:r>
            <w:proofErr w:type="spellEnd"/>
            <w:r w:rsidRPr="00844813">
              <w:t xml:space="preserve">, </w:t>
            </w:r>
            <w:proofErr w:type="spellStart"/>
            <w:r w:rsidRPr="00844813">
              <w:t>webm</w:t>
            </w:r>
            <w:proofErr w:type="spellEnd"/>
            <w:r w:rsidRPr="00844813">
              <w:t xml:space="preserve">, </w:t>
            </w:r>
            <w:proofErr w:type="spellStart"/>
            <w:r w:rsidRPr="00844813">
              <w:t>vro</w:t>
            </w:r>
            <w:proofErr w:type="spellEnd"/>
            <w:r w:rsidRPr="00844813">
              <w:t xml:space="preserve">, </w:t>
            </w:r>
            <w:proofErr w:type="spellStart"/>
            <w:r w:rsidRPr="00844813">
              <w:t>trp</w:t>
            </w:r>
            <w:proofErr w:type="spellEnd"/>
            <w:r w:rsidRPr="00844813">
              <w:t xml:space="preserve">, </w:t>
            </w:r>
            <w:proofErr w:type="spellStart"/>
            <w:r w:rsidRPr="00844813">
              <w:t>svi</w:t>
            </w:r>
            <w:proofErr w:type="spellEnd"/>
            <w:r w:rsidRPr="00844813">
              <w:t xml:space="preserve">, </w:t>
            </w:r>
            <w:proofErr w:type="spellStart"/>
            <w:r w:rsidRPr="00844813">
              <w:t>mts</w:t>
            </w:r>
            <w:proofErr w:type="spellEnd"/>
            <w:r w:rsidRPr="00844813">
              <w:t xml:space="preserve">, </w:t>
            </w:r>
            <w:proofErr w:type="spellStart"/>
            <w:r w:rsidRPr="00844813">
              <w:t>divx</w:t>
            </w:r>
            <w:proofErr w:type="spellEnd"/>
            <w:r w:rsidRPr="00844813">
              <w:t xml:space="preserve">, </w:t>
            </w:r>
            <w:proofErr w:type="spellStart"/>
            <w:r w:rsidRPr="00844813">
              <w:t>rmvb</w:t>
            </w:r>
            <w:proofErr w:type="spellEnd"/>
            <w:r w:rsidRPr="00844813">
              <w:t xml:space="preserve">, </w:t>
            </w:r>
            <w:proofErr w:type="spellStart"/>
            <w:r w:rsidRPr="00844813">
              <w:t>vob</w:t>
            </w:r>
            <w:proofErr w:type="spellEnd"/>
            <w:r w:rsidRPr="00844813">
              <w:t xml:space="preserve"> на </w:t>
            </w:r>
            <w:proofErr w:type="spellStart"/>
            <w:r w:rsidRPr="00844813">
              <w:t>Windows</w:t>
            </w:r>
            <w:proofErr w:type="spellEnd"/>
            <w:r w:rsidRPr="00844813">
              <w:t xml:space="preserve"> или </w:t>
            </w:r>
            <w:proofErr w:type="spellStart"/>
            <w:r w:rsidRPr="00844813">
              <w:t>Linux</w:t>
            </w:r>
            <w:proofErr w:type="spellEnd"/>
            <w:r w:rsidRPr="00844813">
              <w:t xml:space="preserve">; в форматах MP4 (кодек H.264), FLV (кодек H.263), FLV с альфа каналом (прозрачностью) на </w:t>
            </w:r>
            <w:proofErr w:type="spellStart"/>
            <w:r w:rsidRPr="00844813">
              <w:t>Android</w:t>
            </w:r>
            <w:proofErr w:type="spellEnd"/>
            <w:r w:rsidRPr="00844813">
              <w:t xml:space="preserve">, </w:t>
            </w:r>
            <w:proofErr w:type="spellStart"/>
            <w:r w:rsidRPr="00844813">
              <w:t>iOS</w:t>
            </w:r>
            <w:proofErr w:type="spellEnd"/>
            <w:r w:rsidRPr="00844813">
              <w:t xml:space="preserve"> и </w:t>
            </w:r>
            <w:proofErr w:type="spellStart"/>
            <w:r w:rsidRPr="00844813">
              <w:t>Mac</w:t>
            </w:r>
            <w:proofErr w:type="spellEnd"/>
            <w:r w:rsidRPr="00844813">
              <w:t xml:space="preserve"> OS X;</w:t>
            </w:r>
          </w:p>
          <w:p w:rsidR="00844F4F" w:rsidRPr="00844813" w:rsidRDefault="00844F4F" w:rsidP="00E9328A">
            <w:pPr>
              <w:pStyle w:val="aa"/>
              <w:numPr>
                <w:ilvl w:val="2"/>
                <w:numId w:val="39"/>
              </w:numPr>
              <w:jc w:val="both"/>
            </w:pPr>
            <w:proofErr w:type="spellStart"/>
            <w:r w:rsidRPr="00844813">
              <w:t>Flash</w:t>
            </w:r>
            <w:proofErr w:type="spellEnd"/>
            <w:r w:rsidRPr="00844813">
              <w:t xml:space="preserve">-анимации на ОС </w:t>
            </w:r>
            <w:proofErr w:type="spellStart"/>
            <w:r w:rsidRPr="00844813">
              <w:t>Android</w:t>
            </w:r>
            <w:proofErr w:type="spellEnd"/>
            <w:r w:rsidRPr="00844813">
              <w:t xml:space="preserve"> 4.4+, </w:t>
            </w:r>
            <w:proofErr w:type="spellStart"/>
            <w:r w:rsidRPr="00844813">
              <w:t>Windows</w:t>
            </w:r>
            <w:proofErr w:type="spellEnd"/>
            <w:r w:rsidRPr="00844813">
              <w:t xml:space="preserve"> 7+, </w:t>
            </w:r>
            <w:proofErr w:type="spellStart"/>
            <w:r w:rsidRPr="00844813">
              <w:t>Linux</w:t>
            </w:r>
            <w:proofErr w:type="spellEnd"/>
            <w:r w:rsidRPr="00844813">
              <w:t xml:space="preserve">, </w:t>
            </w:r>
            <w:proofErr w:type="spellStart"/>
            <w:r w:rsidRPr="00844813">
              <w:t>Mac</w:t>
            </w:r>
            <w:proofErr w:type="spellEnd"/>
            <w:r w:rsidRPr="00844813">
              <w:t xml:space="preserve"> OS X 10.13+ (без дополнительной инсталляции </w:t>
            </w:r>
            <w:proofErr w:type="spellStart"/>
            <w:r w:rsidRPr="00844813">
              <w:t>Flash</w:t>
            </w:r>
            <w:proofErr w:type="spellEnd"/>
            <w:r w:rsidRPr="00844813">
              <w:t>-проигрывателя).</w:t>
            </w:r>
          </w:p>
        </w:tc>
      </w:tr>
      <w:tr w:rsidR="00844F4F" w:rsidRPr="00844813" w:rsidTr="00844F4F">
        <w:tc>
          <w:tcPr>
            <w:tcW w:w="3539" w:type="dxa"/>
            <w:vMerge/>
          </w:tcPr>
          <w:p w:rsidR="00844F4F" w:rsidRPr="00844813" w:rsidRDefault="00844F4F" w:rsidP="00E9328A">
            <w:pPr>
              <w:pStyle w:val="aa"/>
              <w:numPr>
                <w:ilvl w:val="1"/>
                <w:numId w:val="39"/>
              </w:numPr>
            </w:pPr>
          </w:p>
        </w:tc>
        <w:tc>
          <w:tcPr>
            <w:tcW w:w="5806" w:type="dxa"/>
          </w:tcPr>
          <w:p w:rsidR="00844F4F" w:rsidRPr="00844813" w:rsidRDefault="00844F4F" w:rsidP="00E9328A">
            <w:pPr>
              <w:pStyle w:val="aa"/>
              <w:numPr>
                <w:ilvl w:val="1"/>
                <w:numId w:val="40"/>
              </w:numPr>
              <w:jc w:val="both"/>
            </w:pPr>
            <w:r w:rsidRPr="00844813">
              <w:t>При наличии расписания по воспроизведению кампании, расписания загрузки данных или обновлений, модуль должен выполнять соответствующие операции на точках вещания в соответствии с часовым поясом, указанным в ОС устройства.</w:t>
            </w:r>
          </w:p>
        </w:tc>
      </w:tr>
      <w:tr w:rsidR="00844F4F" w:rsidRPr="00844813" w:rsidTr="00844F4F">
        <w:tc>
          <w:tcPr>
            <w:tcW w:w="3539" w:type="dxa"/>
            <w:vMerge/>
          </w:tcPr>
          <w:p w:rsidR="00844F4F" w:rsidRPr="00844813" w:rsidRDefault="00844F4F" w:rsidP="00E9328A">
            <w:pPr>
              <w:pStyle w:val="aa"/>
              <w:numPr>
                <w:ilvl w:val="1"/>
                <w:numId w:val="40"/>
              </w:numPr>
            </w:pPr>
          </w:p>
        </w:tc>
        <w:tc>
          <w:tcPr>
            <w:tcW w:w="5806" w:type="dxa"/>
          </w:tcPr>
          <w:p w:rsidR="00844F4F" w:rsidRPr="00844813" w:rsidRDefault="00844F4F" w:rsidP="00E9328A">
            <w:pPr>
              <w:pStyle w:val="aa"/>
              <w:numPr>
                <w:ilvl w:val="1"/>
                <w:numId w:val="40"/>
              </w:numPr>
              <w:jc w:val="both"/>
            </w:pPr>
            <w:r w:rsidRPr="00844813">
              <w:t>Для обеспечения бесперебойности вещания (например, при нахождении точки вещания вне сети) модуль должен выполнять загрузку рекламных кампаний и используемого контента на устройство вещания в соответствии с выставленным режимом работы: автоматическая загрузка или загрузка по расписанию с учетом разрешенной ширины канала связи (с возможностью автоматической дозагрузки данных после восстановления соединения).</w:t>
            </w:r>
          </w:p>
        </w:tc>
      </w:tr>
      <w:tr w:rsidR="00844F4F" w:rsidRPr="00844813" w:rsidTr="00844F4F">
        <w:tc>
          <w:tcPr>
            <w:tcW w:w="3539" w:type="dxa"/>
            <w:vMerge/>
          </w:tcPr>
          <w:p w:rsidR="00844F4F" w:rsidRPr="00844813" w:rsidRDefault="00844F4F" w:rsidP="00E9328A">
            <w:pPr>
              <w:pStyle w:val="aa"/>
              <w:numPr>
                <w:ilvl w:val="1"/>
                <w:numId w:val="40"/>
              </w:numPr>
            </w:pPr>
          </w:p>
        </w:tc>
        <w:tc>
          <w:tcPr>
            <w:tcW w:w="5806" w:type="dxa"/>
          </w:tcPr>
          <w:p w:rsidR="00844F4F" w:rsidRPr="00844813" w:rsidRDefault="00844F4F" w:rsidP="00E9328A">
            <w:pPr>
              <w:pStyle w:val="aa"/>
              <w:numPr>
                <w:ilvl w:val="1"/>
                <w:numId w:val="40"/>
              </w:numPr>
              <w:jc w:val="both"/>
            </w:pPr>
            <w:r w:rsidRPr="00844813">
              <w:t>При подключенной услуги «</w:t>
            </w:r>
            <w:proofErr w:type="spellStart"/>
            <w:r w:rsidRPr="00844813">
              <w:t>Видеоаналитика</w:t>
            </w:r>
            <w:proofErr w:type="spellEnd"/>
            <w:r w:rsidRPr="00844813">
              <w:t xml:space="preserve">», устройства вещания, оборудованные встроенными или внешними камерами, должны </w:t>
            </w:r>
            <w:r w:rsidRPr="00844813">
              <w:lastRenderedPageBreak/>
              <w:t>выполнять требования к модулю «</w:t>
            </w:r>
            <w:proofErr w:type="spellStart"/>
            <w:r w:rsidRPr="00844813">
              <w:t>Видеоаналитика</w:t>
            </w:r>
            <w:proofErr w:type="spellEnd"/>
            <w:r w:rsidRPr="00844813">
              <w:t>» .</w:t>
            </w:r>
          </w:p>
        </w:tc>
      </w:tr>
      <w:tr w:rsidR="00844F4F" w:rsidRPr="00844813" w:rsidTr="00844F4F">
        <w:tc>
          <w:tcPr>
            <w:tcW w:w="3539" w:type="dxa"/>
            <w:vMerge/>
          </w:tcPr>
          <w:p w:rsidR="00844F4F" w:rsidRPr="00844813" w:rsidRDefault="00844F4F" w:rsidP="00E9328A">
            <w:pPr>
              <w:pStyle w:val="aa"/>
              <w:numPr>
                <w:ilvl w:val="1"/>
                <w:numId w:val="40"/>
              </w:numPr>
            </w:pPr>
          </w:p>
        </w:tc>
        <w:tc>
          <w:tcPr>
            <w:tcW w:w="5806" w:type="dxa"/>
          </w:tcPr>
          <w:p w:rsidR="00844F4F" w:rsidRPr="00844813" w:rsidRDefault="00844F4F" w:rsidP="00844F4F">
            <w:pPr>
              <w:jc w:val="both"/>
            </w:pPr>
            <w:r w:rsidRPr="00844813">
              <w:t>5.5. Модуль должен обеспечить развертывание точки вещания из «одного файла» без необходимости установки дополнительного стороннего программного обеспечения и драйверов.</w:t>
            </w:r>
          </w:p>
        </w:tc>
      </w:tr>
      <w:tr w:rsidR="00844F4F" w:rsidRPr="00844813" w:rsidTr="00844F4F">
        <w:tc>
          <w:tcPr>
            <w:tcW w:w="3539" w:type="dxa"/>
            <w:vMerge/>
          </w:tcPr>
          <w:p w:rsidR="00844F4F" w:rsidRPr="00844813" w:rsidRDefault="00844F4F" w:rsidP="00E9328A">
            <w:pPr>
              <w:pStyle w:val="aa"/>
              <w:numPr>
                <w:ilvl w:val="1"/>
                <w:numId w:val="40"/>
              </w:numPr>
            </w:pPr>
          </w:p>
        </w:tc>
        <w:tc>
          <w:tcPr>
            <w:tcW w:w="5806" w:type="dxa"/>
          </w:tcPr>
          <w:p w:rsidR="00844F4F" w:rsidRPr="00844813" w:rsidRDefault="00844F4F" w:rsidP="00844F4F">
            <w:pPr>
              <w:jc w:val="both"/>
            </w:pPr>
            <w:r w:rsidRPr="00844813">
              <w:t>5.6. При воспроизведении кампании согласно расписанию, модуль должен корректно воспроизводить контент из файлов в форматах TXT и XML.</w:t>
            </w:r>
          </w:p>
        </w:tc>
      </w:tr>
      <w:tr w:rsidR="00844F4F" w:rsidRPr="00844813" w:rsidTr="00844F4F">
        <w:tc>
          <w:tcPr>
            <w:tcW w:w="3539" w:type="dxa"/>
            <w:vMerge w:val="restart"/>
          </w:tcPr>
          <w:p w:rsidR="00844F4F" w:rsidRPr="00844813" w:rsidRDefault="00844F4F" w:rsidP="00E9328A">
            <w:pPr>
              <w:pStyle w:val="aa"/>
              <w:numPr>
                <w:ilvl w:val="0"/>
                <w:numId w:val="41"/>
              </w:numPr>
            </w:pPr>
            <w:r w:rsidRPr="00844813">
              <w:t>Требования к модулю «Хранилище данных»:</w:t>
            </w:r>
          </w:p>
        </w:tc>
        <w:tc>
          <w:tcPr>
            <w:tcW w:w="5806" w:type="dxa"/>
          </w:tcPr>
          <w:p w:rsidR="00844F4F" w:rsidRPr="00844813" w:rsidRDefault="00844F4F" w:rsidP="00E9328A">
            <w:pPr>
              <w:pStyle w:val="aa"/>
              <w:numPr>
                <w:ilvl w:val="1"/>
                <w:numId w:val="41"/>
              </w:numPr>
              <w:jc w:val="both"/>
            </w:pPr>
            <w:r w:rsidRPr="00844813">
              <w:t>В модуль должны передаваться данные из следующих источников:</w:t>
            </w:r>
          </w:p>
          <w:p w:rsidR="00844F4F" w:rsidRPr="00844813" w:rsidRDefault="00844F4F" w:rsidP="00E9328A">
            <w:pPr>
              <w:pStyle w:val="aa"/>
              <w:numPr>
                <w:ilvl w:val="2"/>
                <w:numId w:val="41"/>
              </w:numPr>
              <w:jc w:val="both"/>
            </w:pPr>
            <w:r w:rsidRPr="00844813">
              <w:t>модуль «Дизайнер шаблонов»: пользовательские шаблоны;</w:t>
            </w:r>
          </w:p>
          <w:p w:rsidR="00844F4F" w:rsidRPr="00844813" w:rsidRDefault="00844F4F" w:rsidP="00E9328A">
            <w:pPr>
              <w:pStyle w:val="aa"/>
              <w:numPr>
                <w:ilvl w:val="2"/>
                <w:numId w:val="41"/>
              </w:numPr>
              <w:jc w:val="both"/>
            </w:pPr>
            <w:r w:rsidRPr="00844813">
              <w:t>модуль «Личный кабинет»: контент;</w:t>
            </w:r>
          </w:p>
          <w:p w:rsidR="00844F4F" w:rsidRPr="00844813" w:rsidRDefault="00844F4F" w:rsidP="00E9328A">
            <w:pPr>
              <w:pStyle w:val="aa"/>
              <w:numPr>
                <w:ilvl w:val="2"/>
                <w:numId w:val="41"/>
              </w:numPr>
              <w:jc w:val="both"/>
            </w:pPr>
            <w:r w:rsidRPr="00844813">
              <w:t>модуль «Управление кампаниями»: пользовательские кампании;</w:t>
            </w:r>
          </w:p>
          <w:p w:rsidR="00844F4F" w:rsidRPr="00844813" w:rsidRDefault="00844F4F" w:rsidP="00E9328A">
            <w:pPr>
              <w:pStyle w:val="aa"/>
              <w:numPr>
                <w:ilvl w:val="2"/>
                <w:numId w:val="41"/>
              </w:numPr>
              <w:jc w:val="both"/>
            </w:pPr>
            <w:r w:rsidRPr="00844813">
              <w:t>модуль «Плеер»: статистика просмотров кампаний на устройствах вещания.</w:t>
            </w:r>
          </w:p>
        </w:tc>
      </w:tr>
      <w:tr w:rsidR="00844F4F" w:rsidRPr="00844813" w:rsidTr="00844F4F">
        <w:tc>
          <w:tcPr>
            <w:tcW w:w="3539" w:type="dxa"/>
            <w:vMerge/>
          </w:tcPr>
          <w:p w:rsidR="00844F4F" w:rsidRPr="00844813" w:rsidRDefault="00844F4F" w:rsidP="00E9328A">
            <w:pPr>
              <w:pStyle w:val="aa"/>
              <w:numPr>
                <w:ilvl w:val="0"/>
                <w:numId w:val="41"/>
              </w:numPr>
            </w:pPr>
          </w:p>
        </w:tc>
        <w:tc>
          <w:tcPr>
            <w:tcW w:w="5806" w:type="dxa"/>
          </w:tcPr>
          <w:p w:rsidR="00844F4F" w:rsidRPr="00844813" w:rsidRDefault="00844F4F" w:rsidP="00844F4F">
            <w:pPr>
              <w:jc w:val="both"/>
            </w:pPr>
            <w:r w:rsidRPr="00844813">
              <w:t>7.2. Модуль должен являться централизованным хранилищем данных соответствующей площадки (юридического лица) с возможностью просмотра хранимой информации через графические интерфейсы (в соответствии с правами доступа авторизованного пользователя).</w:t>
            </w:r>
          </w:p>
        </w:tc>
      </w:tr>
      <w:tr w:rsidR="00844F4F" w:rsidRPr="00844813" w:rsidTr="00844F4F">
        <w:tc>
          <w:tcPr>
            <w:tcW w:w="3539" w:type="dxa"/>
            <w:vMerge w:val="restart"/>
          </w:tcPr>
          <w:p w:rsidR="00844F4F" w:rsidRPr="00844813" w:rsidRDefault="00844F4F" w:rsidP="00E9328A">
            <w:pPr>
              <w:pStyle w:val="aa"/>
              <w:numPr>
                <w:ilvl w:val="0"/>
                <w:numId w:val="41"/>
              </w:numPr>
            </w:pPr>
            <w:r w:rsidRPr="00844813">
              <w:t>Модулю «Отчетность»:</w:t>
            </w:r>
          </w:p>
        </w:tc>
        <w:tc>
          <w:tcPr>
            <w:tcW w:w="5806" w:type="dxa"/>
          </w:tcPr>
          <w:p w:rsidR="00844F4F" w:rsidRPr="00844813" w:rsidRDefault="00844F4F" w:rsidP="00E9328A">
            <w:pPr>
              <w:pStyle w:val="aa"/>
              <w:numPr>
                <w:ilvl w:val="1"/>
                <w:numId w:val="41"/>
              </w:numPr>
              <w:jc w:val="both"/>
            </w:pPr>
            <w:r w:rsidRPr="00844813">
              <w:t>Должны быть доступны для просмотра следующие данные:</w:t>
            </w:r>
          </w:p>
          <w:p w:rsidR="00844F4F" w:rsidRPr="00844813" w:rsidRDefault="00844F4F" w:rsidP="00E9328A">
            <w:pPr>
              <w:pStyle w:val="aa"/>
              <w:numPr>
                <w:ilvl w:val="2"/>
                <w:numId w:val="41"/>
              </w:numPr>
              <w:jc w:val="both"/>
            </w:pPr>
            <w:r w:rsidRPr="00844813">
              <w:t>размер занятого и доступного пространства с разбивкой по устройствам вещания клиента;</w:t>
            </w:r>
          </w:p>
          <w:p w:rsidR="00844F4F" w:rsidRPr="00844813" w:rsidRDefault="00844F4F" w:rsidP="00E9328A">
            <w:pPr>
              <w:pStyle w:val="aa"/>
              <w:numPr>
                <w:ilvl w:val="2"/>
                <w:numId w:val="41"/>
              </w:numPr>
              <w:jc w:val="both"/>
            </w:pPr>
            <w:r w:rsidRPr="00844813">
              <w:t>количество показов в разрезе рекламных кампаний на площадке (за весь период предоставления услуги).</w:t>
            </w:r>
          </w:p>
        </w:tc>
      </w:tr>
      <w:tr w:rsidR="00844F4F" w:rsidRPr="00844813" w:rsidTr="00844F4F">
        <w:tc>
          <w:tcPr>
            <w:tcW w:w="3539" w:type="dxa"/>
            <w:vMerge/>
          </w:tcPr>
          <w:p w:rsidR="00844F4F" w:rsidRPr="00844813" w:rsidRDefault="00844F4F" w:rsidP="00E9328A">
            <w:pPr>
              <w:pStyle w:val="aa"/>
              <w:numPr>
                <w:ilvl w:val="0"/>
                <w:numId w:val="41"/>
              </w:numPr>
            </w:pPr>
          </w:p>
        </w:tc>
        <w:tc>
          <w:tcPr>
            <w:tcW w:w="5806" w:type="dxa"/>
          </w:tcPr>
          <w:p w:rsidR="00844F4F" w:rsidRPr="00844813" w:rsidRDefault="00844F4F" w:rsidP="00844F4F">
            <w:pPr>
              <w:jc w:val="both"/>
            </w:pPr>
            <w:r w:rsidRPr="00844813">
              <w:t>8.2. Должны быть реализованы пользовательские интерфейсы для следующих видов отчетов (со сведениями за максимальный период, ограниченный настройкой глубины хранения данных – см. требование 1.12.10):</w:t>
            </w:r>
          </w:p>
          <w:p w:rsidR="00844F4F" w:rsidRPr="00844813" w:rsidRDefault="00844F4F" w:rsidP="00E9328A">
            <w:pPr>
              <w:pStyle w:val="aa"/>
              <w:numPr>
                <w:ilvl w:val="2"/>
                <w:numId w:val="42"/>
              </w:numPr>
              <w:jc w:val="both"/>
            </w:pPr>
            <w:r w:rsidRPr="00844813">
              <w:t>отчет по работе точек вещания;</w:t>
            </w:r>
          </w:p>
          <w:p w:rsidR="00844F4F" w:rsidRPr="00844813" w:rsidRDefault="00844F4F" w:rsidP="00E9328A">
            <w:pPr>
              <w:pStyle w:val="aa"/>
              <w:numPr>
                <w:ilvl w:val="2"/>
                <w:numId w:val="42"/>
              </w:numPr>
              <w:jc w:val="both"/>
            </w:pPr>
            <w:r w:rsidRPr="00844813">
              <w:t>отчет по работе в интерактивном режиме;</w:t>
            </w:r>
          </w:p>
          <w:p w:rsidR="00844F4F" w:rsidRPr="00844813" w:rsidRDefault="00844F4F" w:rsidP="00E9328A">
            <w:pPr>
              <w:pStyle w:val="aa"/>
              <w:numPr>
                <w:ilvl w:val="2"/>
                <w:numId w:val="42"/>
              </w:numPr>
              <w:jc w:val="both"/>
            </w:pPr>
            <w:r w:rsidRPr="00844813">
              <w:t>отчет по статистике просмотра рекламных кампаний.</w:t>
            </w:r>
          </w:p>
        </w:tc>
      </w:tr>
      <w:tr w:rsidR="00844F4F" w:rsidRPr="00844813" w:rsidTr="00844F4F">
        <w:tc>
          <w:tcPr>
            <w:tcW w:w="3539" w:type="dxa"/>
            <w:vMerge/>
          </w:tcPr>
          <w:p w:rsidR="00844F4F" w:rsidRPr="00844813" w:rsidRDefault="00844F4F" w:rsidP="00E9328A">
            <w:pPr>
              <w:pStyle w:val="aa"/>
              <w:numPr>
                <w:ilvl w:val="0"/>
                <w:numId w:val="42"/>
              </w:numPr>
            </w:pPr>
          </w:p>
        </w:tc>
        <w:tc>
          <w:tcPr>
            <w:tcW w:w="5806" w:type="dxa"/>
          </w:tcPr>
          <w:p w:rsidR="00844F4F" w:rsidRPr="00844813" w:rsidRDefault="00844F4F" w:rsidP="00844F4F">
            <w:pPr>
              <w:jc w:val="both"/>
            </w:pPr>
            <w:r w:rsidRPr="00844813">
              <w:t>8.3. В пользовательском интерфейсе отчета по работе точек вещания должен быть предусмотрен поиск за соответствующий период по всем устройствам, по конкретному из списка устройств площадки с отображением данных по результату поиска:</w:t>
            </w:r>
          </w:p>
          <w:p w:rsidR="00844F4F" w:rsidRPr="00844813" w:rsidRDefault="00844F4F" w:rsidP="00E9328A">
            <w:pPr>
              <w:pStyle w:val="aa"/>
              <w:numPr>
                <w:ilvl w:val="2"/>
                <w:numId w:val="43"/>
              </w:numPr>
              <w:jc w:val="both"/>
            </w:pPr>
            <w:r w:rsidRPr="00844813">
              <w:t>период сетевой доступности устройства (дата/время);</w:t>
            </w:r>
          </w:p>
          <w:p w:rsidR="00844F4F" w:rsidRPr="00844813" w:rsidRDefault="00844F4F" w:rsidP="00E9328A">
            <w:pPr>
              <w:pStyle w:val="aa"/>
              <w:numPr>
                <w:ilvl w:val="2"/>
                <w:numId w:val="43"/>
              </w:numPr>
              <w:jc w:val="both"/>
            </w:pPr>
            <w:r w:rsidRPr="00844813">
              <w:t>список наименований показанных рекламных кампаний.</w:t>
            </w:r>
          </w:p>
        </w:tc>
      </w:tr>
      <w:tr w:rsidR="00844F4F" w:rsidRPr="00844813" w:rsidTr="00844F4F">
        <w:tc>
          <w:tcPr>
            <w:tcW w:w="3539" w:type="dxa"/>
            <w:vMerge/>
          </w:tcPr>
          <w:p w:rsidR="00844F4F" w:rsidRPr="00844813" w:rsidRDefault="00844F4F" w:rsidP="00E9328A">
            <w:pPr>
              <w:pStyle w:val="aa"/>
              <w:numPr>
                <w:ilvl w:val="0"/>
                <w:numId w:val="43"/>
              </w:numPr>
            </w:pPr>
          </w:p>
        </w:tc>
        <w:tc>
          <w:tcPr>
            <w:tcW w:w="5806" w:type="dxa"/>
          </w:tcPr>
          <w:p w:rsidR="00844F4F" w:rsidRPr="00844813" w:rsidRDefault="00844F4F" w:rsidP="00844F4F">
            <w:pPr>
              <w:jc w:val="both"/>
            </w:pPr>
            <w:r w:rsidRPr="00844813">
              <w:t xml:space="preserve">8.4. В пользовательском интерфейсе отчета по работе в интерактивном режиме должен быть предусмотрен </w:t>
            </w:r>
            <w:r w:rsidRPr="00844813">
              <w:lastRenderedPageBreak/>
              <w:t>поиск пользовательских сессий за соответствующий период по конкретному устройству или по рекламной кампании, включающей интерактивную форму, с отображением данных по результату поиска:</w:t>
            </w:r>
          </w:p>
          <w:p w:rsidR="00844F4F" w:rsidRPr="00844813" w:rsidRDefault="00844F4F" w:rsidP="00E9328A">
            <w:pPr>
              <w:pStyle w:val="aa"/>
              <w:numPr>
                <w:ilvl w:val="2"/>
                <w:numId w:val="44"/>
              </w:numPr>
              <w:jc w:val="both"/>
            </w:pPr>
            <w:r w:rsidRPr="00844813">
              <w:t>наименование устройства;</w:t>
            </w:r>
          </w:p>
          <w:p w:rsidR="00844F4F" w:rsidRPr="00844813" w:rsidRDefault="00844F4F" w:rsidP="00E9328A">
            <w:pPr>
              <w:pStyle w:val="aa"/>
              <w:numPr>
                <w:ilvl w:val="2"/>
                <w:numId w:val="44"/>
              </w:numPr>
              <w:jc w:val="both"/>
            </w:pPr>
            <w:r w:rsidRPr="00844813">
              <w:t>наименование рекламной кампании;</w:t>
            </w:r>
          </w:p>
          <w:p w:rsidR="00844F4F" w:rsidRPr="00844813" w:rsidRDefault="00844F4F" w:rsidP="00E9328A">
            <w:pPr>
              <w:pStyle w:val="aa"/>
              <w:numPr>
                <w:ilvl w:val="2"/>
                <w:numId w:val="44"/>
              </w:numPr>
              <w:jc w:val="both"/>
            </w:pPr>
            <w:r w:rsidRPr="00844813">
              <w:t>дата и время открытия сессии:</w:t>
            </w:r>
          </w:p>
          <w:p w:rsidR="00844F4F" w:rsidRPr="00844813" w:rsidRDefault="00844F4F" w:rsidP="00E9328A">
            <w:pPr>
              <w:pStyle w:val="aa"/>
              <w:numPr>
                <w:ilvl w:val="2"/>
                <w:numId w:val="44"/>
              </w:numPr>
              <w:jc w:val="both"/>
            </w:pPr>
            <w:r w:rsidRPr="00844813">
              <w:t>длительность сессии (в мин.);</w:t>
            </w:r>
          </w:p>
          <w:p w:rsidR="00844F4F" w:rsidRPr="00844813" w:rsidRDefault="00844F4F" w:rsidP="00E9328A">
            <w:pPr>
              <w:pStyle w:val="aa"/>
              <w:numPr>
                <w:ilvl w:val="2"/>
                <w:numId w:val="44"/>
              </w:numPr>
              <w:jc w:val="both"/>
            </w:pPr>
            <w:r w:rsidRPr="00844813">
              <w:t>результат взаимодействия.</w:t>
            </w:r>
          </w:p>
        </w:tc>
      </w:tr>
      <w:tr w:rsidR="00844F4F" w:rsidRPr="00844813" w:rsidTr="00844F4F">
        <w:tc>
          <w:tcPr>
            <w:tcW w:w="3539" w:type="dxa"/>
            <w:vMerge/>
          </w:tcPr>
          <w:p w:rsidR="00844F4F" w:rsidRPr="00844813" w:rsidRDefault="00844F4F" w:rsidP="00E9328A">
            <w:pPr>
              <w:pStyle w:val="aa"/>
              <w:numPr>
                <w:ilvl w:val="0"/>
                <w:numId w:val="44"/>
              </w:numPr>
            </w:pPr>
          </w:p>
        </w:tc>
        <w:tc>
          <w:tcPr>
            <w:tcW w:w="5806" w:type="dxa"/>
          </w:tcPr>
          <w:p w:rsidR="00844F4F" w:rsidRPr="00844813" w:rsidRDefault="00844F4F" w:rsidP="00844F4F">
            <w:pPr>
              <w:jc w:val="both"/>
            </w:pPr>
            <w:r w:rsidRPr="00844813">
              <w:t>8.5. В пользовательском интерфейсе отчета по статистики просмотра кампаний должен быть предусмотрен поиск за соответствующий период по конкретному устройству или по наименованию рекламной кампании с отображением данных по результату поиска:</w:t>
            </w:r>
          </w:p>
          <w:p w:rsidR="00844F4F" w:rsidRPr="00844813" w:rsidRDefault="00844F4F" w:rsidP="00E9328A">
            <w:pPr>
              <w:pStyle w:val="aa"/>
              <w:numPr>
                <w:ilvl w:val="2"/>
                <w:numId w:val="45"/>
              </w:numPr>
              <w:jc w:val="both"/>
            </w:pPr>
            <w:r w:rsidRPr="00844813">
              <w:t>дата и время просмотра;</w:t>
            </w:r>
          </w:p>
          <w:p w:rsidR="00844F4F" w:rsidRPr="00844813" w:rsidRDefault="00844F4F" w:rsidP="00E9328A">
            <w:pPr>
              <w:pStyle w:val="aa"/>
              <w:numPr>
                <w:ilvl w:val="2"/>
                <w:numId w:val="45"/>
              </w:numPr>
              <w:jc w:val="both"/>
            </w:pPr>
            <w:r w:rsidRPr="00844813">
              <w:t>наименование рекламной кампании;</w:t>
            </w:r>
          </w:p>
          <w:p w:rsidR="00844F4F" w:rsidRPr="00844813" w:rsidRDefault="00844F4F" w:rsidP="00E9328A">
            <w:pPr>
              <w:pStyle w:val="aa"/>
              <w:numPr>
                <w:ilvl w:val="2"/>
                <w:numId w:val="45"/>
              </w:numPr>
              <w:jc w:val="both"/>
            </w:pPr>
            <w:r w:rsidRPr="00844813">
              <w:t>наименование устройства;</w:t>
            </w:r>
          </w:p>
          <w:p w:rsidR="00844F4F" w:rsidRPr="00844813" w:rsidRDefault="00844F4F" w:rsidP="00E9328A">
            <w:pPr>
              <w:pStyle w:val="aa"/>
              <w:numPr>
                <w:ilvl w:val="2"/>
                <w:numId w:val="45"/>
              </w:numPr>
              <w:jc w:val="both"/>
            </w:pPr>
            <w:r w:rsidRPr="00844813">
              <w:t>пол и возраст аудитории (опционально);</w:t>
            </w:r>
          </w:p>
          <w:p w:rsidR="00844F4F" w:rsidRPr="00844813" w:rsidRDefault="00844F4F" w:rsidP="00E9328A">
            <w:pPr>
              <w:pStyle w:val="aa"/>
              <w:numPr>
                <w:ilvl w:val="2"/>
                <w:numId w:val="45"/>
              </w:numPr>
              <w:jc w:val="both"/>
            </w:pPr>
            <w:r w:rsidRPr="00844813">
              <w:t>длительность воспроизведения;</w:t>
            </w:r>
          </w:p>
          <w:p w:rsidR="00844F4F" w:rsidRPr="00844813" w:rsidRDefault="00844F4F" w:rsidP="00E9328A">
            <w:pPr>
              <w:pStyle w:val="aa"/>
              <w:numPr>
                <w:ilvl w:val="2"/>
                <w:numId w:val="45"/>
              </w:numPr>
              <w:jc w:val="both"/>
            </w:pPr>
            <w:r w:rsidRPr="00844813">
              <w:t>количество просмотров (по встроенной или внешней камере);</w:t>
            </w:r>
          </w:p>
          <w:p w:rsidR="00844F4F" w:rsidRPr="00844813" w:rsidRDefault="00844F4F" w:rsidP="00E9328A">
            <w:pPr>
              <w:pStyle w:val="aa"/>
              <w:numPr>
                <w:ilvl w:val="2"/>
                <w:numId w:val="45"/>
              </w:numPr>
              <w:jc w:val="both"/>
            </w:pPr>
            <w:r w:rsidRPr="00844813">
              <w:t>соотношение времени и количества взглядов на экран.</w:t>
            </w:r>
          </w:p>
        </w:tc>
      </w:tr>
      <w:tr w:rsidR="00844F4F" w:rsidRPr="00844813" w:rsidTr="00844F4F">
        <w:tc>
          <w:tcPr>
            <w:tcW w:w="3539" w:type="dxa"/>
            <w:vMerge/>
          </w:tcPr>
          <w:p w:rsidR="00844F4F" w:rsidRPr="00844813" w:rsidRDefault="00844F4F" w:rsidP="00E9328A">
            <w:pPr>
              <w:pStyle w:val="aa"/>
              <w:numPr>
                <w:ilvl w:val="0"/>
                <w:numId w:val="45"/>
              </w:numPr>
            </w:pPr>
          </w:p>
        </w:tc>
        <w:tc>
          <w:tcPr>
            <w:tcW w:w="5806" w:type="dxa"/>
          </w:tcPr>
          <w:p w:rsidR="00844F4F" w:rsidRPr="00844813" w:rsidRDefault="00844F4F" w:rsidP="00844F4F">
            <w:pPr>
              <w:jc w:val="both"/>
            </w:pPr>
            <w:r w:rsidRPr="00844813">
              <w:t>8.6. В пользовательском интерфейсе отчета по работе в интерактивном режиме и в файле выгрузки в результатах должны отображаться данные по количеству кликов в рамках пользовательских сессий за искомый период.</w:t>
            </w:r>
          </w:p>
        </w:tc>
      </w:tr>
      <w:tr w:rsidR="00844F4F" w:rsidRPr="00844813" w:rsidTr="00844F4F">
        <w:tc>
          <w:tcPr>
            <w:tcW w:w="3539" w:type="dxa"/>
            <w:vMerge/>
          </w:tcPr>
          <w:p w:rsidR="00844F4F" w:rsidRPr="00844813" w:rsidRDefault="00844F4F" w:rsidP="00E9328A">
            <w:pPr>
              <w:pStyle w:val="aa"/>
              <w:numPr>
                <w:ilvl w:val="0"/>
                <w:numId w:val="45"/>
              </w:numPr>
            </w:pPr>
          </w:p>
        </w:tc>
        <w:tc>
          <w:tcPr>
            <w:tcW w:w="5806" w:type="dxa"/>
          </w:tcPr>
          <w:p w:rsidR="00844F4F" w:rsidRPr="00844813" w:rsidRDefault="00844F4F" w:rsidP="00844F4F">
            <w:pPr>
              <w:jc w:val="both"/>
            </w:pPr>
            <w:r w:rsidRPr="00844813">
              <w:t>8.7. Должна быть предусмотрена возможность выгрузки отчетов в форматах CSV и/или XLSX.</w:t>
            </w:r>
          </w:p>
        </w:tc>
      </w:tr>
      <w:tr w:rsidR="00844F4F" w:rsidRPr="00844813" w:rsidTr="00844F4F">
        <w:tc>
          <w:tcPr>
            <w:tcW w:w="3539" w:type="dxa"/>
            <w:vMerge w:val="restart"/>
          </w:tcPr>
          <w:p w:rsidR="00844F4F" w:rsidRPr="00844813" w:rsidRDefault="00844F4F" w:rsidP="00E9328A">
            <w:pPr>
              <w:pStyle w:val="aa"/>
              <w:numPr>
                <w:ilvl w:val="0"/>
                <w:numId w:val="45"/>
              </w:numPr>
            </w:pPr>
            <w:r w:rsidRPr="00844813">
              <w:t>Модуль «Мониторинг»</w:t>
            </w:r>
          </w:p>
        </w:tc>
        <w:tc>
          <w:tcPr>
            <w:tcW w:w="5806" w:type="dxa"/>
          </w:tcPr>
          <w:p w:rsidR="00844F4F" w:rsidRPr="00844813" w:rsidRDefault="00844F4F" w:rsidP="00844F4F">
            <w:pPr>
              <w:jc w:val="both"/>
            </w:pPr>
            <w:r w:rsidRPr="00844813">
              <w:t>9.1. Модуль должен выполнять мониторинг всех устройств площадки и мониторинг действий пользователей с хранением логов (с данными за максимальный период, ограниченный настройкой глубины хранения логов – см. требование 1.12.10), содержащих следующую информацию:</w:t>
            </w:r>
          </w:p>
          <w:p w:rsidR="00844F4F" w:rsidRPr="00844813" w:rsidRDefault="00844F4F" w:rsidP="00E9328A">
            <w:pPr>
              <w:pStyle w:val="aa"/>
              <w:numPr>
                <w:ilvl w:val="2"/>
                <w:numId w:val="46"/>
              </w:numPr>
              <w:jc w:val="both"/>
            </w:pPr>
            <w:r w:rsidRPr="00844813">
              <w:t>дата и время инициации события;</w:t>
            </w:r>
          </w:p>
          <w:p w:rsidR="00844F4F" w:rsidRPr="00844813" w:rsidRDefault="00844F4F" w:rsidP="00E9328A">
            <w:pPr>
              <w:pStyle w:val="aa"/>
              <w:numPr>
                <w:ilvl w:val="2"/>
                <w:numId w:val="46"/>
              </w:numPr>
              <w:jc w:val="both"/>
            </w:pPr>
            <w:r w:rsidRPr="00844813">
              <w:t>инициатор события;</w:t>
            </w:r>
          </w:p>
          <w:p w:rsidR="00844F4F" w:rsidRPr="00844813" w:rsidRDefault="00844F4F" w:rsidP="00E9328A">
            <w:pPr>
              <w:pStyle w:val="aa"/>
              <w:numPr>
                <w:ilvl w:val="2"/>
                <w:numId w:val="46"/>
              </w:numPr>
              <w:jc w:val="both"/>
            </w:pPr>
            <w:r w:rsidRPr="00844813">
              <w:t>наименование устройства;</w:t>
            </w:r>
          </w:p>
          <w:p w:rsidR="00844F4F" w:rsidRPr="00844813" w:rsidRDefault="00844F4F" w:rsidP="00E9328A">
            <w:pPr>
              <w:pStyle w:val="aa"/>
              <w:numPr>
                <w:ilvl w:val="2"/>
                <w:numId w:val="46"/>
              </w:numPr>
              <w:jc w:val="both"/>
            </w:pPr>
            <w:r w:rsidRPr="00844813">
              <w:t>наименование события;</w:t>
            </w:r>
          </w:p>
          <w:p w:rsidR="00844F4F" w:rsidRPr="00844813" w:rsidRDefault="00844F4F" w:rsidP="00E9328A">
            <w:pPr>
              <w:pStyle w:val="aa"/>
              <w:numPr>
                <w:ilvl w:val="2"/>
                <w:numId w:val="46"/>
              </w:numPr>
              <w:jc w:val="both"/>
            </w:pPr>
            <w:r w:rsidRPr="00844813">
              <w:t>дата и время завершения выполнения события;</w:t>
            </w:r>
          </w:p>
        </w:tc>
      </w:tr>
      <w:tr w:rsidR="00844F4F" w:rsidRPr="00844813" w:rsidTr="00844F4F">
        <w:tc>
          <w:tcPr>
            <w:tcW w:w="3539" w:type="dxa"/>
            <w:vMerge/>
          </w:tcPr>
          <w:p w:rsidR="00844F4F" w:rsidRPr="00844813" w:rsidRDefault="00844F4F" w:rsidP="00E9328A">
            <w:pPr>
              <w:pStyle w:val="aa"/>
              <w:numPr>
                <w:ilvl w:val="0"/>
                <w:numId w:val="46"/>
              </w:numPr>
            </w:pPr>
          </w:p>
        </w:tc>
        <w:tc>
          <w:tcPr>
            <w:tcW w:w="5806" w:type="dxa"/>
          </w:tcPr>
          <w:p w:rsidR="00844F4F" w:rsidRPr="00844813" w:rsidRDefault="00844F4F" w:rsidP="00844F4F">
            <w:pPr>
              <w:jc w:val="both"/>
            </w:pPr>
            <w:r w:rsidRPr="00844813">
              <w:t>9.2. В пользовательском интерфейсе для мониторинга устройств площадки должен быть предусмотрен поиск за соответствующий период по всем устройствам или по конкретному из списка устройств площадки с отображением данных по следующим событиям:</w:t>
            </w:r>
          </w:p>
          <w:p w:rsidR="00844F4F" w:rsidRPr="00844813" w:rsidRDefault="00844F4F" w:rsidP="00E9328A">
            <w:pPr>
              <w:pStyle w:val="aa"/>
              <w:numPr>
                <w:ilvl w:val="2"/>
                <w:numId w:val="47"/>
              </w:numPr>
              <w:jc w:val="both"/>
            </w:pPr>
            <w:r w:rsidRPr="00844813">
              <w:t>воспроизведение кампании (с отображением наименования кампании);</w:t>
            </w:r>
          </w:p>
          <w:p w:rsidR="00844F4F" w:rsidRPr="00844813" w:rsidRDefault="00844F4F" w:rsidP="00E9328A">
            <w:pPr>
              <w:pStyle w:val="aa"/>
              <w:numPr>
                <w:ilvl w:val="2"/>
                <w:numId w:val="47"/>
              </w:numPr>
              <w:jc w:val="both"/>
            </w:pPr>
            <w:r w:rsidRPr="00844813">
              <w:t>загрузка новой кампании или обновлений;</w:t>
            </w:r>
          </w:p>
          <w:p w:rsidR="00844F4F" w:rsidRPr="00844813" w:rsidRDefault="00844F4F" w:rsidP="00E9328A">
            <w:pPr>
              <w:pStyle w:val="aa"/>
              <w:numPr>
                <w:ilvl w:val="2"/>
                <w:numId w:val="47"/>
              </w:numPr>
              <w:jc w:val="both"/>
            </w:pPr>
            <w:r w:rsidRPr="00844813">
              <w:t>удаление кампании;</w:t>
            </w:r>
          </w:p>
          <w:p w:rsidR="00844F4F" w:rsidRPr="00844813" w:rsidRDefault="00844F4F" w:rsidP="00E9328A">
            <w:pPr>
              <w:pStyle w:val="aa"/>
              <w:numPr>
                <w:ilvl w:val="2"/>
                <w:numId w:val="47"/>
              </w:numPr>
              <w:jc w:val="both"/>
            </w:pPr>
            <w:r w:rsidRPr="00844813">
              <w:t>регистрация события включения устройства;</w:t>
            </w:r>
          </w:p>
          <w:p w:rsidR="00844F4F" w:rsidRPr="00844813" w:rsidRDefault="00844F4F" w:rsidP="00E9328A">
            <w:pPr>
              <w:pStyle w:val="aa"/>
              <w:numPr>
                <w:ilvl w:val="2"/>
                <w:numId w:val="47"/>
              </w:numPr>
              <w:jc w:val="both"/>
            </w:pPr>
            <w:r w:rsidRPr="00844813">
              <w:lastRenderedPageBreak/>
              <w:t>регистрация события выключения устройства;</w:t>
            </w:r>
          </w:p>
          <w:p w:rsidR="00844F4F" w:rsidRPr="00844813" w:rsidRDefault="00844F4F" w:rsidP="00E9328A">
            <w:pPr>
              <w:pStyle w:val="aa"/>
              <w:numPr>
                <w:ilvl w:val="2"/>
                <w:numId w:val="47"/>
              </w:numPr>
              <w:jc w:val="both"/>
            </w:pPr>
            <w:r w:rsidRPr="00844813">
              <w:t>перезагрузка устройства;</w:t>
            </w:r>
          </w:p>
          <w:p w:rsidR="00844F4F" w:rsidRPr="00844813" w:rsidRDefault="00844F4F" w:rsidP="00E9328A">
            <w:pPr>
              <w:pStyle w:val="aa"/>
              <w:numPr>
                <w:ilvl w:val="2"/>
                <w:numId w:val="47"/>
              </w:numPr>
              <w:jc w:val="both"/>
            </w:pPr>
            <w:r w:rsidRPr="00844813">
              <w:t>недоступность устройства;</w:t>
            </w:r>
          </w:p>
          <w:p w:rsidR="00844F4F" w:rsidRPr="00844813" w:rsidRDefault="00844F4F" w:rsidP="00E9328A">
            <w:pPr>
              <w:pStyle w:val="aa"/>
              <w:numPr>
                <w:ilvl w:val="2"/>
                <w:numId w:val="47"/>
              </w:numPr>
              <w:jc w:val="both"/>
            </w:pPr>
            <w:r w:rsidRPr="00844813">
              <w:t>запуск модуля «Плеер» на устройстве;</w:t>
            </w:r>
          </w:p>
          <w:p w:rsidR="00844F4F" w:rsidRPr="00844813" w:rsidRDefault="00844F4F" w:rsidP="00E9328A">
            <w:pPr>
              <w:pStyle w:val="aa"/>
              <w:numPr>
                <w:ilvl w:val="2"/>
                <w:numId w:val="47"/>
              </w:numPr>
              <w:jc w:val="both"/>
            </w:pPr>
            <w:r w:rsidRPr="00844813">
              <w:t>закрытие модуля «Плеер» на устройстве.</w:t>
            </w:r>
          </w:p>
        </w:tc>
      </w:tr>
      <w:tr w:rsidR="00844F4F" w:rsidRPr="00844813" w:rsidTr="00844F4F">
        <w:tc>
          <w:tcPr>
            <w:tcW w:w="3539" w:type="dxa"/>
            <w:vMerge/>
          </w:tcPr>
          <w:p w:rsidR="00844F4F" w:rsidRPr="00844813" w:rsidRDefault="00844F4F" w:rsidP="00E9328A">
            <w:pPr>
              <w:pStyle w:val="aa"/>
              <w:numPr>
                <w:ilvl w:val="0"/>
                <w:numId w:val="47"/>
              </w:numPr>
            </w:pPr>
          </w:p>
        </w:tc>
        <w:tc>
          <w:tcPr>
            <w:tcW w:w="5806" w:type="dxa"/>
          </w:tcPr>
          <w:p w:rsidR="00844F4F" w:rsidRPr="00844813" w:rsidRDefault="00844F4F" w:rsidP="00844F4F">
            <w:pPr>
              <w:jc w:val="both"/>
            </w:pPr>
            <w:r w:rsidRPr="00844813">
              <w:t>9.3. Для просмотра должен быть доступен список оповещений об ошибках, возникших по событию на устройстве вещания, с возможностью выбора соответствующих оповещений и направления их по электронной почте адресатам, указанным пользователем.</w:t>
            </w:r>
          </w:p>
        </w:tc>
      </w:tr>
      <w:tr w:rsidR="00844F4F" w:rsidRPr="00844813" w:rsidTr="00844F4F">
        <w:tc>
          <w:tcPr>
            <w:tcW w:w="3539" w:type="dxa"/>
            <w:vMerge/>
          </w:tcPr>
          <w:p w:rsidR="00844F4F" w:rsidRPr="00844813" w:rsidRDefault="00844F4F" w:rsidP="00E9328A">
            <w:pPr>
              <w:pStyle w:val="aa"/>
              <w:numPr>
                <w:ilvl w:val="0"/>
                <w:numId w:val="47"/>
              </w:numPr>
            </w:pPr>
          </w:p>
        </w:tc>
        <w:tc>
          <w:tcPr>
            <w:tcW w:w="5806" w:type="dxa"/>
          </w:tcPr>
          <w:p w:rsidR="00844F4F" w:rsidRPr="00844813" w:rsidRDefault="00844F4F" w:rsidP="00844F4F">
            <w:pPr>
              <w:jc w:val="both"/>
            </w:pPr>
            <w:r w:rsidRPr="00844813">
              <w:t>9.4. В пользовательском интерфейсе для мониторинга действий пользователей должен быть предусмотрен поиск за выбранный период по всем пользователям или по логину конкретного пользователя площадки с отображением данных по следующим событиям:</w:t>
            </w:r>
          </w:p>
          <w:p w:rsidR="00844F4F" w:rsidRPr="00844813" w:rsidRDefault="00844F4F" w:rsidP="00E9328A">
            <w:pPr>
              <w:pStyle w:val="aa"/>
              <w:numPr>
                <w:ilvl w:val="2"/>
                <w:numId w:val="48"/>
              </w:numPr>
              <w:jc w:val="both"/>
            </w:pPr>
            <w:r w:rsidRPr="00844813">
              <w:t>авторизация в системе;</w:t>
            </w:r>
          </w:p>
          <w:p w:rsidR="00844F4F" w:rsidRPr="00844813" w:rsidRDefault="00844F4F" w:rsidP="00E9328A">
            <w:pPr>
              <w:pStyle w:val="aa"/>
              <w:numPr>
                <w:ilvl w:val="2"/>
                <w:numId w:val="48"/>
              </w:numPr>
              <w:jc w:val="both"/>
            </w:pPr>
            <w:r w:rsidRPr="00844813">
              <w:t>создание новой кампании;</w:t>
            </w:r>
          </w:p>
          <w:p w:rsidR="00844F4F" w:rsidRPr="00844813" w:rsidRDefault="00844F4F" w:rsidP="00E9328A">
            <w:pPr>
              <w:pStyle w:val="aa"/>
              <w:numPr>
                <w:ilvl w:val="2"/>
                <w:numId w:val="48"/>
              </w:numPr>
              <w:jc w:val="both"/>
            </w:pPr>
            <w:r w:rsidRPr="00844813">
              <w:t>фиксация всех действий в модулях «Дизайнер шаблонов» и «Управление кампаниями».</w:t>
            </w:r>
          </w:p>
        </w:tc>
      </w:tr>
      <w:tr w:rsidR="00844F4F" w:rsidRPr="00844813" w:rsidTr="00844F4F">
        <w:tc>
          <w:tcPr>
            <w:tcW w:w="3539" w:type="dxa"/>
            <w:vMerge/>
          </w:tcPr>
          <w:p w:rsidR="00844F4F" w:rsidRPr="00844813" w:rsidRDefault="00844F4F" w:rsidP="00E9328A">
            <w:pPr>
              <w:pStyle w:val="aa"/>
              <w:numPr>
                <w:ilvl w:val="0"/>
                <w:numId w:val="48"/>
              </w:numPr>
            </w:pPr>
          </w:p>
        </w:tc>
        <w:tc>
          <w:tcPr>
            <w:tcW w:w="5806" w:type="dxa"/>
          </w:tcPr>
          <w:p w:rsidR="00844F4F" w:rsidRPr="00844813" w:rsidRDefault="00844F4F" w:rsidP="00E9328A">
            <w:pPr>
              <w:pStyle w:val="aa"/>
              <w:numPr>
                <w:ilvl w:val="1"/>
                <w:numId w:val="45"/>
              </w:numPr>
              <w:jc w:val="both"/>
            </w:pPr>
            <w:r w:rsidRPr="00844813">
              <w:t>Должна быть предусмотрена возможность выгрузки логов в форматах CSV и/или XLSX.</w:t>
            </w:r>
          </w:p>
        </w:tc>
      </w:tr>
      <w:tr w:rsidR="00844F4F" w:rsidRPr="00844813" w:rsidTr="00844F4F">
        <w:tc>
          <w:tcPr>
            <w:tcW w:w="3539" w:type="dxa"/>
            <w:vMerge w:val="restart"/>
          </w:tcPr>
          <w:p w:rsidR="00844F4F" w:rsidRPr="00844813" w:rsidRDefault="00844F4F" w:rsidP="00E9328A">
            <w:pPr>
              <w:pStyle w:val="aa"/>
              <w:numPr>
                <w:ilvl w:val="0"/>
                <w:numId w:val="48"/>
              </w:numPr>
            </w:pPr>
            <w:r w:rsidRPr="00844813">
              <w:t>Модуль «Администрирование»</w:t>
            </w:r>
          </w:p>
        </w:tc>
        <w:tc>
          <w:tcPr>
            <w:tcW w:w="5806" w:type="dxa"/>
          </w:tcPr>
          <w:p w:rsidR="00844F4F" w:rsidRPr="00844813" w:rsidRDefault="00844F4F" w:rsidP="00E9328A">
            <w:pPr>
              <w:pStyle w:val="aa"/>
              <w:numPr>
                <w:ilvl w:val="1"/>
                <w:numId w:val="25"/>
              </w:numPr>
              <w:jc w:val="both"/>
            </w:pPr>
            <w:r w:rsidRPr="00844813">
              <w:t>В модуле должен быть реализован функционал по ведению учетных записей пользователей Клиента, а именно:</w:t>
            </w:r>
          </w:p>
          <w:p w:rsidR="00844F4F" w:rsidRPr="00844813" w:rsidRDefault="00844F4F" w:rsidP="00E9328A">
            <w:pPr>
              <w:pStyle w:val="aa"/>
              <w:numPr>
                <w:ilvl w:val="2"/>
                <w:numId w:val="25"/>
              </w:numPr>
              <w:jc w:val="both"/>
            </w:pPr>
            <w:r w:rsidRPr="00844813">
              <w:t>создание учетной записи пользователя (с возможностью назначения более одной роли);</w:t>
            </w:r>
          </w:p>
          <w:p w:rsidR="00844F4F" w:rsidRPr="00844813" w:rsidRDefault="00844F4F" w:rsidP="00E9328A">
            <w:pPr>
              <w:pStyle w:val="aa"/>
              <w:numPr>
                <w:ilvl w:val="2"/>
                <w:numId w:val="25"/>
              </w:numPr>
              <w:jc w:val="both"/>
            </w:pPr>
            <w:r w:rsidRPr="00844813">
              <w:t>редактирование учетной записи пользователя;</w:t>
            </w:r>
          </w:p>
          <w:p w:rsidR="00844F4F" w:rsidRPr="00844813" w:rsidRDefault="00844F4F" w:rsidP="00E9328A">
            <w:pPr>
              <w:pStyle w:val="aa"/>
              <w:numPr>
                <w:ilvl w:val="2"/>
                <w:numId w:val="25"/>
              </w:numPr>
              <w:jc w:val="both"/>
            </w:pPr>
            <w:r w:rsidRPr="00844813">
              <w:t>простановка отметки удаления учетной записи пользователя;</w:t>
            </w:r>
          </w:p>
          <w:p w:rsidR="00844F4F" w:rsidRPr="00844813" w:rsidRDefault="00844F4F" w:rsidP="00E9328A">
            <w:pPr>
              <w:pStyle w:val="aa"/>
              <w:numPr>
                <w:ilvl w:val="2"/>
                <w:numId w:val="25"/>
              </w:numPr>
              <w:jc w:val="both"/>
            </w:pPr>
            <w:r w:rsidRPr="00844813">
              <w:t>блокировка/разблокировка учетной записи пользователя.</w:t>
            </w:r>
          </w:p>
        </w:tc>
      </w:tr>
      <w:tr w:rsidR="00844F4F" w:rsidRPr="00844813" w:rsidTr="00844F4F">
        <w:tc>
          <w:tcPr>
            <w:tcW w:w="3539" w:type="dxa"/>
            <w:vMerge/>
          </w:tcPr>
          <w:p w:rsidR="00844F4F" w:rsidRPr="00844813" w:rsidRDefault="00844F4F" w:rsidP="00844F4F"/>
        </w:tc>
        <w:tc>
          <w:tcPr>
            <w:tcW w:w="5806" w:type="dxa"/>
          </w:tcPr>
          <w:p w:rsidR="00844F4F" w:rsidRPr="00844813" w:rsidRDefault="00844F4F" w:rsidP="00E9328A">
            <w:pPr>
              <w:pStyle w:val="aa"/>
              <w:numPr>
                <w:ilvl w:val="1"/>
                <w:numId w:val="25"/>
              </w:numPr>
              <w:jc w:val="both"/>
            </w:pPr>
            <w:r w:rsidRPr="00844813">
              <w:t>В модуле должна быть предоставлена возможность поиска учетной записи пользователя Клиента по следующим параметрам:</w:t>
            </w:r>
          </w:p>
          <w:p w:rsidR="00844F4F" w:rsidRPr="00844813" w:rsidRDefault="00844F4F" w:rsidP="00E9328A">
            <w:pPr>
              <w:pStyle w:val="aa"/>
              <w:numPr>
                <w:ilvl w:val="2"/>
                <w:numId w:val="25"/>
              </w:numPr>
              <w:jc w:val="both"/>
            </w:pPr>
            <w:proofErr w:type="spellStart"/>
            <w:r w:rsidRPr="00844813">
              <w:t>email</w:t>
            </w:r>
            <w:proofErr w:type="spellEnd"/>
            <w:r w:rsidRPr="00844813">
              <w:t>;</w:t>
            </w:r>
          </w:p>
          <w:p w:rsidR="00844F4F" w:rsidRPr="00844813" w:rsidRDefault="00844F4F" w:rsidP="00E9328A">
            <w:pPr>
              <w:pStyle w:val="aa"/>
              <w:numPr>
                <w:ilvl w:val="2"/>
                <w:numId w:val="25"/>
              </w:numPr>
              <w:jc w:val="both"/>
            </w:pPr>
            <w:r w:rsidRPr="00844813">
              <w:t>логин пользователя.</w:t>
            </w:r>
          </w:p>
        </w:tc>
      </w:tr>
      <w:tr w:rsidR="00844F4F" w:rsidRPr="00844813" w:rsidTr="00844F4F">
        <w:tc>
          <w:tcPr>
            <w:tcW w:w="3539" w:type="dxa"/>
            <w:vMerge/>
          </w:tcPr>
          <w:p w:rsidR="00844F4F" w:rsidRPr="00844813" w:rsidRDefault="00844F4F" w:rsidP="00844F4F"/>
        </w:tc>
        <w:tc>
          <w:tcPr>
            <w:tcW w:w="5806" w:type="dxa"/>
          </w:tcPr>
          <w:p w:rsidR="00844F4F" w:rsidRPr="00844813" w:rsidRDefault="00844F4F" w:rsidP="00E9328A">
            <w:pPr>
              <w:pStyle w:val="aa"/>
              <w:numPr>
                <w:ilvl w:val="1"/>
                <w:numId w:val="25"/>
              </w:numPr>
              <w:jc w:val="both"/>
            </w:pPr>
            <w:r w:rsidRPr="00844813">
              <w:t>В модуле должна быть возможность определения роли или нескольких ролей для пользователя</w:t>
            </w:r>
          </w:p>
          <w:p w:rsidR="00844F4F" w:rsidRPr="00844813" w:rsidRDefault="00844F4F" w:rsidP="00844F4F">
            <w:pPr>
              <w:jc w:val="both"/>
            </w:pPr>
            <w:r w:rsidRPr="00844813">
              <w:t>Примечание. Необходимо предоставить возможность определять права доступа к модулям, а также к соответствующим группам компонентов системы, а именно: к каталогам контента, группам устройств, расписанию, - с разрешением действий на просмотр, создание, редактирование или удаление. Полный набор прав, расширяющий полномочия ролей, будет проработан на этапе технического проектирования.</w:t>
            </w:r>
          </w:p>
        </w:tc>
      </w:tr>
    </w:tbl>
    <w:p w:rsidR="00844F4F" w:rsidRDefault="00844F4F" w:rsidP="00844F4F"/>
    <w:p w:rsidR="00DE5C1F" w:rsidRPr="008F014C" w:rsidRDefault="00DE5C1F" w:rsidP="00DE5C1F">
      <w:pPr>
        <w:pStyle w:val="aa"/>
        <w:numPr>
          <w:ilvl w:val="1"/>
          <w:numId w:val="11"/>
        </w:numPr>
        <w:ind w:left="0" w:firstLine="709"/>
        <w:jc w:val="both"/>
        <w:rPr>
          <w:b/>
        </w:rPr>
      </w:pPr>
      <w:r w:rsidRPr="008F014C">
        <w:rPr>
          <w:b/>
        </w:rPr>
        <w:lastRenderedPageBreak/>
        <w:t>Требования к монтажу компоненте «Умные экраны».</w:t>
      </w:r>
    </w:p>
    <w:p w:rsidR="00DE5C1F" w:rsidRDefault="00DE5C1F" w:rsidP="00DE5C1F">
      <w:pPr>
        <w:pStyle w:val="aa"/>
        <w:numPr>
          <w:ilvl w:val="2"/>
          <w:numId w:val="54"/>
        </w:numPr>
        <w:pBdr>
          <w:top w:val="nil"/>
          <w:left w:val="nil"/>
          <w:bottom w:val="nil"/>
          <w:right w:val="nil"/>
          <w:between w:val="nil"/>
          <w:bar w:val="nil"/>
        </w:pBdr>
        <w:spacing w:line="276" w:lineRule="auto"/>
        <w:ind w:left="0" w:firstLine="709"/>
        <w:jc w:val="both"/>
      </w:pPr>
      <w:r>
        <w:t>Конструкция, отдельно стоящая в составе с оборудованием тип А:</w:t>
      </w:r>
    </w:p>
    <w:p w:rsidR="00DE5C1F" w:rsidRDefault="00DE5C1F" w:rsidP="00DE5C1F">
      <w:pPr>
        <w:pStyle w:val="aa"/>
        <w:numPr>
          <w:ilvl w:val="2"/>
          <w:numId w:val="54"/>
        </w:numPr>
        <w:pBdr>
          <w:top w:val="nil"/>
          <w:left w:val="nil"/>
          <w:bottom w:val="nil"/>
          <w:right w:val="nil"/>
          <w:between w:val="nil"/>
          <w:bar w:val="nil"/>
        </w:pBdr>
        <w:spacing w:line="276" w:lineRule="auto"/>
        <w:ind w:left="0" w:firstLine="709"/>
        <w:jc w:val="both"/>
      </w:pPr>
      <w:r>
        <w:t xml:space="preserve"> Требования к фундаментным работам для установки оборудования:</w:t>
      </w:r>
    </w:p>
    <w:p w:rsidR="00DE5C1F" w:rsidRDefault="00DE5C1F" w:rsidP="00DE5C1F">
      <w:pPr>
        <w:ind w:firstLine="709"/>
        <w:jc w:val="both"/>
      </w:pPr>
      <w:r w:rsidRPr="005C1EC7">
        <w:t>Поставщик осуществляет фундаментные работы</w:t>
      </w:r>
      <w:r>
        <w:t xml:space="preserve">, разработку Рабочей документация раздел КЖ с экспертным заключением со следующим содержанием: Общие данные, план расположения фундамента, опалубочная схема фундамента, схема армирования фундамента. </w:t>
      </w:r>
    </w:p>
    <w:p w:rsidR="00DE5C1F" w:rsidRDefault="00DE5C1F" w:rsidP="00DE5C1F">
      <w:pPr>
        <w:ind w:firstLine="709"/>
        <w:jc w:val="both"/>
      </w:pPr>
      <w:r>
        <w:t xml:space="preserve">Соответствие фундамента ГОСТ 25192-2012 «Бетоны. Классификация и общие технические требования», соответствие болтов фундаментных ГОСТ 24379.1-2012 «Болты фундаментные. Конструкция и размеры», соответствие смесей бетонных ГОСТ 7473-2010 «Смеси бетонные. Технические условия». </w:t>
      </w:r>
    </w:p>
    <w:p w:rsidR="00DE5C1F" w:rsidRDefault="00DE5C1F" w:rsidP="00DE5C1F">
      <w:pPr>
        <w:ind w:firstLine="709"/>
        <w:jc w:val="both"/>
      </w:pPr>
      <w:r w:rsidRPr="005C1EC7">
        <w:t>Номинальный диаметр резьбы должен быть не менее 42, шаг резьбы должен быть не менее 4, Марка бетона должна быть не менее М350 прочность бетона на сжатие кг/см</w:t>
      </w:r>
      <w:r w:rsidRPr="005C1EC7">
        <w:rPr>
          <w:vertAlign w:val="superscript"/>
        </w:rPr>
        <w:t>2</w:t>
      </w:r>
      <w:r w:rsidRPr="005C1EC7">
        <w:t xml:space="preserve"> должна быть не менее 520, морозостойкость бетона должна быть не менее F250 класс водонепроницаемости должен быть не менее W10</w:t>
      </w:r>
    </w:p>
    <w:p w:rsidR="00DE5C1F" w:rsidRDefault="00DE5C1F" w:rsidP="00DE5C1F">
      <w:pPr>
        <w:pStyle w:val="aa"/>
        <w:numPr>
          <w:ilvl w:val="2"/>
          <w:numId w:val="54"/>
        </w:numPr>
        <w:pBdr>
          <w:top w:val="nil"/>
          <w:left w:val="nil"/>
          <w:bottom w:val="nil"/>
          <w:right w:val="nil"/>
          <w:between w:val="nil"/>
          <w:bar w:val="nil"/>
        </w:pBdr>
        <w:spacing w:line="276" w:lineRule="auto"/>
        <w:ind w:left="0" w:firstLine="709"/>
        <w:jc w:val="both"/>
      </w:pPr>
      <w:r>
        <w:t xml:space="preserve"> Требования к металлоконструкции:</w:t>
      </w:r>
    </w:p>
    <w:p w:rsidR="00DE5C1F" w:rsidRDefault="00DE5C1F" w:rsidP="00DE5C1F">
      <w:pPr>
        <w:ind w:firstLine="709"/>
        <w:jc w:val="both"/>
      </w:pPr>
      <w:bookmarkStart w:id="4" w:name="_Hlk76573142"/>
      <w:r>
        <w:t xml:space="preserve">Поставщик осуществляет разработку Рабочей документации раздел КМ с экспертным заключением. </w:t>
      </w:r>
    </w:p>
    <w:p w:rsidR="00DE5C1F" w:rsidRDefault="00DE5C1F" w:rsidP="00DE5C1F">
      <w:pPr>
        <w:ind w:firstLine="709"/>
        <w:jc w:val="both"/>
      </w:pPr>
      <w:r>
        <w:t xml:space="preserve">Поставщиком осуществляется поставка и монтаж опорной металлической конструкции и рамы для монтажа оборудования. </w:t>
      </w:r>
    </w:p>
    <w:p w:rsidR="00DE5C1F" w:rsidRPr="005C1EC7" w:rsidRDefault="00DE5C1F" w:rsidP="00DE5C1F">
      <w:pPr>
        <w:ind w:firstLine="709"/>
        <w:jc w:val="both"/>
      </w:pPr>
      <w:r>
        <w:t xml:space="preserve">Высота видимой части опорной конструкции должна быть не менее </w:t>
      </w:r>
      <w:r w:rsidRPr="005C1EC7">
        <w:t>3 метров,</w:t>
      </w:r>
      <w:r>
        <w:t xml:space="preserve"> общая высота </w:t>
      </w:r>
      <w:r w:rsidRPr="005C1EC7">
        <w:t>конструкции не более 5 метров.</w:t>
      </w:r>
    </w:p>
    <w:p w:rsidR="00DE5C1F" w:rsidRPr="005C1EC7" w:rsidRDefault="00DE5C1F" w:rsidP="00DE5C1F">
      <w:pPr>
        <w:ind w:firstLine="709"/>
        <w:jc w:val="both"/>
      </w:pPr>
      <w:r w:rsidRPr="005C1EC7">
        <w:t xml:space="preserve">Опорная конструкция должна быть выполнена из круглой трубы стальной электросварной </w:t>
      </w:r>
      <w:proofErr w:type="spellStart"/>
      <w:r w:rsidRPr="005C1EC7">
        <w:t>прямошовной</w:t>
      </w:r>
      <w:proofErr w:type="spellEnd"/>
      <w:r w:rsidRPr="005C1EC7">
        <w:t xml:space="preserve"> по ГОСТ 10704-91 «Трубы стальные электросварные </w:t>
      </w:r>
      <w:proofErr w:type="spellStart"/>
      <w:r w:rsidRPr="005C1EC7">
        <w:t>прямошовные</w:t>
      </w:r>
      <w:proofErr w:type="spellEnd"/>
      <w:r w:rsidRPr="005C1EC7">
        <w:t xml:space="preserve">. Внутренний диаметр трубы не менее 400 и не более 1020 мм, толщина стенки должна быть не менее 7 мм. </w:t>
      </w:r>
    </w:p>
    <w:p w:rsidR="00DE5C1F" w:rsidRDefault="00DE5C1F" w:rsidP="00DE5C1F">
      <w:pPr>
        <w:ind w:firstLine="709"/>
        <w:jc w:val="both"/>
      </w:pPr>
      <w:r w:rsidRPr="005C1EC7">
        <w:t xml:space="preserve">На опорной конструкции должна быть расположена горизонтальная профильная труба стальная электросварная </w:t>
      </w:r>
      <w:proofErr w:type="spellStart"/>
      <w:r w:rsidRPr="005C1EC7">
        <w:t>прямошовная</w:t>
      </w:r>
      <w:proofErr w:type="spellEnd"/>
      <w:r w:rsidRPr="005C1EC7">
        <w:t xml:space="preserve"> по ГОСТ 10704-91 «Трубы стальные электросварные </w:t>
      </w:r>
      <w:proofErr w:type="spellStart"/>
      <w:r w:rsidRPr="005C1EC7">
        <w:t>прямошовные</w:t>
      </w:r>
      <w:proofErr w:type="spellEnd"/>
      <w:r w:rsidRPr="005C1EC7">
        <w:t>. Сортамент» внутренним диаметром не менее 70 мм и не более 120 мм, толщина стенки должна быть не менее 4 мм.</w:t>
      </w:r>
    </w:p>
    <w:p w:rsidR="00DE5C1F" w:rsidRDefault="00DE5C1F" w:rsidP="00DE5C1F">
      <w:pPr>
        <w:ind w:firstLine="709"/>
        <w:jc w:val="both"/>
      </w:pPr>
      <w:r>
        <w:t xml:space="preserve">Длина горизонтальной профильной трубы стальной электросварной </w:t>
      </w:r>
      <w:proofErr w:type="spellStart"/>
      <w:r>
        <w:t>прямошовной</w:t>
      </w:r>
      <w:proofErr w:type="spellEnd"/>
      <w:r>
        <w:t xml:space="preserve"> должна быть не менее 2800 и не должна превышать ширину оборудования </w:t>
      </w:r>
      <w:proofErr w:type="spellStart"/>
      <w:r>
        <w:t>пп</w:t>
      </w:r>
      <w:proofErr w:type="spellEnd"/>
      <w:r>
        <w:t>. 3.1.8.</w:t>
      </w:r>
    </w:p>
    <w:p w:rsidR="00DE5C1F" w:rsidRDefault="00DE5C1F" w:rsidP="00DE5C1F">
      <w:pPr>
        <w:ind w:firstLine="709"/>
        <w:jc w:val="both"/>
      </w:pPr>
      <w:r>
        <w:t xml:space="preserve">Опорная конструкция должна позволять размещение внутри себя силового питающего кабеля и слаботочных кабелей, с возможность получения доступа для обслуживания оборудования и проведения профилактических работ. </w:t>
      </w:r>
    </w:p>
    <w:p w:rsidR="00DE5C1F" w:rsidRPr="004F61C9" w:rsidRDefault="00DE5C1F" w:rsidP="00DE5C1F">
      <w:pPr>
        <w:ind w:firstLine="709"/>
        <w:jc w:val="both"/>
      </w:pPr>
      <w:r>
        <w:t xml:space="preserve">Каркас для оборудования </w:t>
      </w:r>
      <w:proofErr w:type="spellStart"/>
      <w:r>
        <w:t>пп</w:t>
      </w:r>
      <w:proofErr w:type="spellEnd"/>
      <w:r>
        <w:t xml:space="preserve">. 3.1.8. должен монтироваться на горизонтальную профильную трубу стальную электросварную </w:t>
      </w:r>
      <w:proofErr w:type="spellStart"/>
      <w:r>
        <w:t>прямошовную</w:t>
      </w:r>
      <w:proofErr w:type="spellEnd"/>
      <w:r>
        <w:t xml:space="preserve">, ширина и высота каркаса должна быть в размер оборудования </w:t>
      </w:r>
      <w:proofErr w:type="spellStart"/>
      <w:r>
        <w:t>пп</w:t>
      </w:r>
      <w:proofErr w:type="spellEnd"/>
      <w:r>
        <w:t xml:space="preserve">. 3.1.8. Каркас </w:t>
      </w:r>
      <w:r w:rsidRPr="004F61C9">
        <w:t>должен быть выполнен в виде ферм</w:t>
      </w:r>
      <w:bookmarkStart w:id="5" w:name="_GoBack"/>
      <w:bookmarkEnd w:id="5"/>
      <w:r w:rsidRPr="004F61C9">
        <w:t xml:space="preserve">овой конструкции. </w:t>
      </w:r>
    </w:p>
    <w:p w:rsidR="00DE5C1F" w:rsidRPr="004F61C9" w:rsidRDefault="00DE5C1F" w:rsidP="00DE5C1F">
      <w:pPr>
        <w:ind w:firstLine="709"/>
        <w:jc w:val="both"/>
      </w:pPr>
      <w:r w:rsidRPr="004F61C9">
        <w:t xml:space="preserve">Пояс фермовой конструкции каркаса должен быть выполнен из трубы профильной с сечением: длина - не менее 40 мм и не более 120 мм, ширина – не менее 40 мм и не более 120 мм., толщина стенки не менее 3 мм и соответствовать требованиям ГОСТ 8639-82 «Трубы стальные квадратные. Сортамент». Подкос фермовой конструкции каркаса должен быть выполнен из трубы профильной с сечением: длина - не менее 20 мм и не более 100 мм; ширина – не менее 20 мм и не более 100 мм., толщина стенки не менее 3 мм и соответствовать требованиям ГОСТ 8639-82 «Трубы стальные квадратные. Сортамент». </w:t>
      </w:r>
    </w:p>
    <w:p w:rsidR="00DE5C1F" w:rsidRPr="004F61C9" w:rsidRDefault="00DE5C1F" w:rsidP="00DE5C1F">
      <w:pPr>
        <w:ind w:firstLine="709"/>
        <w:jc w:val="both"/>
      </w:pPr>
      <w:r w:rsidRPr="004F61C9">
        <w:t>Стойка фермовой конструкции каркаса должна быть выполнена из трубы профильной с сечением: длина – не менее 20 мм и не более 120 мм; ширина – не менее 20 мм и не более 120 мм., толщина стенки не менее 3 мм и соответствовать требованиям ГОСТ 8639-82 «Трубы стальные квадратные. Сортамент». Соединение фермовых конструкций должно быть сварное.</w:t>
      </w:r>
    </w:p>
    <w:p w:rsidR="00DE5C1F" w:rsidRDefault="00DE5C1F" w:rsidP="00DE5C1F">
      <w:pPr>
        <w:ind w:firstLine="709"/>
        <w:jc w:val="both"/>
      </w:pPr>
      <w:r w:rsidRPr="004F61C9">
        <w:t>С целью обеспечения требуемой жесткости конструкции узлы соединения должны быть выполнены сварным швом и усилены дополнительными</w:t>
      </w:r>
      <w:r>
        <w:t xml:space="preserve"> ребрами жесткости. </w:t>
      </w:r>
    </w:p>
    <w:p w:rsidR="00DE5C1F" w:rsidRDefault="00DE5C1F" w:rsidP="00DE5C1F">
      <w:pPr>
        <w:ind w:firstLine="709"/>
        <w:jc w:val="both"/>
      </w:pPr>
      <w:r>
        <w:t xml:space="preserve">На каркасе должны быть предусмотрены места крепления под шкаф навесной пп.3.1.7. </w:t>
      </w:r>
    </w:p>
    <w:p w:rsidR="00DE5C1F" w:rsidRDefault="00DE5C1F" w:rsidP="00DE5C1F">
      <w:pPr>
        <w:ind w:firstLine="709"/>
        <w:jc w:val="both"/>
      </w:pPr>
      <w:r>
        <w:t xml:space="preserve">Конструкция элементов должна соответствовать требованиям и стандартам региона эксплуатации по ветровым, снеговым, статическим и динамическим нагрузкам, коэффициентам надежности и уровням ответственности, классу пожарной безопасности. </w:t>
      </w:r>
    </w:p>
    <w:p w:rsidR="00DE5C1F" w:rsidRDefault="00DE5C1F" w:rsidP="00DE5C1F">
      <w:pPr>
        <w:ind w:firstLine="709"/>
        <w:jc w:val="both"/>
      </w:pPr>
      <w:r>
        <w:lastRenderedPageBreak/>
        <w:t xml:space="preserve">Металлоконструкции должны быть обезжирены, загрунтованы и окрашены атмосферостойкими, негорючими, антикоррозийными полимерными составами: грунт – не менее 2 (двух) слоев, эмаль – не менее 2 (двух) слоев. </w:t>
      </w:r>
    </w:p>
    <w:p w:rsidR="00DE5C1F" w:rsidRDefault="00DE5C1F" w:rsidP="00DE5C1F">
      <w:pPr>
        <w:ind w:firstLine="709"/>
        <w:jc w:val="both"/>
      </w:pPr>
      <w:r>
        <w:t xml:space="preserve">Металлоконструкции должны выдерживать равномерно распределённую нагрузку и нагрузку, создающую опрокидывающий момент от нормативных значений ветрового давления и пульсационной составляющей ветровой нагрузки. </w:t>
      </w:r>
    </w:p>
    <w:p w:rsidR="00DE5C1F" w:rsidRDefault="00DE5C1F" w:rsidP="00DE5C1F">
      <w:pPr>
        <w:ind w:firstLine="709"/>
        <w:jc w:val="both"/>
      </w:pPr>
      <w:r>
        <w:t xml:space="preserve">Конструкция должна соответствовать ГОСТ 5781-82 «Сталь горячекатаная для армирования железобетонных конструкций. Технические условия», ГОСТ 14098-2014 «Соединения сварные арматуры и закладных изделий железобетонных конструкций. Типы, конструкции и размеры», ГОСТ 30245-2003 «Профили стальные гнутые замкнутые сварные квадратные и прямоугольные для строительных конструкций. Технические условия», ГОСТ 10704-91 «Трубы стальные электросварные </w:t>
      </w:r>
      <w:proofErr w:type="spellStart"/>
      <w:r>
        <w:t>прямошовные</w:t>
      </w:r>
      <w:proofErr w:type="spellEnd"/>
      <w:r>
        <w:t xml:space="preserve">. Сортамент», ГОСТ 19903-2015 «Прокат листовой горячекатаный. Сортамент» и ГОСТ 8509-93 «Уголки стальные горячекатаные равнополочные. Сортамент». </w:t>
      </w:r>
    </w:p>
    <w:p w:rsidR="00DE5C1F" w:rsidRPr="008E2F11" w:rsidRDefault="00DE5C1F" w:rsidP="00DE5C1F">
      <w:pPr>
        <w:pStyle w:val="aa"/>
        <w:numPr>
          <w:ilvl w:val="2"/>
          <w:numId w:val="54"/>
        </w:numPr>
        <w:pBdr>
          <w:top w:val="nil"/>
          <w:left w:val="nil"/>
          <w:bottom w:val="nil"/>
          <w:right w:val="nil"/>
          <w:between w:val="nil"/>
          <w:bar w:val="nil"/>
        </w:pBdr>
        <w:spacing w:line="276" w:lineRule="auto"/>
        <w:ind w:left="0" w:firstLine="709"/>
        <w:contextualSpacing w:val="0"/>
        <w:jc w:val="both"/>
      </w:pPr>
      <w:r>
        <w:t xml:space="preserve"> </w:t>
      </w:r>
      <w:r w:rsidRPr="008E2F11">
        <w:t>Требования к вводно-распределительному устройству:</w:t>
      </w:r>
    </w:p>
    <w:p w:rsidR="00DE5C1F" w:rsidRDefault="00DE5C1F" w:rsidP="00DE5C1F">
      <w:pPr>
        <w:ind w:firstLine="709"/>
        <w:jc w:val="both"/>
      </w:pPr>
      <w:r w:rsidRPr="008E2F11">
        <w:t xml:space="preserve">Система электроснабжения должна быть реализована в соответствии с требованиями ПУЭ (изд. 6 и 7), СП31-110-2003 и ГОСТ Р50571-94. </w:t>
      </w:r>
    </w:p>
    <w:p w:rsidR="00DE5C1F" w:rsidRPr="008E2F11" w:rsidRDefault="00DE5C1F" w:rsidP="00DE5C1F">
      <w:pPr>
        <w:ind w:firstLine="709"/>
        <w:jc w:val="both"/>
      </w:pPr>
      <w:r w:rsidRPr="008E2F11">
        <w:t xml:space="preserve">Система должна отвечать современным требованиям, действующим нормативным документам, техническим требованиям и условиям органов государственного надзора. Устанавливаемое оборудование системы должно быть сертифицировано для применения на территории Российской Федерации. </w:t>
      </w:r>
    </w:p>
    <w:p w:rsidR="00DE5C1F" w:rsidRPr="008E2F11" w:rsidRDefault="00DE5C1F" w:rsidP="00DE5C1F">
      <w:pPr>
        <w:ind w:firstLine="709"/>
        <w:jc w:val="both"/>
      </w:pPr>
      <w:r w:rsidRPr="008E2F11">
        <w:t xml:space="preserve">Проектирование должно осуществляться в соответствии с требованиями ПУЭ, СНиП, ГОСТ и других нормативных документов. </w:t>
      </w:r>
    </w:p>
    <w:p w:rsidR="00DE5C1F" w:rsidRPr="008E2F11" w:rsidRDefault="00DE5C1F" w:rsidP="00DE5C1F">
      <w:pPr>
        <w:ind w:firstLine="709"/>
        <w:jc w:val="both"/>
      </w:pPr>
      <w:r w:rsidRPr="008E2F11">
        <w:t xml:space="preserve">Блоки распределения питания должны быть спроектированы и изготовлены в соответствии с проектной документацией. Категория электроснабжения должна быть не ниже третьей. Должны быть предусмотрены приборы учета электроэнергии в количестве не менее 1 шт. </w:t>
      </w:r>
    </w:p>
    <w:p w:rsidR="00DE5C1F" w:rsidRDefault="00DE5C1F" w:rsidP="00DE5C1F">
      <w:pPr>
        <w:ind w:firstLine="709"/>
        <w:jc w:val="both"/>
      </w:pPr>
      <w:r w:rsidRPr="008E2F11">
        <w:t xml:space="preserve">Автоматические выключатели в распределительных щитах в соответствии с существующими нормативными требованиями. </w:t>
      </w:r>
    </w:p>
    <w:p w:rsidR="00DE5C1F" w:rsidRPr="00584947" w:rsidRDefault="00DE5C1F" w:rsidP="00DE5C1F">
      <w:pPr>
        <w:ind w:firstLine="709"/>
        <w:jc w:val="both"/>
      </w:pPr>
      <w:r w:rsidRPr="00584947">
        <w:t>1.4. Требования к оборудованию</w:t>
      </w:r>
      <w:r>
        <w:t>.</w:t>
      </w:r>
    </w:p>
    <w:p w:rsidR="00DE5C1F" w:rsidRDefault="00DE5C1F" w:rsidP="00DE5C1F">
      <w:pPr>
        <w:ind w:firstLine="709"/>
        <w:jc w:val="both"/>
      </w:pPr>
      <w:r>
        <w:t>Оборудование состоит из отдельных ячеек в количестве не менее 6 шт.</w:t>
      </w:r>
    </w:p>
    <w:p w:rsidR="00DE5C1F" w:rsidRDefault="00DE5C1F" w:rsidP="00DE5C1F">
      <w:pPr>
        <w:ind w:firstLine="709"/>
        <w:jc w:val="both"/>
      </w:pPr>
      <w:r>
        <w:t>Материал ячеек по ГОСТ 9045-93 должен быть сталь, толщина материала должна быть 2 мм.</w:t>
      </w:r>
    </w:p>
    <w:p w:rsidR="00DE5C1F" w:rsidRDefault="00DE5C1F" w:rsidP="00DE5C1F">
      <w:pPr>
        <w:ind w:firstLine="709"/>
        <w:jc w:val="both"/>
      </w:pPr>
      <w:r>
        <w:t xml:space="preserve">Класс защиты фронтальной части ячейки по ГОСТ 14254-2015 не менее IP65, класс защиты тыльной части по ГОСТ 14254-2015 не менее IP54, тип исполненные и назначения должен быть уличный/всепогодный.  </w:t>
      </w:r>
    </w:p>
    <w:p w:rsidR="00DE5C1F" w:rsidRDefault="00DE5C1F" w:rsidP="00DE5C1F">
      <w:pPr>
        <w:ind w:firstLine="709"/>
        <w:jc w:val="both"/>
      </w:pPr>
      <w:r>
        <w:t xml:space="preserve">Размер ячейки должен быть высотой не менее 900 мм и не более 1000 мм и шириной не менее 900 и не более 1000 мм. </w:t>
      </w:r>
    </w:p>
    <w:p w:rsidR="00DE5C1F" w:rsidRDefault="00DE5C1F" w:rsidP="00DE5C1F">
      <w:pPr>
        <w:ind w:firstLine="709"/>
        <w:jc w:val="both"/>
      </w:pPr>
      <w:r>
        <w:t xml:space="preserve">Глубина ячейки должна быть не более 140 мм. </w:t>
      </w:r>
    </w:p>
    <w:p w:rsidR="00DE5C1F" w:rsidRDefault="00DE5C1F" w:rsidP="00DE5C1F">
      <w:pPr>
        <w:ind w:firstLine="709"/>
        <w:jc w:val="both"/>
      </w:pPr>
      <w:r>
        <w:t xml:space="preserve">В каждой ячейке должно быть установлено не менее 2 шт. кулеров на выдув. </w:t>
      </w:r>
    </w:p>
    <w:p w:rsidR="00DE5C1F" w:rsidRDefault="00DE5C1F" w:rsidP="00DE5C1F">
      <w:pPr>
        <w:ind w:firstLine="709"/>
        <w:jc w:val="both"/>
      </w:pPr>
      <w:r>
        <w:t xml:space="preserve">Ячейки должны крепиться к конструкции </w:t>
      </w:r>
      <w:proofErr w:type="spellStart"/>
      <w:r>
        <w:t>пп</w:t>
      </w:r>
      <w:proofErr w:type="spellEnd"/>
      <w:r>
        <w:t xml:space="preserve">. 3.1.2. В каждой ячейке должны быть отверстия для крепления ячеек друг с другом. </w:t>
      </w:r>
    </w:p>
    <w:p w:rsidR="00DE5C1F" w:rsidRDefault="00DE5C1F" w:rsidP="00DE5C1F">
      <w:pPr>
        <w:ind w:firstLine="709"/>
        <w:jc w:val="both"/>
      </w:pPr>
      <w:r>
        <w:t xml:space="preserve">Зазор между ячейками, при креплении друг с другом, не должен превышать 1 мм. </w:t>
      </w:r>
      <w:bookmarkStart w:id="6" w:name="_Hlk77856798"/>
      <w:r>
        <w:t xml:space="preserve">Тип отверстия должен быть 8М или 10М и соответствовать ГОСТ 19257-73 «Отверстия под нарезание метрической резьбы. Диаметры». Номинальный диаметр отверстия должен быть не более 9 мм, шаг резьбы должен быть не более 0,75 мм. </w:t>
      </w:r>
      <w:bookmarkEnd w:id="6"/>
    </w:p>
    <w:p w:rsidR="00DE5C1F" w:rsidRDefault="00DE5C1F" w:rsidP="00DE5C1F">
      <w:pPr>
        <w:ind w:firstLine="709"/>
        <w:jc w:val="both"/>
      </w:pPr>
      <w:r>
        <w:t xml:space="preserve">С тыльной стороны ячейка должна быть предусмотрена крышка с двумя замками-защелками универсальными. В каждой ячейке должно быть предусмотрено не менее 4 вентиляционных отверстий. По ширине ячеек должно быть не менее 3 </w:t>
      </w:r>
      <w:proofErr w:type="spellStart"/>
      <w:r>
        <w:t>шт</w:t>
      </w:r>
      <w:proofErr w:type="spellEnd"/>
      <w:r>
        <w:t xml:space="preserve">, по высоте не менее 2 шт. Соединение ячеек должно осуществляться через коннекторы без видимых проводов управления и питания. В каждой ячейке должно быть не менее 16 посадочных мест под управляемый пластиковый сегмент на основе полупроводников </w:t>
      </w:r>
      <w:r>
        <w:rPr>
          <w:lang w:val="en-US"/>
        </w:rPr>
        <w:t>n</w:t>
      </w:r>
      <w:r>
        <w:t xml:space="preserve">-тип и </w:t>
      </w:r>
      <w:r>
        <w:rPr>
          <w:lang w:val="en-US"/>
        </w:rPr>
        <w:t>p</w:t>
      </w:r>
      <w:r>
        <w:t xml:space="preserve">-тип. Размер одного управляемого пластикового сегмента по ширине должен быть не менее 300 мм и не более 350мм, по высоте должен быть не менее 150 мм и не более 200мм. В управляемом пластиковом сегменте должно быть не менее 10 отверстий для крепления к ячейке. </w:t>
      </w:r>
    </w:p>
    <w:p w:rsidR="00DE5C1F" w:rsidRDefault="00DE5C1F" w:rsidP="00DE5C1F">
      <w:pPr>
        <w:ind w:firstLine="709"/>
        <w:jc w:val="both"/>
      </w:pPr>
      <w:r>
        <w:t xml:space="preserve">Способ крепления управляемого пластикового сегмента должен быть винтовой. </w:t>
      </w:r>
    </w:p>
    <w:p w:rsidR="00DE5C1F" w:rsidRDefault="00DE5C1F" w:rsidP="00DE5C1F">
      <w:pPr>
        <w:ind w:firstLine="709"/>
        <w:jc w:val="both"/>
      </w:pPr>
      <w:r>
        <w:lastRenderedPageBreak/>
        <w:t xml:space="preserve">Тип отверстия должен быть 5М или 4М и соответствовать ГОСТ 19257-73 «Отверстия под нарезание метрической резьбы. Диаметры», шаг резьбы должен быть не менее 0,7 мм. Отверстия в управляемом пластиковом сегменте не должны быть сквозными. В управляемом пластиковом сегменте должна быть предусмотрена плата управления толщиной не менее 1,6 мм. </w:t>
      </w:r>
    </w:p>
    <w:p w:rsidR="00DE5C1F" w:rsidRPr="008F014C" w:rsidRDefault="00DE5C1F" w:rsidP="00DE5C1F">
      <w:pPr>
        <w:ind w:firstLine="709"/>
        <w:jc w:val="both"/>
      </w:pPr>
      <w:r w:rsidRPr="008F014C">
        <w:t xml:space="preserve">Количество полупроводников </w:t>
      </w:r>
      <w:r w:rsidRPr="008F014C">
        <w:rPr>
          <w:lang w:val="en-US"/>
        </w:rPr>
        <w:t>n</w:t>
      </w:r>
      <w:r w:rsidRPr="008F014C">
        <w:t xml:space="preserve">-тип и </w:t>
      </w:r>
      <w:r w:rsidRPr="008F014C">
        <w:rPr>
          <w:lang w:val="en-US"/>
        </w:rPr>
        <w:t>p</w:t>
      </w:r>
      <w:r w:rsidRPr="008F014C">
        <w:t xml:space="preserve">-тип на </w:t>
      </w:r>
      <w:proofErr w:type="spellStart"/>
      <w:r w:rsidRPr="008F014C">
        <w:t>кв.м</w:t>
      </w:r>
      <w:proofErr w:type="spellEnd"/>
      <w:r w:rsidRPr="008F014C">
        <w:t xml:space="preserve">. должно быть не менее 9 000 шт. Общее количество полупроводников </w:t>
      </w:r>
      <w:r w:rsidRPr="008F014C">
        <w:rPr>
          <w:lang w:val="en-US"/>
        </w:rPr>
        <w:t>n</w:t>
      </w:r>
      <w:r w:rsidRPr="008F014C">
        <w:t xml:space="preserve">-тип и </w:t>
      </w:r>
      <w:r w:rsidRPr="008F014C">
        <w:rPr>
          <w:lang w:val="en-US"/>
        </w:rPr>
        <w:t>p</w:t>
      </w:r>
      <w:r w:rsidRPr="008F014C">
        <w:t xml:space="preserve">-тип в оборудовании не менее 50 000 шт. </w:t>
      </w:r>
    </w:p>
    <w:p w:rsidR="00DE5C1F" w:rsidRDefault="00DE5C1F" w:rsidP="00DE5C1F">
      <w:pPr>
        <w:ind w:firstLine="709"/>
        <w:jc w:val="both"/>
      </w:pPr>
      <w:r w:rsidRPr="008F014C">
        <w:t xml:space="preserve">Яркость полупроводников </w:t>
      </w:r>
      <w:r w:rsidRPr="008F014C">
        <w:rPr>
          <w:lang w:val="en-US"/>
        </w:rPr>
        <w:t>n</w:t>
      </w:r>
      <w:r w:rsidRPr="008F014C">
        <w:t xml:space="preserve">-тип и </w:t>
      </w:r>
      <w:r w:rsidRPr="008F014C">
        <w:rPr>
          <w:lang w:val="en-US"/>
        </w:rPr>
        <w:t>p</w:t>
      </w:r>
      <w:r w:rsidRPr="008F014C">
        <w:t>-тип должна быть не менее шести тысяч нитей,</w:t>
      </w:r>
      <w:r>
        <w:t xml:space="preserve"> при этом при попадании прямых солнечных лучей информация не должна искажаться и не должно появляться бликов и </w:t>
      </w:r>
      <w:proofErr w:type="spellStart"/>
      <w:r>
        <w:t>засветов</w:t>
      </w:r>
      <w:proofErr w:type="spellEnd"/>
      <w:r>
        <w:t xml:space="preserve">. </w:t>
      </w:r>
    </w:p>
    <w:p w:rsidR="00DE5C1F" w:rsidRDefault="00DE5C1F" w:rsidP="00DE5C1F">
      <w:pPr>
        <w:ind w:firstLine="709"/>
        <w:jc w:val="both"/>
      </w:pPr>
      <w:r>
        <w:t xml:space="preserve">В каждой точке должно быть не менее трех полупроводников </w:t>
      </w:r>
      <w:r>
        <w:rPr>
          <w:lang w:val="en-US"/>
        </w:rPr>
        <w:t>n</w:t>
      </w:r>
      <w:r>
        <w:t xml:space="preserve">-тип и </w:t>
      </w:r>
      <w:r>
        <w:rPr>
          <w:lang w:val="en-US"/>
        </w:rPr>
        <w:t>p</w:t>
      </w:r>
      <w:r>
        <w:t xml:space="preserve">-тип, которые должны управляться отдельно путем подачи тока, один полупроводник должен отображать не менее 250 цветов красного оттенка, один не менее 250 цветов зеленого оттенка и один не менее 250 цветов синего оттенка. </w:t>
      </w:r>
    </w:p>
    <w:p w:rsidR="00DE5C1F" w:rsidRDefault="00DE5C1F" w:rsidP="00DE5C1F">
      <w:pPr>
        <w:ind w:firstLine="709"/>
        <w:jc w:val="both"/>
      </w:pPr>
      <w:r>
        <w:t xml:space="preserve">Потребление одного полупроводника должно быть не более 0,029 Вт. Напряжение на полупроводник </w:t>
      </w:r>
      <w:r>
        <w:rPr>
          <w:lang w:val="en-US"/>
        </w:rPr>
        <w:t>n</w:t>
      </w:r>
      <w:r>
        <w:t xml:space="preserve">-тип и </w:t>
      </w:r>
      <w:r>
        <w:rPr>
          <w:lang w:val="en-US"/>
        </w:rPr>
        <w:t>p</w:t>
      </w:r>
      <w:r>
        <w:t xml:space="preserve">-тип должно быть в диапазоне от 4,2 до 5В. Должны быть реализованы типы работы полупроводников катодного и анодного типа. В каждой ячейке должна быть установлена карта управления полупроводниками </w:t>
      </w:r>
      <w:r>
        <w:rPr>
          <w:lang w:val="en-US"/>
        </w:rPr>
        <w:t>n</w:t>
      </w:r>
      <w:r>
        <w:t xml:space="preserve">-тип и </w:t>
      </w:r>
      <w:r>
        <w:rPr>
          <w:lang w:val="en-US"/>
        </w:rPr>
        <w:t>p</w:t>
      </w:r>
      <w:r>
        <w:t xml:space="preserve">-тип не менее 1 шт. В карте управления полупроводниками </w:t>
      </w:r>
      <w:r>
        <w:rPr>
          <w:lang w:val="en-US"/>
        </w:rPr>
        <w:t>n</w:t>
      </w:r>
      <w:r>
        <w:t xml:space="preserve">-тип и </w:t>
      </w:r>
      <w:r>
        <w:rPr>
          <w:lang w:val="en-US"/>
        </w:rPr>
        <w:t>p</w:t>
      </w:r>
      <w:r>
        <w:t xml:space="preserve">-тип должен быть предусмотрен MOM Интерфейс. </w:t>
      </w:r>
    </w:p>
    <w:p w:rsidR="00DE5C1F" w:rsidRDefault="00DE5C1F" w:rsidP="00DE5C1F">
      <w:pPr>
        <w:ind w:firstLine="709"/>
        <w:jc w:val="both"/>
      </w:pPr>
      <w:r>
        <w:t xml:space="preserve">В каждой ячейке должно быть установлено импульсных блоков питания от 3 до 5 шт., способ крепления должен быть винтовым. Блок питания имеет: защита от короткого замыкания и защиту от перезагрузки. В каждом блоке питания должна быть активная система охлаждения с не менее 1 шт. кулера. КПД блока питания должно быть более 90%. Рабочее напряжения должно быть от 4,4 до 5,1 В, диапазон рабочей температуры должен быть от -50 до + 60 ˚С. </w:t>
      </w:r>
    </w:p>
    <w:p w:rsidR="00DE5C1F" w:rsidRDefault="00DE5C1F" w:rsidP="00DE5C1F">
      <w:pPr>
        <w:ind w:firstLine="709"/>
        <w:jc w:val="both"/>
      </w:pPr>
      <w:r>
        <w:t xml:space="preserve">Максимальное потребление Оборудования не более 7 кВт. </w:t>
      </w:r>
    </w:p>
    <w:p w:rsidR="00DE5C1F" w:rsidRDefault="00DE5C1F" w:rsidP="00DE5C1F">
      <w:pPr>
        <w:ind w:firstLine="709"/>
        <w:jc w:val="both"/>
      </w:pPr>
      <w:r>
        <w:t xml:space="preserve">Масса оборудованная должна быть не более 230 кг. </w:t>
      </w:r>
    </w:p>
    <w:p w:rsidR="00DE5C1F" w:rsidRDefault="00DE5C1F" w:rsidP="00DE5C1F">
      <w:pPr>
        <w:ind w:firstLine="709"/>
        <w:jc w:val="both"/>
      </w:pPr>
      <w:proofErr w:type="spellStart"/>
      <w:r>
        <w:t>Просматриваемость</w:t>
      </w:r>
      <w:proofErr w:type="spellEnd"/>
      <w:r>
        <w:t xml:space="preserve"> оборудования должна быть под углом не менее</w:t>
      </w:r>
      <w:r>
        <w:rPr>
          <w:color w:val="FF0000"/>
          <w:u w:color="FF0000"/>
        </w:rPr>
        <w:t xml:space="preserve"> </w:t>
      </w:r>
      <w:r>
        <w:t xml:space="preserve">120 градусов по высоте и ширине. </w:t>
      </w:r>
    </w:p>
    <w:p w:rsidR="00DE5C1F" w:rsidRDefault="00DE5C1F" w:rsidP="00DE5C1F">
      <w:pPr>
        <w:ind w:firstLine="709"/>
        <w:jc w:val="both"/>
      </w:pPr>
      <w:r>
        <w:t xml:space="preserve">В комплекте с оборудование должны быть запасные части, инструменты и принадлежности с возможностью установки любого элемента в часть Оборудования не менее 2%. </w:t>
      </w:r>
    </w:p>
    <w:p w:rsidR="00DE5C1F" w:rsidRPr="00844813" w:rsidRDefault="00DE5C1F" w:rsidP="00DE5C1F">
      <w:pPr>
        <w:ind w:firstLine="709"/>
        <w:jc w:val="both"/>
      </w:pPr>
      <w:r>
        <w:t>Техническая документация, паспорт изделия, инструкция по эксплуатации должны быть предоставлены на русском языке.</w:t>
      </w:r>
      <w:bookmarkEnd w:id="4"/>
    </w:p>
    <w:p w:rsidR="00DE5C1F" w:rsidRPr="005C1EC7" w:rsidRDefault="00DE5C1F" w:rsidP="00DE5C1F">
      <w:pPr>
        <w:pStyle w:val="aa"/>
        <w:numPr>
          <w:ilvl w:val="1"/>
          <w:numId w:val="54"/>
        </w:numPr>
        <w:ind w:left="0" w:firstLine="709"/>
        <w:jc w:val="both"/>
        <w:rPr>
          <w:b/>
        </w:rPr>
      </w:pPr>
      <w:r>
        <w:rPr>
          <w:b/>
        </w:rPr>
        <w:t xml:space="preserve"> </w:t>
      </w:r>
      <w:r w:rsidRPr="005C1EC7">
        <w:rPr>
          <w:b/>
        </w:rPr>
        <w:t>Требования к Исполнителю.</w:t>
      </w:r>
    </w:p>
    <w:p w:rsidR="00DE5C1F" w:rsidRPr="005C1EC7" w:rsidRDefault="00DE5C1F" w:rsidP="00DE5C1F">
      <w:pPr>
        <w:ind w:firstLine="709"/>
        <w:jc w:val="both"/>
      </w:pPr>
      <w:r w:rsidRPr="005C1EC7">
        <w:t xml:space="preserve"> Наличие у Исполнителя следующих лицензий:</w:t>
      </w:r>
    </w:p>
    <w:p w:rsidR="00DE5C1F" w:rsidRPr="005C1EC7" w:rsidRDefault="00DE5C1F" w:rsidP="00DE5C1F">
      <w:pPr>
        <w:pStyle w:val="aa"/>
        <w:numPr>
          <w:ilvl w:val="0"/>
          <w:numId w:val="6"/>
        </w:numPr>
        <w:ind w:left="0" w:firstLine="709"/>
        <w:jc w:val="both"/>
      </w:pPr>
      <w:r w:rsidRPr="005C1EC7">
        <w:t xml:space="preserve">лицензия на оказание </w:t>
      </w:r>
      <w:proofErr w:type="spellStart"/>
      <w:r w:rsidRPr="005C1EC7">
        <w:t>телематических</w:t>
      </w:r>
      <w:proofErr w:type="spellEnd"/>
      <w:r w:rsidRPr="005C1EC7">
        <w:t xml:space="preserve"> услуг связи;</w:t>
      </w:r>
    </w:p>
    <w:p w:rsidR="00DE5C1F" w:rsidRPr="005C1EC7" w:rsidRDefault="00DE5C1F" w:rsidP="00DE5C1F">
      <w:pPr>
        <w:pStyle w:val="aa"/>
        <w:numPr>
          <w:ilvl w:val="0"/>
          <w:numId w:val="6"/>
        </w:numPr>
        <w:ind w:left="0" w:firstLine="709"/>
        <w:jc w:val="both"/>
      </w:pPr>
      <w:r w:rsidRPr="005C1EC7">
        <w:t>лицензия на оказание услуг связи по предоставлению каналов связи;</w:t>
      </w:r>
    </w:p>
    <w:p w:rsidR="00DE5C1F" w:rsidRPr="005C1EC7" w:rsidRDefault="00DE5C1F" w:rsidP="00DE5C1F">
      <w:pPr>
        <w:pStyle w:val="aa"/>
        <w:numPr>
          <w:ilvl w:val="0"/>
          <w:numId w:val="6"/>
        </w:numPr>
        <w:ind w:left="0" w:firstLine="709"/>
        <w:jc w:val="both"/>
      </w:pPr>
      <w:r w:rsidRPr="005C1EC7">
        <w:t>лицензия на оказание услуг связи по передаче данных, за исключением услуг связи по передаче данных для целей передачи голосовой информации;</w:t>
      </w:r>
    </w:p>
    <w:p w:rsidR="00DE5C1F" w:rsidRPr="005C1EC7" w:rsidRDefault="00DE5C1F" w:rsidP="00DE5C1F">
      <w:pPr>
        <w:pStyle w:val="aa"/>
        <w:numPr>
          <w:ilvl w:val="0"/>
          <w:numId w:val="6"/>
        </w:numPr>
        <w:ind w:left="0" w:firstLine="709"/>
        <w:jc w:val="both"/>
      </w:pPr>
      <w:r w:rsidRPr="005C1EC7">
        <w:t>лицензия ФСТЭК России на деятельность по технической защите конфиденциальной информации, в том числе, мониторинга информационной безопасности средств и систем информатизации.</w:t>
      </w:r>
    </w:p>
    <w:p w:rsidR="00DE5C1F" w:rsidRPr="008F014C" w:rsidRDefault="00DE5C1F" w:rsidP="00DE5C1F">
      <w:pPr>
        <w:ind w:firstLine="709"/>
        <w:jc w:val="both"/>
      </w:pPr>
      <w:r w:rsidRPr="005C1EC7">
        <w:t>Наличие у Исполнителя круглосуточного бесплатного федерального телефонного номера службы технической поддержки в формате 8-800-ххх-хх-хх.</w:t>
      </w:r>
    </w:p>
    <w:p w:rsidR="00DE5C1F" w:rsidRPr="00844813" w:rsidRDefault="00DE5C1F" w:rsidP="00DE5C1F">
      <w:pPr>
        <w:ind w:firstLine="709"/>
        <w:jc w:val="both"/>
      </w:pPr>
      <w:r>
        <w:rPr>
          <w:b/>
        </w:rPr>
        <w:t>1.10</w:t>
      </w:r>
      <w:r w:rsidRPr="00844813">
        <w:rPr>
          <w:b/>
        </w:rPr>
        <w:t xml:space="preserve"> Общие требования к оказанию услуг</w:t>
      </w:r>
      <w:r w:rsidRPr="00844813">
        <w:t>.</w:t>
      </w:r>
    </w:p>
    <w:p w:rsidR="00DE5C1F" w:rsidRPr="00844813" w:rsidRDefault="00DE5C1F" w:rsidP="00DE5C1F">
      <w:pPr>
        <w:ind w:firstLine="709"/>
        <w:jc w:val="both"/>
      </w:pPr>
      <w:r w:rsidRPr="00844813">
        <w:t>Оказание услуги должно соответствовать требованиям, установленным в следующих документах:</w:t>
      </w:r>
    </w:p>
    <w:p w:rsidR="00DE5C1F" w:rsidRPr="00844813" w:rsidRDefault="00DE5C1F" w:rsidP="00DE5C1F">
      <w:pPr>
        <w:pStyle w:val="aa"/>
        <w:numPr>
          <w:ilvl w:val="0"/>
          <w:numId w:val="6"/>
        </w:numPr>
        <w:ind w:left="0" w:firstLine="709"/>
        <w:jc w:val="both"/>
      </w:pPr>
      <w:r w:rsidRPr="00844813">
        <w:t>Федеральный закон от 07.07.2003 № 126-ФЗ «О связи»;</w:t>
      </w:r>
    </w:p>
    <w:p w:rsidR="00DE5C1F" w:rsidRPr="00844813" w:rsidRDefault="00DE5C1F" w:rsidP="00DE5C1F">
      <w:pPr>
        <w:pStyle w:val="aa"/>
        <w:numPr>
          <w:ilvl w:val="0"/>
          <w:numId w:val="6"/>
        </w:numPr>
        <w:ind w:left="0" w:firstLine="709"/>
        <w:jc w:val="both"/>
      </w:pPr>
      <w:r w:rsidRPr="00844813">
        <w:t xml:space="preserve">Постановление Правительства РФ от </w:t>
      </w:r>
      <w:r>
        <w:t xml:space="preserve">08.06.2011 </w:t>
      </w:r>
      <w:r w:rsidRPr="00844813">
        <w:t>N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E5C1F" w:rsidRPr="00844813" w:rsidRDefault="00DE5C1F" w:rsidP="00DE5C1F">
      <w:pPr>
        <w:pStyle w:val="aa"/>
        <w:numPr>
          <w:ilvl w:val="0"/>
          <w:numId w:val="6"/>
        </w:numPr>
        <w:ind w:left="0" w:firstLine="709"/>
        <w:jc w:val="both"/>
      </w:pPr>
      <w:r w:rsidRPr="00844813">
        <w:t>Распоряжение Правительства Российской Федерации от 28.12.2011 № 2415-р «О государственных и муниципальных услугах, предоставляемых в электронном виде»;</w:t>
      </w:r>
    </w:p>
    <w:p w:rsidR="00DE5C1F" w:rsidRPr="00844813" w:rsidRDefault="00DE5C1F" w:rsidP="00DE5C1F">
      <w:pPr>
        <w:pStyle w:val="aa"/>
        <w:numPr>
          <w:ilvl w:val="0"/>
          <w:numId w:val="6"/>
        </w:numPr>
        <w:ind w:left="0" w:firstLine="709"/>
        <w:jc w:val="both"/>
      </w:pPr>
      <w:r w:rsidRPr="00844813">
        <w:t>Федеральный закон от 27.07.2006 № 149</w:t>
      </w:r>
      <w:r>
        <w:t>-</w:t>
      </w:r>
      <w:r w:rsidRPr="00844813">
        <w:t>ФЗ «Об информации, информационных технологиях и о защите информации».</w:t>
      </w:r>
    </w:p>
    <w:p w:rsidR="00DE5C1F" w:rsidRPr="005C1EC7" w:rsidRDefault="00DE5C1F" w:rsidP="00DE5C1F">
      <w:pPr>
        <w:widowControl w:val="0"/>
        <w:snapToGrid w:val="0"/>
        <w:ind w:firstLine="709"/>
        <w:jc w:val="both"/>
        <w:rPr>
          <w:b/>
        </w:rPr>
      </w:pPr>
      <w:r w:rsidRPr="005C1EC7">
        <w:rPr>
          <w:b/>
        </w:rPr>
        <w:lastRenderedPageBreak/>
        <w:t>1.11 Требования к установке оборудования на объектах</w:t>
      </w:r>
    </w:p>
    <w:p w:rsidR="00DE5C1F" w:rsidRPr="005C1EC7" w:rsidRDefault="00DE5C1F" w:rsidP="00DE5C1F">
      <w:pPr>
        <w:pStyle w:val="aa"/>
        <w:widowControl w:val="0"/>
        <w:numPr>
          <w:ilvl w:val="0"/>
          <w:numId w:val="6"/>
        </w:numPr>
        <w:snapToGrid w:val="0"/>
        <w:ind w:left="0" w:firstLine="709"/>
        <w:jc w:val="both"/>
      </w:pPr>
      <w:r w:rsidRPr="005C1EC7">
        <w:t>Исполнитель обязан предоставить необходимое для функционирования компонентов системы оборудование в рамках соглашения.</w:t>
      </w:r>
    </w:p>
    <w:p w:rsidR="00DE5C1F" w:rsidRPr="005C1EC7" w:rsidRDefault="00DE5C1F" w:rsidP="00DE5C1F">
      <w:pPr>
        <w:pStyle w:val="aa"/>
        <w:widowControl w:val="0"/>
        <w:numPr>
          <w:ilvl w:val="0"/>
          <w:numId w:val="6"/>
        </w:numPr>
        <w:snapToGrid w:val="0"/>
        <w:ind w:left="0" w:firstLine="709"/>
        <w:jc w:val="both"/>
      </w:pPr>
      <w:r w:rsidRPr="005C1EC7">
        <w:t xml:space="preserve">Монтаж оборудования должен быть произведен в соответствие с прилагаемыми планами </w:t>
      </w:r>
      <w:r w:rsidRPr="00792982">
        <w:t>(</w:t>
      </w:r>
      <w:r w:rsidRPr="00792982">
        <w:rPr>
          <w:rFonts w:eastAsia="Arial Unicode MS"/>
          <w:color w:val="000000"/>
          <w:lang w:bidi="ru-RU"/>
        </w:rPr>
        <w:t>План-схема размещения оборудования</w:t>
      </w:r>
      <w:r w:rsidRPr="00792982">
        <w:t xml:space="preserve">), место размещения пульта оператора: АРМ 1 - в помещении единой дежурно-диспетчерской службы </w:t>
      </w:r>
      <w:proofErr w:type="spellStart"/>
      <w:r w:rsidRPr="00792982">
        <w:t>Усть</w:t>
      </w:r>
      <w:proofErr w:type="spellEnd"/>
      <w:r w:rsidRPr="00792982">
        <w:t xml:space="preserve">-Камчатского муниципального района (далее- ЕДДС) по адресу: ул. 60 лет Октября 24 (1 этаж) пос. Усть-Камчатск, Камчатского края, АРМ 2 - в помещении дежурной части МО МВД </w:t>
      </w:r>
      <w:proofErr w:type="spellStart"/>
      <w:r w:rsidRPr="00792982">
        <w:t>Усть</w:t>
      </w:r>
      <w:proofErr w:type="spellEnd"/>
      <w:r w:rsidRPr="00792982">
        <w:t>-Камчатский по адресу: ул. Советская 3 пос. Усть-Камчатск, Камчатского края.</w:t>
      </w:r>
      <w:r>
        <w:t xml:space="preserve"> </w:t>
      </w:r>
      <w:r w:rsidRPr="005C1EC7">
        <w:t>Список установленного оборудования определяется прилагаемой спецификацией (</w:t>
      </w:r>
      <w:r w:rsidRPr="00792982">
        <w:t>Приложение №</w:t>
      </w:r>
      <w:r>
        <w:t xml:space="preserve"> 2</w:t>
      </w:r>
      <w:r w:rsidRPr="005C1EC7">
        <w:t xml:space="preserve"> к техническому заданию. Перечень, технических и качественных характеристик оборудования.</w:t>
      </w:r>
      <w:r w:rsidRPr="005C1EC7">
        <w:rPr>
          <w:lang w:val="en-US"/>
        </w:rPr>
        <w:t>xls</w:t>
      </w:r>
      <w:r w:rsidRPr="005C1EC7">
        <w:t>)</w:t>
      </w:r>
    </w:p>
    <w:p w:rsidR="00DE5C1F" w:rsidRPr="005C1EC7" w:rsidRDefault="00DE5C1F" w:rsidP="00DE5C1F">
      <w:pPr>
        <w:pStyle w:val="aa"/>
        <w:widowControl w:val="0"/>
        <w:numPr>
          <w:ilvl w:val="0"/>
          <w:numId w:val="6"/>
        </w:numPr>
        <w:snapToGrid w:val="0"/>
        <w:ind w:left="0" w:firstLine="709"/>
        <w:jc w:val="both"/>
      </w:pPr>
      <w:r w:rsidRPr="005C1EC7">
        <w:t>Расходные материалы, используемые при производстве работ, предоставляются Исполнителем и входят в стоимость работ, включая разъемы, кабели, короба и т.д.</w:t>
      </w:r>
    </w:p>
    <w:p w:rsidR="00DE5C1F" w:rsidRPr="00844813" w:rsidRDefault="00DE5C1F" w:rsidP="00DE5C1F">
      <w:pPr>
        <w:pStyle w:val="aa"/>
        <w:widowControl w:val="0"/>
        <w:numPr>
          <w:ilvl w:val="0"/>
          <w:numId w:val="6"/>
        </w:numPr>
        <w:snapToGrid w:val="0"/>
        <w:ind w:left="0" w:firstLine="709"/>
        <w:jc w:val="both"/>
      </w:pPr>
      <w:r w:rsidRPr="005C1EC7">
        <w:t xml:space="preserve">Подключение камер и точек доступа </w:t>
      </w:r>
      <w:r w:rsidRPr="005C1EC7">
        <w:rPr>
          <w:lang w:val="en-US"/>
        </w:rPr>
        <w:t>Wi</w:t>
      </w:r>
      <w:r w:rsidRPr="005C1EC7">
        <w:t>-</w:t>
      </w:r>
      <w:r w:rsidRPr="005C1EC7">
        <w:rPr>
          <w:lang w:val="en-US"/>
        </w:rPr>
        <w:t>Fi</w:t>
      </w:r>
      <w:r w:rsidRPr="005C1EC7">
        <w:t xml:space="preserve"> должно быть выполнено с использованием технологии </w:t>
      </w:r>
      <w:r w:rsidRPr="005C1EC7">
        <w:rPr>
          <w:lang w:val="en-US"/>
        </w:rPr>
        <w:t>PoE</w:t>
      </w:r>
      <w:r w:rsidRPr="005C1EC7">
        <w:t xml:space="preserve"> в целях оптимизации системы энергоснабжения. </w:t>
      </w:r>
    </w:p>
    <w:p w:rsidR="00DE5C1F" w:rsidRPr="005C1EC7" w:rsidRDefault="00DE5C1F" w:rsidP="00DE5C1F">
      <w:pPr>
        <w:pStyle w:val="aff7"/>
        <w:ind w:firstLine="709"/>
        <w:jc w:val="both"/>
        <w:rPr>
          <w:b/>
        </w:rPr>
      </w:pPr>
      <w:r w:rsidRPr="005C1EC7">
        <w:rPr>
          <w:b/>
        </w:rPr>
        <w:t>1.12 Порядок приёмки работ.</w:t>
      </w:r>
    </w:p>
    <w:p w:rsidR="00DE5C1F" w:rsidRPr="005C1EC7" w:rsidRDefault="00DE5C1F" w:rsidP="00DE5C1F">
      <w:pPr>
        <w:pStyle w:val="aff7"/>
        <w:ind w:firstLine="709"/>
        <w:jc w:val="both"/>
      </w:pPr>
      <w:r w:rsidRPr="005C1EC7">
        <w:t>По завершении монтажных работ Подрядчик производит полное тестирование всех сегментов проекта, соответствие характеристик требованиям настоящего ТЗ.</w:t>
      </w:r>
    </w:p>
    <w:p w:rsidR="00DE5C1F" w:rsidRPr="005C1EC7" w:rsidRDefault="00DE5C1F" w:rsidP="00DE5C1F">
      <w:pPr>
        <w:pStyle w:val="aff7"/>
        <w:ind w:firstLine="709"/>
        <w:jc w:val="both"/>
      </w:pPr>
      <w:r w:rsidRPr="005C1EC7">
        <w:t>Сдача работы приемочной комиссии Заказчика производится в соответствии с методикой испытаний системы, которая предусматривать проверку комплекта исполнительной и эксплуатационной документации, визуальный осмотр всех основных элементов и компонентов Проекта, демонстрацию работоспособности.</w:t>
      </w:r>
    </w:p>
    <w:p w:rsidR="00DE5C1F" w:rsidRPr="005611E6" w:rsidRDefault="00DE5C1F" w:rsidP="00DE5C1F">
      <w:pPr>
        <w:pStyle w:val="aff7"/>
        <w:ind w:firstLine="709"/>
        <w:jc w:val="both"/>
        <w:rPr>
          <w:b/>
        </w:rPr>
      </w:pPr>
      <w:r w:rsidRPr="005C1EC7">
        <w:t>При приемке работ Подрядчик демонстрирует заказчику работоспособность системы как единого комплекса, в котором все оборудование и материалы функционируют и совместимы между собой.</w:t>
      </w:r>
    </w:p>
    <w:p w:rsidR="00DE5C1F" w:rsidRPr="005C1EC7" w:rsidRDefault="00DE5C1F" w:rsidP="00DE5C1F">
      <w:pPr>
        <w:ind w:firstLine="709"/>
        <w:jc w:val="both"/>
        <w:rPr>
          <w:b/>
        </w:rPr>
      </w:pPr>
      <w:r w:rsidRPr="005C1EC7">
        <w:rPr>
          <w:b/>
        </w:rPr>
        <w:t>1.1</w:t>
      </w:r>
      <w:r>
        <w:rPr>
          <w:b/>
        </w:rPr>
        <w:t>3</w:t>
      </w:r>
      <w:r w:rsidRPr="005C1EC7">
        <w:rPr>
          <w:b/>
        </w:rPr>
        <w:t xml:space="preserve"> Требования к техническому сопровождению Проекта и объему предоставления гарантии качества оказанных услуг.</w:t>
      </w:r>
    </w:p>
    <w:p w:rsidR="00DE5C1F" w:rsidRPr="005C1EC7" w:rsidRDefault="00DE5C1F" w:rsidP="00DE5C1F">
      <w:pPr>
        <w:ind w:firstLine="709"/>
        <w:jc w:val="both"/>
      </w:pPr>
      <w:r w:rsidRPr="005C1EC7">
        <w:t xml:space="preserve">Исполнителем должна быть обеспечена техническая поддержка и сопровождение: </w:t>
      </w:r>
    </w:p>
    <w:p w:rsidR="00DE5C1F" w:rsidRPr="005C1EC7" w:rsidRDefault="00DE5C1F" w:rsidP="00DE5C1F">
      <w:pPr>
        <w:pStyle w:val="aa"/>
        <w:numPr>
          <w:ilvl w:val="0"/>
          <w:numId w:val="6"/>
        </w:numPr>
        <w:ind w:left="0" w:firstLine="709"/>
        <w:jc w:val="both"/>
      </w:pPr>
      <w:r w:rsidRPr="005C1EC7">
        <w:t>предоставление обновлений программных средств;</w:t>
      </w:r>
    </w:p>
    <w:p w:rsidR="00DE5C1F" w:rsidRPr="005C1EC7" w:rsidRDefault="00DE5C1F" w:rsidP="00DE5C1F">
      <w:pPr>
        <w:pStyle w:val="aa"/>
        <w:numPr>
          <w:ilvl w:val="0"/>
          <w:numId w:val="6"/>
        </w:numPr>
        <w:ind w:left="0" w:firstLine="709"/>
        <w:jc w:val="both"/>
      </w:pPr>
      <w:r w:rsidRPr="005C1EC7">
        <w:t>обеспечение круглосуточного консультирования и поддержки специалистов Заказчика по телефону и электронной почте по вопросам эксплуатации системы видеонаблюдения;</w:t>
      </w:r>
    </w:p>
    <w:p w:rsidR="00DE5C1F" w:rsidRPr="005C1EC7" w:rsidRDefault="00DE5C1F" w:rsidP="00DE5C1F">
      <w:pPr>
        <w:pStyle w:val="aa"/>
        <w:numPr>
          <w:ilvl w:val="0"/>
          <w:numId w:val="6"/>
        </w:numPr>
        <w:ind w:left="0" w:firstLine="709"/>
        <w:jc w:val="both"/>
      </w:pPr>
      <w:r w:rsidRPr="005C1EC7">
        <w:t>выезд специалистов Исполнителя на Объекты Заказчика для решения возникших проблем при оказании компонентов Проекта согласно ГОСТ Р 54101-2010.</w:t>
      </w:r>
    </w:p>
    <w:p w:rsidR="00DE5C1F" w:rsidRDefault="00DE5C1F" w:rsidP="00DE5C1F">
      <w:pPr>
        <w:ind w:firstLine="709"/>
        <w:jc w:val="both"/>
      </w:pPr>
      <w:r w:rsidRPr="005C1EC7">
        <w:t>Ремонтно-восстановительные работы выполняются И</w:t>
      </w:r>
      <w:r>
        <w:t xml:space="preserve">сполнителем по заявке </w:t>
      </w: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DE5C1F" w:rsidRDefault="00DE5C1F" w:rsidP="00DE5C1F">
      <w:pPr>
        <w:ind w:firstLine="709"/>
        <w:jc w:val="both"/>
      </w:pPr>
    </w:p>
    <w:p w:rsidR="00B534E6" w:rsidRDefault="00B534E6" w:rsidP="00DE5C1F">
      <w:pPr>
        <w:ind w:firstLine="709"/>
        <w:jc w:val="both"/>
      </w:pPr>
    </w:p>
    <w:p w:rsidR="00B534E6" w:rsidRDefault="00B534E6" w:rsidP="00DE5C1F">
      <w:pPr>
        <w:ind w:firstLine="709"/>
        <w:jc w:val="both"/>
      </w:pPr>
    </w:p>
    <w:p w:rsidR="00B534E6" w:rsidRDefault="00B534E6" w:rsidP="00DE5C1F">
      <w:pPr>
        <w:ind w:firstLine="709"/>
        <w:jc w:val="both"/>
      </w:pPr>
    </w:p>
    <w:p w:rsidR="00B534E6" w:rsidRDefault="00B534E6" w:rsidP="00DE5C1F">
      <w:pPr>
        <w:ind w:firstLine="709"/>
        <w:jc w:val="both"/>
      </w:pPr>
    </w:p>
    <w:p w:rsidR="00B534E6" w:rsidRDefault="00B534E6" w:rsidP="00DE5C1F">
      <w:pPr>
        <w:ind w:firstLine="709"/>
        <w:jc w:val="both"/>
      </w:pPr>
    </w:p>
    <w:p w:rsidR="00B534E6" w:rsidRDefault="00B534E6" w:rsidP="00DE5C1F">
      <w:pPr>
        <w:ind w:firstLine="709"/>
        <w:jc w:val="both"/>
      </w:pPr>
    </w:p>
    <w:p w:rsidR="00B534E6" w:rsidRDefault="00B534E6" w:rsidP="00DE5C1F">
      <w:pPr>
        <w:ind w:firstLine="709"/>
        <w:jc w:val="both"/>
      </w:pPr>
    </w:p>
    <w:p w:rsidR="00DE5C1F" w:rsidRDefault="00DE5C1F" w:rsidP="00DE5C1F">
      <w:pPr>
        <w:jc w:val="both"/>
      </w:pPr>
    </w:p>
    <w:p w:rsidR="00DE5C1F" w:rsidRDefault="00DE5C1F" w:rsidP="00DE5C1F">
      <w:pPr>
        <w:ind w:firstLine="709"/>
        <w:jc w:val="both"/>
        <w:rPr>
          <w:b/>
        </w:rPr>
      </w:pPr>
    </w:p>
    <w:p w:rsidR="00DE5C1F" w:rsidRDefault="00DE5C1F" w:rsidP="00DE5C1F">
      <w:pPr>
        <w:tabs>
          <w:tab w:val="left" w:pos="0"/>
        </w:tabs>
        <w:ind w:firstLine="709"/>
        <w:rPr>
          <w:b/>
        </w:rPr>
      </w:pPr>
    </w:p>
    <w:p w:rsidR="00DE5C1F" w:rsidRPr="00DE5C1F" w:rsidRDefault="00DE5C1F" w:rsidP="00DE5C1F">
      <w:pPr>
        <w:tabs>
          <w:tab w:val="left" w:pos="0"/>
        </w:tabs>
        <w:ind w:firstLine="709"/>
        <w:rPr>
          <w:b/>
        </w:rPr>
      </w:pPr>
      <w:r w:rsidRPr="00DE5C1F">
        <w:rPr>
          <w:b/>
        </w:rPr>
        <w:lastRenderedPageBreak/>
        <w:t>Приложение № 2 к техническому заданию. Перечень, технических и качественных характеристик оборудования.</w:t>
      </w:r>
    </w:p>
    <w:p w:rsidR="00DE5C1F" w:rsidRPr="00DE5C1F" w:rsidRDefault="00DE5C1F" w:rsidP="00DE5C1F">
      <w:pPr>
        <w:ind w:left="709"/>
        <w:jc w:val="center"/>
        <w:rPr>
          <w:rFonts w:eastAsia="Calibr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693"/>
        <w:gridCol w:w="2410"/>
      </w:tblGrid>
      <w:tr w:rsidR="00DE5C1F" w:rsidRPr="00DE5C1F" w:rsidTr="000B5691">
        <w:tc>
          <w:tcPr>
            <w:tcW w:w="9776" w:type="dxa"/>
            <w:gridSpan w:val="3"/>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Технические характеристики точки доступа (WOP-2ac) – 3 шт. КТРУ </w:t>
            </w:r>
            <w:hyperlink r:id="rId14" w:tgtFrame="_blank" w:history="1">
              <w:r w:rsidRPr="00DE5C1F">
                <w:rPr>
                  <w:rFonts w:eastAsia="Calibri"/>
                  <w:sz w:val="18"/>
                  <w:szCs w:val="18"/>
                </w:rPr>
                <w:t>26.30.11.120-00000014</w:t>
              </w:r>
            </w:hyperlink>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9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67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Исполнение по классу IP (проникновение воды)</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7</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Исполнение по классу IP (проникновение посторонних предметов)</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6</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 xml:space="preserve">Количество портов </w:t>
            </w:r>
            <w:proofErr w:type="spellStart"/>
            <w:r w:rsidRPr="00DE5C1F">
              <w:rPr>
                <w:rFonts w:eastAsia="Calibri"/>
                <w:sz w:val="18"/>
                <w:szCs w:val="18"/>
              </w:rPr>
              <w:t>Ethernet</w:t>
            </w:r>
            <w:proofErr w:type="spellEnd"/>
            <w:r w:rsidRPr="00DE5C1F">
              <w:rPr>
                <w:rFonts w:eastAsia="Calibri"/>
                <w:sz w:val="18"/>
                <w:szCs w:val="18"/>
              </w:rPr>
              <w:t xml:space="preserve"> 8P8C (RJ-45)</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1</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Штука</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Максимальная скорость беспроводного соединения</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500  и  ≤ 1000</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Мегабит в секунду</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Максимальное количество одновременных зарегистрированных устройств конечного пользователя</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400</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Поддерживаемые методы авторизации беспроводных клиентских устройств по стандарту IEEE 802.1x</w:t>
            </w:r>
          </w:p>
        </w:tc>
        <w:tc>
          <w:tcPr>
            <w:tcW w:w="2693" w:type="dxa"/>
            <w:shd w:val="clear" w:color="auto" w:fill="auto"/>
          </w:tcPr>
          <w:p w:rsidR="00DE5C1F" w:rsidRPr="00DE5C1F" w:rsidRDefault="00DE5C1F" w:rsidP="000B5691">
            <w:pPr>
              <w:jc w:val="center"/>
              <w:rPr>
                <w:rFonts w:eastAsia="Calibri"/>
                <w:sz w:val="18"/>
                <w:szCs w:val="18"/>
                <w:lang w:val="en-US"/>
              </w:rPr>
            </w:pPr>
            <w:r w:rsidRPr="00DE5C1F">
              <w:rPr>
                <w:rFonts w:eastAsia="Calibri"/>
                <w:sz w:val="18"/>
                <w:szCs w:val="18"/>
                <w:lang w:val="en-US"/>
              </w:rPr>
              <w:t>EAP</w:t>
            </w:r>
            <w:r w:rsidRPr="00DE5C1F">
              <w:rPr>
                <w:rFonts w:eastAsia="Calibri"/>
                <w:sz w:val="18"/>
                <w:szCs w:val="18"/>
                <w:lang w:val="en-US"/>
              </w:rPr>
              <w:br/>
              <w:t>EAP-TLS</w:t>
            </w:r>
            <w:r w:rsidRPr="00DE5C1F">
              <w:rPr>
                <w:rFonts w:eastAsia="Calibri"/>
                <w:sz w:val="18"/>
                <w:szCs w:val="18"/>
                <w:lang w:val="en-US"/>
              </w:rPr>
              <w:br/>
              <w:t>EAP-TTLS,</w:t>
            </w:r>
            <w:r w:rsidRPr="00DE5C1F">
              <w:rPr>
                <w:rFonts w:eastAsia="Calibri"/>
                <w:sz w:val="18"/>
                <w:szCs w:val="18"/>
                <w:lang w:val="en-US"/>
              </w:rPr>
              <w:br/>
              <w:t>PEAP</w:t>
            </w:r>
          </w:p>
        </w:tc>
        <w:tc>
          <w:tcPr>
            <w:tcW w:w="2410" w:type="dxa"/>
            <w:shd w:val="clear" w:color="auto" w:fill="auto"/>
            <w:vAlign w:val="center"/>
          </w:tcPr>
          <w:p w:rsidR="00DE5C1F" w:rsidRPr="00DE5C1F" w:rsidRDefault="00DE5C1F" w:rsidP="000B5691">
            <w:pPr>
              <w:jc w:val="center"/>
              <w:rPr>
                <w:rFonts w:eastAsia="Calibri"/>
                <w:sz w:val="18"/>
                <w:szCs w:val="18"/>
                <w:lang w:val="en-US"/>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Поддержка MIMO</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Да</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Скорость портов</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1000</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Мегабит в секунду</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 xml:space="preserve">Стандарт </w:t>
            </w:r>
            <w:proofErr w:type="spellStart"/>
            <w:r w:rsidRPr="00DE5C1F">
              <w:rPr>
                <w:rFonts w:eastAsia="Calibri"/>
                <w:sz w:val="18"/>
                <w:szCs w:val="18"/>
              </w:rPr>
              <w:t>Wi-Fi</w:t>
            </w:r>
            <w:proofErr w:type="spellEnd"/>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802.11a</w:t>
            </w:r>
            <w:r w:rsidRPr="00DE5C1F">
              <w:rPr>
                <w:rFonts w:eastAsia="Calibri"/>
                <w:sz w:val="18"/>
                <w:szCs w:val="18"/>
              </w:rPr>
              <w:br/>
              <w:t>802.11ac</w:t>
            </w:r>
            <w:r w:rsidRPr="00DE5C1F">
              <w:rPr>
                <w:rFonts w:eastAsia="Calibri"/>
                <w:sz w:val="18"/>
                <w:szCs w:val="18"/>
              </w:rPr>
              <w:br/>
              <w:t>802.11b</w:t>
            </w:r>
            <w:r w:rsidRPr="00DE5C1F">
              <w:rPr>
                <w:rFonts w:eastAsia="Calibri"/>
                <w:sz w:val="18"/>
                <w:szCs w:val="18"/>
              </w:rPr>
              <w:br/>
              <w:t>802.11n</w:t>
            </w:r>
            <w:r w:rsidRPr="00DE5C1F">
              <w:rPr>
                <w:rFonts w:eastAsia="Calibri"/>
                <w:sz w:val="18"/>
                <w:szCs w:val="18"/>
              </w:rPr>
              <w:br/>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Схема MIMO/MU-MIMO</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2x2</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 антенн</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Внешние</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Требуемый стандарт IEEE 802.3 (</w:t>
            </w:r>
            <w:proofErr w:type="spellStart"/>
            <w:r w:rsidRPr="00DE5C1F">
              <w:rPr>
                <w:rFonts w:eastAsia="Calibri"/>
                <w:sz w:val="18"/>
                <w:szCs w:val="18"/>
              </w:rPr>
              <w:t>PoE</w:t>
            </w:r>
            <w:proofErr w:type="spellEnd"/>
            <w:r w:rsidRPr="00DE5C1F">
              <w:rPr>
                <w:rFonts w:eastAsia="Calibri"/>
                <w:sz w:val="18"/>
                <w:szCs w:val="18"/>
              </w:rPr>
              <w:t>)</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802.3at</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Частотный диапазон</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2.4/5</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Гигагерц</w:t>
            </w:r>
          </w:p>
        </w:tc>
      </w:tr>
      <w:tr w:rsidR="00DE5C1F" w:rsidRPr="00DE5C1F" w:rsidTr="000B5691">
        <w:trPr>
          <w:trHeight w:val="146"/>
        </w:trPr>
        <w:tc>
          <w:tcPr>
            <w:tcW w:w="9776" w:type="dxa"/>
            <w:gridSpan w:val="3"/>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Технические характеристики РОЕ инжектора 3 </w:t>
            </w:r>
            <w:proofErr w:type="spellStart"/>
            <w:r w:rsidRPr="00DE5C1F">
              <w:rPr>
                <w:rFonts w:eastAsia="Calibri"/>
                <w:sz w:val="18"/>
                <w:szCs w:val="18"/>
              </w:rPr>
              <w:t>шт</w:t>
            </w:r>
            <w:proofErr w:type="spellEnd"/>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9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67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Вид</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РОЕ инжектор</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Входное сопротивление</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90 В АС</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Ом</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Максимальная допустимая мощность</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264 в АС</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Ватт</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Максимальная температура эксплуатации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70</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 Цельсия</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Максимальное значение диапазона рабочих радиочастот</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55 С</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 Цельсия</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Минимальная температура эксплуатации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0 С</w:t>
            </w:r>
          </w:p>
        </w:tc>
        <w:tc>
          <w:tcPr>
            <w:tcW w:w="2410"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 Цельсия</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Индивидуальная</w:t>
            </w:r>
          </w:p>
        </w:tc>
        <w:tc>
          <w:tcPr>
            <w:tcW w:w="2410"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 по направленности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Всенаправленная</w:t>
            </w:r>
          </w:p>
        </w:tc>
        <w:tc>
          <w:tcPr>
            <w:tcW w:w="2410" w:type="dxa"/>
            <w:shd w:val="clear" w:color="auto" w:fill="auto"/>
            <w:vAlign w:val="center"/>
          </w:tcPr>
          <w:p w:rsidR="00DE5C1F" w:rsidRPr="00DE5C1F" w:rsidRDefault="00DE5C1F" w:rsidP="000B5691">
            <w:pPr>
              <w:jc w:val="center"/>
              <w:rPr>
                <w:rFonts w:eastAsia="Calibri"/>
                <w:sz w:val="18"/>
                <w:szCs w:val="18"/>
              </w:rPr>
            </w:pPr>
          </w:p>
        </w:tc>
      </w:tr>
    </w:tbl>
    <w:p w:rsidR="00DE5C1F" w:rsidRPr="00DE5C1F" w:rsidRDefault="00DE5C1F" w:rsidP="00DE5C1F">
      <w:pPr>
        <w:rPr>
          <w:rFonts w:eastAsia="Calibr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693"/>
        <w:gridCol w:w="2404"/>
      </w:tblGrid>
      <w:tr w:rsidR="00DE5C1F" w:rsidRPr="00DE5C1F" w:rsidTr="000B5691">
        <w:tc>
          <w:tcPr>
            <w:tcW w:w="9770" w:type="dxa"/>
            <w:gridSpan w:val="3"/>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Технические характеристики Антенны для ТД (</w:t>
            </w:r>
            <w:proofErr w:type="spellStart"/>
            <w:r w:rsidRPr="00DE5C1F">
              <w:rPr>
                <w:rFonts w:eastAsia="Calibri"/>
                <w:sz w:val="18"/>
                <w:szCs w:val="18"/>
              </w:rPr>
              <w:t>Omni</w:t>
            </w:r>
            <w:proofErr w:type="spellEnd"/>
            <w:r w:rsidRPr="00DE5C1F">
              <w:rPr>
                <w:rFonts w:eastAsia="Calibri"/>
                <w:sz w:val="18"/>
                <w:szCs w:val="18"/>
              </w:rPr>
              <w:t xml:space="preserve">  2.4/5 ГГЦ) – 6 шт. КТРУ 26.30.40.110-00000007</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9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67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Вид</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Внешняя (уличная)</w:t>
            </w:r>
          </w:p>
        </w:tc>
        <w:tc>
          <w:tcPr>
            <w:tcW w:w="2404"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Входное сопротивление</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50  и  &lt; 70</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Ом</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Коэффициент усиления</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5</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Децибел</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Максимальная допустимая мощность</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&lt; 25</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Ватт</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Максимальная температура эксплуатации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70</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 Цельсия</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Максимальное значение диапазона рабочих радиочастот</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1800</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Мегагерц</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Минимальная температура эксплуатации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-40</w:t>
            </w:r>
          </w:p>
        </w:tc>
        <w:tc>
          <w:tcPr>
            <w:tcW w:w="2404"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 Цельсия</w:t>
            </w: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Индивидуальная</w:t>
            </w:r>
          </w:p>
        </w:tc>
        <w:tc>
          <w:tcPr>
            <w:tcW w:w="2404"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673"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 по направленности</w:t>
            </w:r>
          </w:p>
        </w:tc>
        <w:tc>
          <w:tcPr>
            <w:tcW w:w="2693"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Всенаправленная</w:t>
            </w:r>
          </w:p>
        </w:tc>
        <w:tc>
          <w:tcPr>
            <w:tcW w:w="2404" w:type="dxa"/>
            <w:shd w:val="clear" w:color="auto" w:fill="auto"/>
            <w:vAlign w:val="center"/>
          </w:tcPr>
          <w:p w:rsidR="00DE5C1F" w:rsidRPr="00DE5C1F" w:rsidRDefault="00DE5C1F" w:rsidP="000B5691">
            <w:pPr>
              <w:jc w:val="center"/>
              <w:rPr>
                <w:rFonts w:eastAsia="Calibri"/>
                <w:sz w:val="18"/>
                <w:szCs w:val="18"/>
              </w:rPr>
            </w:pPr>
          </w:p>
        </w:tc>
      </w:tr>
    </w:tbl>
    <w:p w:rsidR="00DE5C1F" w:rsidRPr="00DE5C1F" w:rsidRDefault="00DE5C1F" w:rsidP="00DE5C1F">
      <w:pPr>
        <w:rPr>
          <w:rFonts w:eastAsia="Calibri"/>
          <w:sz w:val="18"/>
          <w:szCs w:val="18"/>
        </w:rPr>
      </w:pPr>
    </w:p>
    <w:tbl>
      <w:tblPr>
        <w:tblW w:w="9781" w:type="dxa"/>
        <w:tblInd w:w="-10" w:type="dxa"/>
        <w:tblLook w:val="04A0" w:firstRow="1" w:lastRow="0" w:firstColumn="1" w:lastColumn="0" w:noHBand="0" w:noVBand="1"/>
      </w:tblPr>
      <w:tblGrid>
        <w:gridCol w:w="460"/>
        <w:gridCol w:w="1340"/>
        <w:gridCol w:w="2878"/>
        <w:gridCol w:w="2693"/>
        <w:gridCol w:w="2410"/>
      </w:tblGrid>
      <w:tr w:rsidR="00DE5C1F" w:rsidRPr="00DE5C1F" w:rsidTr="000B5691">
        <w:trPr>
          <w:trHeight w:val="60"/>
        </w:trPr>
        <w:tc>
          <w:tcPr>
            <w:tcW w:w="4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п/п</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Наименование оборудования</w:t>
            </w:r>
          </w:p>
        </w:tc>
        <w:tc>
          <w:tcPr>
            <w:tcW w:w="2878" w:type="dxa"/>
            <w:tcBorders>
              <w:top w:val="single" w:sz="8" w:space="0" w:color="auto"/>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Наименование характеристики</w:t>
            </w:r>
          </w:p>
        </w:tc>
        <w:tc>
          <w:tcPr>
            <w:tcW w:w="2693" w:type="dxa"/>
            <w:tcBorders>
              <w:top w:val="single" w:sz="8" w:space="0" w:color="auto"/>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Значение характеристики</w:t>
            </w:r>
          </w:p>
        </w:tc>
        <w:tc>
          <w:tcPr>
            <w:tcW w:w="2410" w:type="dxa"/>
            <w:tcBorders>
              <w:top w:val="single" w:sz="8" w:space="0" w:color="auto"/>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Единица измерения характеристики</w:t>
            </w:r>
          </w:p>
        </w:tc>
      </w:tr>
      <w:tr w:rsidR="00DE5C1F" w:rsidRPr="00DE5C1F" w:rsidTr="000B5691">
        <w:trPr>
          <w:trHeight w:val="60"/>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1</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Камера Тип 1 – 45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HD-формат</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Full</w:t>
            </w:r>
            <w:proofErr w:type="spellEnd"/>
            <w:r w:rsidRPr="00DE5C1F">
              <w:rPr>
                <w:rFonts w:eastAsia="Calibri"/>
                <w:color w:val="000000"/>
                <w:sz w:val="18"/>
                <w:szCs w:val="18"/>
              </w:rPr>
              <w:t xml:space="preserve"> HD 1080p</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Дальность подсветки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30  и  ≤ 40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Метр</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Исполнение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Уличная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Минимальная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-40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Ночная съемка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Поддержка </w:t>
            </w:r>
            <w:proofErr w:type="spellStart"/>
            <w:r w:rsidRPr="00DE5C1F">
              <w:rPr>
                <w:rFonts w:eastAsia="Calibri"/>
                <w:color w:val="000000"/>
                <w:sz w:val="18"/>
                <w:szCs w:val="18"/>
              </w:rPr>
              <w:t>PoE</w:t>
            </w:r>
            <w:proofErr w:type="spellEnd"/>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аудиокодеков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AAC, G.711a, G.711u, PCM</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видеокодеков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H.264 Baseline Profile, H.264 High Profile, H.264 Main Profile, H.264+, H.265, H.265+, MJPEG</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карт памяти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microSD</w:t>
            </w:r>
            <w:proofErr w:type="spellEnd"/>
            <w:r w:rsidRPr="00DE5C1F">
              <w:rPr>
                <w:rFonts w:eastAsia="Calibri"/>
                <w:color w:val="000000"/>
                <w:sz w:val="18"/>
                <w:szCs w:val="18"/>
              </w:rPr>
              <w:t>, SDHC, SDXC</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Потребляемая мощность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5  и  &lt; 7</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Ватт</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Работа при низкой температуре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 матрицы, дюйм</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1/2 и ≤ 1/3</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Разъемы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Порт RJ-45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Светочувствительность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0  и  &lt; 1</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Люкс</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Съемка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Запись на карту памяти, Съемка ночная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Цифровая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конструкции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Цилиндрическая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носителя</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Карта памяти</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объектива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Фиксированный (</w:t>
            </w:r>
            <w:proofErr w:type="spellStart"/>
            <w:r w:rsidRPr="00DE5C1F">
              <w:rPr>
                <w:rFonts w:eastAsia="Calibri"/>
                <w:color w:val="000000"/>
                <w:sz w:val="18"/>
                <w:szCs w:val="18"/>
              </w:rPr>
              <w:t>монофокальный</w:t>
            </w:r>
            <w:proofErr w:type="spellEnd"/>
            <w:r w:rsidRPr="00DE5C1F">
              <w:rPr>
                <w:rFonts w:eastAsia="Calibri"/>
                <w:color w:val="000000"/>
                <w:sz w:val="18"/>
                <w:szCs w:val="18"/>
              </w:rPr>
              <w:t>)</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передачи сигнала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Проводной</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Угол обзора по диагонали, градус</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100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Функции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Встроенный микрофон, ИК-подсветка, Механический ИК-фильтр, </w:t>
            </w:r>
            <w:proofErr w:type="spellStart"/>
            <w:r w:rsidRPr="00DE5C1F">
              <w:rPr>
                <w:rFonts w:eastAsia="Calibri"/>
                <w:color w:val="000000"/>
                <w:sz w:val="18"/>
                <w:szCs w:val="18"/>
              </w:rPr>
              <w:t>Распознование</w:t>
            </w:r>
            <w:proofErr w:type="spellEnd"/>
            <w:r w:rsidRPr="00DE5C1F">
              <w:rPr>
                <w:rFonts w:eastAsia="Calibri"/>
                <w:color w:val="000000"/>
                <w:sz w:val="18"/>
                <w:szCs w:val="18"/>
              </w:rPr>
              <w:t xml:space="preserve"> лиц, Режим WDR, Слот для карты памяти,</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Число мегапикселей матрицы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2  и  ≤ 8</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2</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Камера Тип 2 – 11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HD-формат</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Full</w:t>
            </w:r>
            <w:proofErr w:type="spellEnd"/>
            <w:r w:rsidRPr="00DE5C1F">
              <w:rPr>
                <w:rFonts w:eastAsia="Calibri"/>
                <w:color w:val="000000"/>
                <w:sz w:val="18"/>
                <w:szCs w:val="18"/>
              </w:rPr>
              <w:t xml:space="preserve"> HD 1080p</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Дальность подсветки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90  и  ≤ 100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Метр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Исполнение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Уличная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+ 60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Оптическое увеличение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30  и  ≤ 40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Поддержка </w:t>
            </w:r>
            <w:proofErr w:type="spellStart"/>
            <w:r w:rsidRPr="00DE5C1F">
              <w:rPr>
                <w:rFonts w:eastAsia="Calibri"/>
                <w:color w:val="000000"/>
                <w:sz w:val="18"/>
                <w:szCs w:val="18"/>
              </w:rPr>
              <w:t>PoE</w:t>
            </w:r>
            <w:proofErr w:type="spellEnd"/>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аудиокодеков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AAC, G.711a, G.711u, G.726, PCM</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видеокодеков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H.264 Baseline Profile, H.264 High Profile, H.264 Main Profile, H.264+, H.265, H.265+, MJPEG</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карт памяти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microSD</w:t>
            </w:r>
            <w:proofErr w:type="spellEnd"/>
            <w:r w:rsidRPr="00DE5C1F">
              <w:rPr>
                <w:rFonts w:eastAsia="Calibri"/>
                <w:color w:val="000000"/>
                <w:sz w:val="18"/>
                <w:szCs w:val="18"/>
              </w:rPr>
              <w:t>, SDHC, SDXC</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Потребляемая мощность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7</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Ватт</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Работа при низкой температуре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 матрицы, дюйм</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1/2 и ≤ 2/3</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Разъемы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Ethernet</w:t>
            </w:r>
            <w:proofErr w:type="spellEnd"/>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Светочувствительность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0  и  &lt; 1</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Люкс</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Съемка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Запись на карту памяти, Съемка ночная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Цифровая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конструкции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Купольная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носителя</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Карта памяти</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передачи сигнала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Проводной</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Функции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Антитуман</w:t>
            </w:r>
            <w:proofErr w:type="spellEnd"/>
            <w:r w:rsidRPr="00DE5C1F">
              <w:rPr>
                <w:rFonts w:eastAsia="Calibri"/>
                <w:color w:val="000000"/>
                <w:sz w:val="18"/>
                <w:szCs w:val="18"/>
              </w:rPr>
              <w:t xml:space="preserve">, ИК-подсветка, Поворотная, </w:t>
            </w:r>
            <w:proofErr w:type="spellStart"/>
            <w:r w:rsidRPr="00DE5C1F">
              <w:rPr>
                <w:rFonts w:eastAsia="Calibri"/>
                <w:color w:val="000000"/>
                <w:sz w:val="18"/>
                <w:szCs w:val="18"/>
              </w:rPr>
              <w:t>Распознование</w:t>
            </w:r>
            <w:proofErr w:type="spellEnd"/>
            <w:r w:rsidRPr="00DE5C1F">
              <w:rPr>
                <w:rFonts w:eastAsia="Calibri"/>
                <w:color w:val="000000"/>
                <w:sz w:val="18"/>
                <w:szCs w:val="18"/>
              </w:rPr>
              <w:t xml:space="preserve"> лиц, Режим BLC, Режим HLC, Режим WDR, Слот для карты </w:t>
            </w:r>
            <w:r w:rsidRPr="00DE5C1F">
              <w:rPr>
                <w:rFonts w:eastAsia="Calibri"/>
                <w:color w:val="000000"/>
                <w:sz w:val="18"/>
                <w:szCs w:val="18"/>
              </w:rPr>
              <w:lastRenderedPageBreak/>
              <w:t>памяти, Тревожный вход/выход,</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lastRenderedPageBreak/>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Число мегапикселей матрицы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2  и  ≤ 8</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3</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Камера Тип 3 – 5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HD-формат</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Full</w:t>
            </w:r>
            <w:proofErr w:type="spellEnd"/>
            <w:r w:rsidRPr="00DE5C1F">
              <w:rPr>
                <w:rFonts w:eastAsia="Calibri"/>
                <w:color w:val="000000"/>
                <w:sz w:val="18"/>
                <w:szCs w:val="18"/>
              </w:rPr>
              <w:t xml:space="preserve"> HD 1080p</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Дальность подсветки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90  и  ≤ 100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Исполнение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Уличная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+ 60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Минимальная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-40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Ночная съемка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Оптическое увеличение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20  и  ≤ 25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tcPr>
          <w:p w:rsidR="00DE5C1F" w:rsidRPr="00DE5C1F" w:rsidRDefault="00DE5C1F" w:rsidP="000B5691">
            <w:pPr>
              <w:jc w:val="center"/>
              <w:rPr>
                <w:rFonts w:eastAsia="Calibri"/>
                <w:color w:val="000000"/>
                <w:sz w:val="18"/>
                <w:szCs w:val="18"/>
              </w:rPr>
            </w:pPr>
            <w:r w:rsidRPr="00DE5C1F">
              <w:rPr>
                <w:rFonts w:eastAsia="Calibri"/>
                <w:color w:val="000000"/>
                <w:sz w:val="18"/>
                <w:szCs w:val="18"/>
              </w:rPr>
              <w:t>Моторизированный</w:t>
            </w:r>
          </w:p>
        </w:tc>
        <w:tc>
          <w:tcPr>
            <w:tcW w:w="2693" w:type="dxa"/>
            <w:tcBorders>
              <w:top w:val="nil"/>
              <w:left w:val="nil"/>
              <w:bottom w:val="single" w:sz="8" w:space="0" w:color="auto"/>
              <w:right w:val="single" w:sz="8" w:space="0" w:color="auto"/>
            </w:tcBorders>
            <w:shd w:val="clear" w:color="auto" w:fill="auto"/>
            <w:vAlign w:val="center"/>
          </w:tcPr>
          <w:p w:rsidR="00DE5C1F" w:rsidRPr="00DE5C1F" w:rsidRDefault="00DE5C1F" w:rsidP="000B5691">
            <w:pPr>
              <w:jc w:val="center"/>
              <w:rPr>
                <w:rFonts w:eastAsia="Calibri"/>
                <w:color w:val="000000"/>
                <w:sz w:val="18"/>
                <w:szCs w:val="18"/>
              </w:rPr>
            </w:pPr>
          </w:p>
        </w:tc>
        <w:tc>
          <w:tcPr>
            <w:tcW w:w="2410" w:type="dxa"/>
            <w:tcBorders>
              <w:top w:val="nil"/>
              <w:left w:val="nil"/>
              <w:bottom w:val="single" w:sz="8" w:space="0" w:color="auto"/>
              <w:right w:val="single" w:sz="8" w:space="0" w:color="auto"/>
            </w:tcBorders>
            <w:shd w:val="clear" w:color="auto" w:fill="auto"/>
            <w:vAlign w:val="center"/>
          </w:tcPr>
          <w:p w:rsidR="00DE5C1F" w:rsidRPr="00DE5C1F" w:rsidRDefault="00DE5C1F" w:rsidP="000B5691">
            <w:pPr>
              <w:jc w:val="center"/>
              <w:rPr>
                <w:rFonts w:eastAsia="Calibri"/>
                <w:color w:val="000000"/>
                <w:sz w:val="18"/>
                <w:szCs w:val="18"/>
              </w:rPr>
            </w:pP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Поддержка </w:t>
            </w:r>
            <w:proofErr w:type="spellStart"/>
            <w:r w:rsidRPr="00DE5C1F">
              <w:rPr>
                <w:rFonts w:eastAsia="Calibri"/>
                <w:color w:val="000000"/>
                <w:sz w:val="18"/>
                <w:szCs w:val="18"/>
              </w:rPr>
              <w:t>PoE</w:t>
            </w:r>
            <w:proofErr w:type="spellEnd"/>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аудиокодеков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color w:val="2B2B2B"/>
                <w:sz w:val="18"/>
                <w:szCs w:val="18"/>
                <w:shd w:val="clear" w:color="auto" w:fill="FFFFFF"/>
                <w:lang w:val="en-US"/>
              </w:rPr>
              <w:t>G.711a; G.711Mu; AAC; G.722.1; G.726; MPEG2-Layer2; G.729</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видеокодеков</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pStyle w:val="ac"/>
              <w:spacing w:after="312"/>
              <w:jc w:val="center"/>
              <w:rPr>
                <w:color w:val="2B2B2B"/>
                <w:sz w:val="18"/>
                <w:szCs w:val="18"/>
              </w:rPr>
            </w:pPr>
            <w:r w:rsidRPr="00DE5C1F">
              <w:rPr>
                <w:color w:val="2B2B2B"/>
                <w:sz w:val="18"/>
                <w:szCs w:val="18"/>
              </w:rPr>
              <w:t>H.265 + / H.265 / H.264 + / H.264 / MJPEG (дополнительный поток)</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Поддержка карт памяти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microSD</w:t>
            </w:r>
            <w:proofErr w:type="spellEnd"/>
            <w:r w:rsidRPr="00DE5C1F">
              <w:rPr>
                <w:rFonts w:eastAsia="Calibri"/>
                <w:color w:val="000000"/>
                <w:sz w:val="18"/>
                <w:szCs w:val="18"/>
              </w:rPr>
              <w:t>, SDHC, SDXC</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Потребляемая мощность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7</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Ватт</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Работа при низкой температуре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 матрицы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&gt; 1/2 и ≤ 2,8</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дюйм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Разъемы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Ethernet</w:t>
            </w:r>
            <w:proofErr w:type="spellEnd"/>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Светочувствительность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0  и  &lt; 1</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Люкс</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Съемка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Запись на карту памяти, Съемка ночная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Цифровая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конструкции камеры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Купольная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носителя</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Карта памяти</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Тип передачи сигнала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Проводной</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Функции и возможности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Автоматическая настройка дальности ИК-подсветки, </w:t>
            </w:r>
            <w:proofErr w:type="spellStart"/>
            <w:r w:rsidRPr="00DE5C1F">
              <w:rPr>
                <w:rFonts w:eastAsia="Calibri"/>
                <w:color w:val="000000"/>
                <w:sz w:val="18"/>
                <w:szCs w:val="18"/>
              </w:rPr>
              <w:t>Антитуман</w:t>
            </w:r>
            <w:proofErr w:type="spellEnd"/>
            <w:r w:rsidRPr="00DE5C1F">
              <w:rPr>
                <w:rFonts w:eastAsia="Calibri"/>
                <w:color w:val="000000"/>
                <w:sz w:val="18"/>
                <w:szCs w:val="18"/>
              </w:rPr>
              <w:t xml:space="preserve">, ИК-подсветка, Поворотная, </w:t>
            </w:r>
            <w:proofErr w:type="spellStart"/>
            <w:r w:rsidRPr="00DE5C1F">
              <w:rPr>
                <w:rFonts w:eastAsia="Calibri"/>
                <w:color w:val="000000"/>
                <w:sz w:val="18"/>
                <w:szCs w:val="18"/>
              </w:rPr>
              <w:t>Распознование</w:t>
            </w:r>
            <w:proofErr w:type="spellEnd"/>
            <w:r w:rsidRPr="00DE5C1F">
              <w:rPr>
                <w:rFonts w:eastAsia="Calibri"/>
                <w:color w:val="000000"/>
                <w:sz w:val="18"/>
                <w:szCs w:val="18"/>
              </w:rPr>
              <w:t xml:space="preserve"> лиц, Режим BLC, Режим HLC, Режим WDR, Слот для карты памяти, Тревожный вход/выход,</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Число мегапикселей матрицы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2  и  ≤ 8</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4</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Кронштейн Тип 1- 45 </w:t>
            </w:r>
            <w:proofErr w:type="spellStart"/>
            <w:r w:rsidRPr="00DE5C1F">
              <w:rPr>
                <w:rFonts w:eastAsia="Calibri"/>
                <w:color w:val="000000"/>
                <w:sz w:val="18"/>
                <w:szCs w:val="18"/>
              </w:rPr>
              <w:t>шт</w:t>
            </w:r>
            <w:proofErr w:type="spellEnd"/>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Материал</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Алюминиевый сплав</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Монтаж</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Крепление на столб</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127 × 46 × 250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5</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Кронштейн Тип 2 – 11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Материал</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Алюминиевый сплав и сталь</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Монтаж</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Крепление на угол</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355,5*261,8*170,7</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Вес</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3800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грамм</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6</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Кронштейн Тип 3 – 5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Материал</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Алюминиевый сплав</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Монтаж</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Крепление</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130,4*170,00*45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Вес</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Не более 1,1 </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килограмм</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lastRenderedPageBreak/>
              <w:t>7</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color w:val="000000"/>
                <w:sz w:val="18"/>
                <w:szCs w:val="18"/>
              </w:rPr>
              <w:t>Poe</w:t>
            </w:r>
            <w:proofErr w:type="spellEnd"/>
            <w:r w:rsidRPr="00DE5C1F">
              <w:rPr>
                <w:color w:val="000000"/>
                <w:sz w:val="18"/>
                <w:szCs w:val="18"/>
              </w:rPr>
              <w:t>-инжектор Тип 1 – 45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Безопасность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Защита от перенапряжения и короткого замыкания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Минимальная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+ 45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91*45,5*30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Вес</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0,15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Килограмм</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Безопасность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Защита от перенапряжения и короткого замыкания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Еденица</w:t>
            </w:r>
            <w:proofErr w:type="spellEnd"/>
            <w:r w:rsidRPr="00DE5C1F">
              <w:rPr>
                <w:rFonts w:eastAsia="Calibri"/>
                <w:color w:val="000000"/>
                <w:sz w:val="18"/>
                <w:szCs w:val="18"/>
              </w:rPr>
              <w:t xml:space="preserve"> измерения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Выходное напряжение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48 В+/- 5%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Минимальный ток</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Ампер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Максимальный ток</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0,32</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Ампер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Входное напряжение</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AC 110 ~ 220 V, 50 ~ 60Hz</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Защита от КЗ</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Защита от перезагрузок</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Да</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Ток срабатывания защиты от перегрузки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0,4</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8</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color w:val="000000"/>
                <w:sz w:val="18"/>
                <w:szCs w:val="18"/>
              </w:rPr>
              <w:t>Poe</w:t>
            </w:r>
            <w:proofErr w:type="spellEnd"/>
            <w:r w:rsidRPr="00DE5C1F">
              <w:rPr>
                <w:color w:val="000000"/>
                <w:sz w:val="18"/>
                <w:szCs w:val="18"/>
              </w:rPr>
              <w:t>-инжектор Тип 2 – 11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Ток</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2</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Ампер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Выходная мощность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Ватт</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Диапазон напряжения</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54В-57 В</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rFonts w:eastAsia="Calibri"/>
                <w:color w:val="000000"/>
                <w:sz w:val="18"/>
                <w:szCs w:val="18"/>
              </w:rPr>
              <w:t>ВАтт</w:t>
            </w:r>
            <w:proofErr w:type="spellEnd"/>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LED индикатор</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Статусы Питание и </w:t>
            </w:r>
            <w:proofErr w:type="spellStart"/>
            <w:r w:rsidRPr="00DE5C1F">
              <w:rPr>
                <w:rFonts w:eastAsia="Calibri"/>
                <w:color w:val="000000"/>
                <w:sz w:val="18"/>
                <w:szCs w:val="18"/>
              </w:rPr>
              <w:t>PoE</w:t>
            </w:r>
            <w:proofErr w:type="spellEnd"/>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Базовые функции</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IEEE 802.3 </w:t>
            </w:r>
            <w:proofErr w:type="spellStart"/>
            <w:r w:rsidRPr="00DE5C1F">
              <w:rPr>
                <w:rFonts w:eastAsia="Calibri"/>
                <w:color w:val="000000"/>
                <w:sz w:val="18"/>
                <w:szCs w:val="18"/>
              </w:rPr>
              <w:t>at</w:t>
            </w:r>
            <w:proofErr w:type="spellEnd"/>
            <w:r w:rsidRPr="00DE5C1F">
              <w:rPr>
                <w:rFonts w:eastAsia="Calibri"/>
                <w:color w:val="000000"/>
                <w:sz w:val="18"/>
                <w:szCs w:val="18"/>
              </w:rPr>
              <w:t>/</w:t>
            </w:r>
            <w:proofErr w:type="spellStart"/>
            <w:r w:rsidRPr="00DE5C1F">
              <w:rPr>
                <w:rFonts w:eastAsia="Calibri"/>
                <w:color w:val="000000"/>
                <w:sz w:val="18"/>
                <w:szCs w:val="18"/>
              </w:rPr>
              <w:t>af</w:t>
            </w:r>
            <w:proofErr w:type="spellEnd"/>
            <w:r w:rsidRPr="00DE5C1F">
              <w:rPr>
                <w:rFonts w:eastAsia="Calibri"/>
                <w:color w:val="000000"/>
                <w:sz w:val="18"/>
                <w:szCs w:val="18"/>
              </w:rPr>
              <w:t xml:space="preserve"> стандарт для PD</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Безопасность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Защита от перенапряжения и короткого замыкания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Минимальная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-20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+ 60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более185х70.8х37</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517"/>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Вес</w:t>
            </w:r>
          </w:p>
        </w:tc>
        <w:tc>
          <w:tcPr>
            <w:tcW w:w="2693"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0,473</w:t>
            </w:r>
          </w:p>
        </w:tc>
        <w:tc>
          <w:tcPr>
            <w:tcW w:w="241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Килограмм</w:t>
            </w:r>
          </w:p>
        </w:tc>
      </w:tr>
      <w:tr w:rsidR="00DE5C1F" w:rsidRPr="00DE5C1F" w:rsidTr="000B5691">
        <w:trPr>
          <w:trHeight w:val="517"/>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693"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41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r>
      <w:tr w:rsidR="00DE5C1F" w:rsidRPr="00DE5C1F" w:rsidTr="000B5691">
        <w:trPr>
          <w:trHeight w:val="315"/>
        </w:trPr>
        <w:tc>
          <w:tcPr>
            <w:tcW w:w="46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9</w:t>
            </w:r>
          </w:p>
        </w:tc>
        <w:tc>
          <w:tcPr>
            <w:tcW w:w="1340" w:type="dxa"/>
            <w:vMerge w:val="restart"/>
            <w:tcBorders>
              <w:top w:val="nil"/>
              <w:left w:val="single" w:sz="8" w:space="0" w:color="auto"/>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proofErr w:type="spellStart"/>
            <w:r w:rsidRPr="00DE5C1F">
              <w:rPr>
                <w:color w:val="000000"/>
                <w:sz w:val="18"/>
                <w:szCs w:val="18"/>
              </w:rPr>
              <w:t>Poe</w:t>
            </w:r>
            <w:proofErr w:type="spellEnd"/>
            <w:r w:rsidRPr="00DE5C1F">
              <w:rPr>
                <w:color w:val="000000"/>
                <w:sz w:val="18"/>
                <w:szCs w:val="18"/>
              </w:rPr>
              <w:t>-инжектор Тип 3 – 5 шт.</w:t>
            </w: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rPr>
                <w:color w:val="000000"/>
                <w:sz w:val="18"/>
                <w:szCs w:val="18"/>
              </w:rPr>
            </w:pPr>
            <w:r w:rsidRPr="00DE5C1F">
              <w:rPr>
                <w:rFonts w:eastAsia="Calibri"/>
                <w:color w:val="000000"/>
                <w:sz w:val="18"/>
                <w:szCs w:val="18"/>
              </w:rPr>
              <w:t>Ток</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2</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Ампер</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Выходная мощность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60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Ватт</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Пропускная способность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1000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Мбит/с</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LED индикатор</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xml:space="preserve">Статусы Питание и </w:t>
            </w:r>
            <w:proofErr w:type="spellStart"/>
            <w:r w:rsidRPr="00DE5C1F">
              <w:rPr>
                <w:rFonts w:eastAsia="Calibri"/>
                <w:color w:val="000000"/>
                <w:sz w:val="18"/>
                <w:szCs w:val="18"/>
              </w:rPr>
              <w:t>PoE</w:t>
            </w:r>
            <w:proofErr w:type="spellEnd"/>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 </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rFonts w:eastAsia="Calibri"/>
                <w:color w:val="000000"/>
                <w:sz w:val="18"/>
                <w:szCs w:val="18"/>
                <w:lang w:val="en-US"/>
              </w:rPr>
              <w:t>1</w:t>
            </w:r>
            <w:r w:rsidRPr="00DE5C1F">
              <w:rPr>
                <w:rFonts w:eastAsia="Calibri"/>
                <w:color w:val="000000"/>
                <w:sz w:val="18"/>
                <w:szCs w:val="18"/>
              </w:rPr>
              <w:t>х</w:t>
            </w:r>
            <w:r w:rsidRPr="00DE5C1F">
              <w:rPr>
                <w:rFonts w:eastAsia="Calibri"/>
                <w:color w:val="000000"/>
                <w:sz w:val="18"/>
                <w:szCs w:val="18"/>
                <w:lang w:val="en-US"/>
              </w:rPr>
              <w:t>10/100/1000 Base-T 1</w:t>
            </w:r>
            <w:r w:rsidRPr="00DE5C1F">
              <w:rPr>
                <w:rFonts w:eastAsia="Calibri"/>
                <w:color w:val="000000"/>
                <w:sz w:val="18"/>
                <w:szCs w:val="18"/>
              </w:rPr>
              <w:t>х</w:t>
            </w:r>
            <w:r w:rsidRPr="00DE5C1F">
              <w:rPr>
                <w:rFonts w:eastAsia="Calibri"/>
                <w:color w:val="000000"/>
                <w:sz w:val="18"/>
                <w:szCs w:val="18"/>
                <w:lang w:val="en-US"/>
              </w:rPr>
              <w:t>10/100/1000 Base-T (</w:t>
            </w:r>
            <w:proofErr w:type="spellStart"/>
            <w:r w:rsidRPr="00DE5C1F">
              <w:rPr>
                <w:rFonts w:eastAsia="Calibri"/>
                <w:color w:val="000000"/>
                <w:sz w:val="18"/>
                <w:szCs w:val="18"/>
                <w:lang w:val="en-US"/>
              </w:rPr>
              <w:t>PoE</w:t>
            </w:r>
            <w:proofErr w:type="spellEnd"/>
            <w:r w:rsidRPr="00DE5C1F">
              <w:rPr>
                <w:rFonts w:eastAsia="Calibri"/>
                <w:color w:val="000000"/>
                <w:sz w:val="18"/>
                <w:szCs w:val="18"/>
                <w:lang w:val="en-US"/>
              </w:rPr>
              <w:t xml:space="preserve"> power supply)</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lang w:val="en-US"/>
              </w:rPr>
            </w:pPr>
            <w:r w:rsidRPr="00DE5C1F">
              <w:rPr>
                <w:color w:val="000000"/>
                <w:sz w:val="18"/>
                <w:szCs w:val="18"/>
                <w:lang w:val="en-US"/>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lang w:val="en-US"/>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Безопасность</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Защита от перенапряжения и короткого замыкания</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 </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Минимальная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менее -30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315"/>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Максимальная рабочая температура</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+ 65</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Градус Цельсия</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Размеры</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150 x 70 х 39 мм</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Миллиметр</w:t>
            </w:r>
          </w:p>
        </w:tc>
      </w:tr>
      <w:tr w:rsidR="00DE5C1F" w:rsidRPr="00DE5C1F" w:rsidTr="000B5691">
        <w:trPr>
          <w:trHeight w:val="60"/>
        </w:trPr>
        <w:tc>
          <w:tcPr>
            <w:tcW w:w="46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1340" w:type="dxa"/>
            <w:vMerge/>
            <w:tcBorders>
              <w:top w:val="nil"/>
              <w:left w:val="single" w:sz="8" w:space="0" w:color="auto"/>
              <w:bottom w:val="single" w:sz="8" w:space="0" w:color="auto"/>
              <w:right w:val="single" w:sz="8" w:space="0" w:color="auto"/>
            </w:tcBorders>
            <w:vAlign w:val="center"/>
            <w:hideMark/>
          </w:tcPr>
          <w:p w:rsidR="00DE5C1F" w:rsidRPr="00DE5C1F" w:rsidRDefault="00DE5C1F" w:rsidP="000B5691">
            <w:pPr>
              <w:rPr>
                <w:color w:val="000000"/>
                <w:sz w:val="18"/>
                <w:szCs w:val="18"/>
              </w:rPr>
            </w:pPr>
          </w:p>
        </w:tc>
        <w:tc>
          <w:tcPr>
            <w:tcW w:w="2878"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Вес</w:t>
            </w:r>
          </w:p>
        </w:tc>
        <w:tc>
          <w:tcPr>
            <w:tcW w:w="2693"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Не более 0,390</w:t>
            </w:r>
          </w:p>
        </w:tc>
        <w:tc>
          <w:tcPr>
            <w:tcW w:w="2410" w:type="dxa"/>
            <w:tcBorders>
              <w:top w:val="nil"/>
              <w:left w:val="nil"/>
              <w:bottom w:val="single" w:sz="8" w:space="0" w:color="auto"/>
              <w:right w:val="single" w:sz="8" w:space="0" w:color="auto"/>
            </w:tcBorders>
            <w:shd w:val="clear" w:color="auto" w:fill="auto"/>
            <w:vAlign w:val="center"/>
            <w:hideMark/>
          </w:tcPr>
          <w:p w:rsidR="00DE5C1F" w:rsidRPr="00DE5C1F" w:rsidRDefault="00DE5C1F" w:rsidP="000B5691">
            <w:pPr>
              <w:jc w:val="center"/>
              <w:rPr>
                <w:color w:val="000000"/>
                <w:sz w:val="18"/>
                <w:szCs w:val="18"/>
              </w:rPr>
            </w:pPr>
            <w:r w:rsidRPr="00DE5C1F">
              <w:rPr>
                <w:rFonts w:eastAsia="Calibri"/>
                <w:color w:val="000000"/>
                <w:sz w:val="18"/>
                <w:szCs w:val="18"/>
              </w:rPr>
              <w:t>Килограмм</w:t>
            </w:r>
          </w:p>
        </w:tc>
      </w:tr>
    </w:tbl>
    <w:p w:rsidR="00DE5C1F" w:rsidRPr="00DE5C1F" w:rsidRDefault="00DE5C1F" w:rsidP="00DE5C1F">
      <w:pPr>
        <w:tabs>
          <w:tab w:val="left" w:pos="0"/>
        </w:tabs>
        <w:contextualSpacing/>
        <w:jc w:val="center"/>
        <w:rPr>
          <w:b/>
          <w:sz w:val="18"/>
          <w:szCs w:val="18"/>
        </w:rPr>
      </w:pPr>
    </w:p>
    <w:p w:rsidR="00DE5C1F" w:rsidRPr="00DE5C1F" w:rsidRDefault="00DE5C1F" w:rsidP="00DE5C1F">
      <w:pPr>
        <w:tabs>
          <w:tab w:val="left" w:pos="0"/>
        </w:tabs>
        <w:contextualSpacing/>
        <w:jc w:val="center"/>
        <w:rPr>
          <w:b/>
          <w:sz w:val="18"/>
          <w:szCs w:val="18"/>
        </w:rPr>
      </w:pPr>
    </w:p>
    <w:p w:rsidR="00DE5C1F" w:rsidRPr="00DE5C1F" w:rsidRDefault="00DE5C1F" w:rsidP="00DE5C1F">
      <w:pPr>
        <w:tabs>
          <w:tab w:val="left" w:pos="0"/>
        </w:tabs>
        <w:contextualSpacing/>
        <w:jc w:val="center"/>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1"/>
        <w:gridCol w:w="46"/>
        <w:gridCol w:w="2611"/>
        <w:gridCol w:w="2347"/>
      </w:tblGrid>
      <w:tr w:rsidR="00DE5C1F" w:rsidRPr="00DE5C1F" w:rsidTr="000B5691">
        <w:tc>
          <w:tcPr>
            <w:tcW w:w="9345" w:type="dxa"/>
            <w:gridSpan w:val="4"/>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Технические характеристики Уличный экран– 3 шт. </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lastRenderedPageBreak/>
              <w:t>Наименование характеристики</w:t>
            </w:r>
          </w:p>
        </w:tc>
        <w:tc>
          <w:tcPr>
            <w:tcW w:w="2611"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387" w:type="dxa"/>
            <w:gridSpan w:val="2"/>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Размер экрана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2880 х 1920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Размер кабинета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960х960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Количество кабинетов</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6</w:t>
            </w:r>
          </w:p>
        </w:tc>
        <w:tc>
          <w:tcPr>
            <w:tcW w:w="2347" w:type="dxa"/>
            <w:shd w:val="clear" w:color="auto" w:fill="auto"/>
            <w:vAlign w:val="center"/>
          </w:tcPr>
          <w:p w:rsidR="00DE5C1F" w:rsidRPr="00DE5C1F" w:rsidRDefault="00DE5C1F" w:rsidP="000B5691">
            <w:pPr>
              <w:jc w:val="center"/>
              <w:rPr>
                <w:rFonts w:eastAsia="Calibri"/>
                <w:sz w:val="18"/>
                <w:szCs w:val="18"/>
              </w:rPr>
            </w:pPr>
            <w:proofErr w:type="spellStart"/>
            <w:r w:rsidRPr="00DE5C1F">
              <w:rPr>
                <w:rFonts w:eastAsia="Calibri"/>
                <w:sz w:val="18"/>
                <w:szCs w:val="18"/>
              </w:rPr>
              <w:t>шт</w:t>
            </w:r>
            <w:proofErr w:type="spellEnd"/>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Площадь изображения</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5,53</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м2</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Шаг пикселя</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более 10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Разрешение экрана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 не менее 288*192</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Пиксель</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Яркость</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6000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кд/м2</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Дистанция обзора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9</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Угол обзора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По горизонтали не менее 120</w:t>
            </w:r>
          </w:p>
          <w:p w:rsidR="00DE5C1F" w:rsidRPr="00DE5C1F" w:rsidRDefault="00DE5C1F" w:rsidP="000B5691">
            <w:pPr>
              <w:jc w:val="center"/>
              <w:rPr>
                <w:rFonts w:eastAsia="Calibri"/>
                <w:sz w:val="18"/>
                <w:szCs w:val="18"/>
              </w:rPr>
            </w:pPr>
            <w:r w:rsidRPr="00DE5C1F">
              <w:rPr>
                <w:rFonts w:eastAsia="Calibri"/>
                <w:sz w:val="18"/>
                <w:szCs w:val="18"/>
              </w:rPr>
              <w:t>По вертикали не менее 120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градусы</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 xml:space="preserve">Частота кадров </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более 50/60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Гц</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Рабочая температура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Минимальное значение не менее - 40 </w:t>
            </w:r>
          </w:p>
          <w:p w:rsidR="00DE5C1F" w:rsidRPr="00DE5C1F" w:rsidRDefault="00DE5C1F" w:rsidP="000B5691">
            <w:pPr>
              <w:jc w:val="center"/>
              <w:rPr>
                <w:rFonts w:eastAsia="Calibri"/>
                <w:sz w:val="18"/>
                <w:szCs w:val="18"/>
              </w:rPr>
            </w:pPr>
            <w:r w:rsidRPr="00DE5C1F">
              <w:rPr>
                <w:rFonts w:eastAsia="Calibri"/>
                <w:sz w:val="18"/>
                <w:szCs w:val="18"/>
              </w:rPr>
              <w:t>Максимальное значение не более +50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 xml:space="preserve">Градус </w:t>
            </w:r>
            <w:proofErr w:type="spellStart"/>
            <w:r w:rsidRPr="00DE5C1F">
              <w:rPr>
                <w:rFonts w:eastAsia="Calibri"/>
                <w:sz w:val="18"/>
                <w:szCs w:val="18"/>
              </w:rPr>
              <w:t>цельсия</w:t>
            </w:r>
            <w:proofErr w:type="spellEnd"/>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Вес</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Не более 170 </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Кг</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Тип кабинета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Металл закрытого типа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Класс защиты</w:t>
            </w:r>
          </w:p>
        </w:tc>
        <w:tc>
          <w:tcPr>
            <w:tcW w:w="2611" w:type="dxa"/>
            <w:shd w:val="clear" w:color="auto" w:fill="auto"/>
          </w:tcPr>
          <w:p w:rsidR="00DE5C1F" w:rsidRPr="00DE5C1F" w:rsidRDefault="00DE5C1F" w:rsidP="000B5691">
            <w:pPr>
              <w:jc w:val="center"/>
              <w:rPr>
                <w:rFonts w:eastAsia="Calibri"/>
                <w:sz w:val="18"/>
                <w:szCs w:val="18"/>
                <w:lang w:val="en-US"/>
              </w:rPr>
            </w:pPr>
            <w:r w:rsidRPr="00DE5C1F">
              <w:rPr>
                <w:rFonts w:eastAsia="Calibri"/>
                <w:sz w:val="18"/>
                <w:szCs w:val="18"/>
              </w:rPr>
              <w:t xml:space="preserve">Не менее </w:t>
            </w:r>
            <w:r w:rsidRPr="00DE5C1F">
              <w:rPr>
                <w:rFonts w:eastAsia="Calibri"/>
                <w:sz w:val="18"/>
                <w:szCs w:val="18"/>
                <w:lang w:val="en-US"/>
              </w:rPr>
              <w:t>IP67</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Потребляемая мощность</w:t>
            </w:r>
            <w:r w:rsidRPr="00DE5C1F">
              <w:rPr>
                <w:rFonts w:eastAsia="Calibri"/>
                <w:sz w:val="18"/>
                <w:szCs w:val="18"/>
                <w:lang w:val="en-US"/>
              </w:rPr>
              <w:t xml:space="preserve"> (</w:t>
            </w:r>
            <w:r w:rsidRPr="00DE5C1F">
              <w:rPr>
                <w:rFonts w:eastAsia="Calibri"/>
                <w:sz w:val="18"/>
                <w:szCs w:val="18"/>
              </w:rPr>
              <w:t>максимальное значение)</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более 5,53</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кВт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 xml:space="preserve">Длинна кабеля </w:t>
            </w:r>
            <w:r w:rsidRPr="00DE5C1F">
              <w:rPr>
                <w:rFonts w:eastAsia="Calibri"/>
                <w:sz w:val="18"/>
                <w:szCs w:val="18"/>
                <w:lang w:val="en-US"/>
              </w:rPr>
              <w:t>HDMI</w:t>
            </w:r>
            <w:r w:rsidRPr="00DE5C1F">
              <w:rPr>
                <w:rFonts w:eastAsia="Calibri"/>
                <w:sz w:val="18"/>
                <w:szCs w:val="18"/>
              </w:rPr>
              <w:t xml:space="preserve"> в комплекте</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Не менее 3</w:t>
            </w:r>
          </w:p>
        </w:tc>
        <w:tc>
          <w:tcPr>
            <w:tcW w:w="2347" w:type="dxa"/>
            <w:shd w:val="clear" w:color="auto" w:fill="auto"/>
            <w:vAlign w:val="center"/>
          </w:tcPr>
          <w:p w:rsidR="00DE5C1F" w:rsidRPr="00DE5C1F" w:rsidRDefault="00DE5C1F" w:rsidP="000B5691">
            <w:pPr>
              <w:jc w:val="center"/>
              <w:rPr>
                <w:rFonts w:eastAsia="Calibri"/>
                <w:sz w:val="18"/>
                <w:szCs w:val="18"/>
                <w:lang w:val="en-US"/>
              </w:rPr>
            </w:pPr>
            <w:r w:rsidRPr="00DE5C1F">
              <w:rPr>
                <w:rFonts w:eastAsia="Calibri"/>
                <w:sz w:val="18"/>
                <w:szCs w:val="18"/>
              </w:rPr>
              <w:t>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Манипулятор мышь в комплекте</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наличие</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Клавиатура в комплекте</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наличие</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Система удаленного управления</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Наличие</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9345" w:type="dxa"/>
            <w:gridSpan w:val="4"/>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Технические характеристики миникомпьютер для управления экранами (</w:t>
            </w:r>
            <w:proofErr w:type="spellStart"/>
            <w:r w:rsidRPr="00DE5C1F">
              <w:rPr>
                <w:rFonts w:eastAsia="Calibri"/>
                <w:sz w:val="18"/>
                <w:szCs w:val="18"/>
              </w:rPr>
              <w:t>Asus</w:t>
            </w:r>
            <w:proofErr w:type="spellEnd"/>
            <w:r w:rsidRPr="00DE5C1F">
              <w:rPr>
                <w:rFonts w:eastAsia="Calibri"/>
                <w:sz w:val="18"/>
                <w:szCs w:val="18"/>
              </w:rPr>
              <w:t xml:space="preserve"> PN40) – 3 шт. </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11"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38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Беспроводная связь</w:t>
            </w:r>
          </w:p>
        </w:tc>
        <w:tc>
          <w:tcPr>
            <w:tcW w:w="2611" w:type="dxa"/>
            <w:shd w:val="clear" w:color="auto" w:fill="auto"/>
          </w:tcPr>
          <w:p w:rsidR="00DE5C1F" w:rsidRPr="00DE5C1F" w:rsidRDefault="00DE5C1F" w:rsidP="000B5691">
            <w:pPr>
              <w:jc w:val="center"/>
              <w:rPr>
                <w:rFonts w:eastAsia="Calibri"/>
                <w:sz w:val="18"/>
                <w:szCs w:val="18"/>
              </w:rPr>
            </w:pPr>
            <w:proofErr w:type="spellStart"/>
            <w:r w:rsidRPr="00DE5C1F">
              <w:rPr>
                <w:sz w:val="18"/>
                <w:szCs w:val="18"/>
                <w:shd w:val="clear" w:color="auto" w:fill="FFFFFF"/>
              </w:rPr>
              <w:t>Bluetooth</w:t>
            </w:r>
            <w:proofErr w:type="spellEnd"/>
            <w:r w:rsidRPr="00DE5C1F">
              <w:rPr>
                <w:sz w:val="18"/>
                <w:szCs w:val="18"/>
                <w:shd w:val="clear" w:color="auto" w:fill="FFFFFF"/>
              </w:rPr>
              <w:br/>
            </w:r>
            <w:proofErr w:type="spellStart"/>
            <w:r w:rsidRPr="00DE5C1F">
              <w:rPr>
                <w:sz w:val="18"/>
                <w:szCs w:val="18"/>
                <w:shd w:val="clear" w:color="auto" w:fill="FFFFFF"/>
              </w:rPr>
              <w:t>Wi-Fi</w:t>
            </w:r>
            <w:proofErr w:type="spellEnd"/>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Высота корпуса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&lt; 50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Миллиметр</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Длина корпуса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&lt; 150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Миллиметр</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Интерфейс накопителя SSD</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SATA</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накопителей типа SSD</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Количество портов </w:t>
            </w:r>
            <w:r w:rsidRPr="00DE5C1F">
              <w:rPr>
                <w:sz w:val="18"/>
                <w:szCs w:val="18"/>
                <w:shd w:val="clear" w:color="auto" w:fill="FFFFFF"/>
                <w:lang w:val="en-US"/>
              </w:rPr>
              <w:t xml:space="preserve">Mini </w:t>
            </w:r>
            <w:r w:rsidRPr="00DE5C1F">
              <w:rPr>
                <w:sz w:val="18"/>
                <w:szCs w:val="18"/>
                <w:shd w:val="clear" w:color="auto" w:fill="FFFFFF"/>
              </w:rPr>
              <w:t>DisplayPort</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портов HDMI</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2</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портов USB 2.0 на передней панели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Количество портов USB 3.2 </w:t>
            </w:r>
            <w:proofErr w:type="spellStart"/>
            <w:r w:rsidRPr="00DE5C1F">
              <w:rPr>
                <w:sz w:val="18"/>
                <w:szCs w:val="18"/>
                <w:shd w:val="clear" w:color="auto" w:fill="FFFFFF"/>
              </w:rPr>
              <w:t>Gen</w:t>
            </w:r>
            <w:proofErr w:type="spellEnd"/>
            <w:r w:rsidRPr="00DE5C1F">
              <w:rPr>
                <w:sz w:val="18"/>
                <w:szCs w:val="18"/>
                <w:shd w:val="clear" w:color="auto" w:fill="FFFFFF"/>
              </w:rPr>
              <w:t xml:space="preserve"> 1</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Количество портов USB </w:t>
            </w:r>
            <w:proofErr w:type="spellStart"/>
            <w:r w:rsidRPr="00DE5C1F">
              <w:rPr>
                <w:sz w:val="18"/>
                <w:szCs w:val="18"/>
                <w:shd w:val="clear" w:color="auto" w:fill="FFFFFF"/>
              </w:rPr>
              <w:t>Type</w:t>
            </w:r>
            <w:proofErr w:type="spellEnd"/>
            <w:r w:rsidRPr="00DE5C1F">
              <w:rPr>
                <w:sz w:val="18"/>
                <w:szCs w:val="18"/>
                <w:shd w:val="clear" w:color="auto" w:fill="FFFFFF"/>
              </w:rPr>
              <w:t>-C на передней панели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потоков процессора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ядер процессора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Мощность блока питания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Ватт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Наличие установленного дискретного графического контроллера</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Да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Настенное крепление</w:t>
            </w:r>
          </w:p>
        </w:tc>
        <w:tc>
          <w:tcPr>
            <w:tcW w:w="2611" w:type="dxa"/>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Да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Объем оперативной установленной памяти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Гигабайт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Предустановленная операционная система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Да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Сетевой интерфейс 8P8C (RJ-45)</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накопителя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SSD</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оперативной памяти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DDR4</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Форм-фактор SSD накопителя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M.2</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Частота процессора базовая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2</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Гигагерц</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Ширина корпуса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&lt; 150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Миллиметр</w:t>
            </w:r>
          </w:p>
        </w:tc>
      </w:tr>
      <w:tr w:rsidR="00DE5C1F" w:rsidRPr="00DE5C1F" w:rsidTr="000B5691">
        <w:tc>
          <w:tcPr>
            <w:tcW w:w="9345" w:type="dxa"/>
            <w:gridSpan w:val="4"/>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Технические характеристики ноутбук (</w:t>
            </w:r>
            <w:proofErr w:type="spellStart"/>
            <w:r w:rsidRPr="00DE5C1F">
              <w:rPr>
                <w:rFonts w:eastAsia="Calibri"/>
                <w:sz w:val="18"/>
                <w:szCs w:val="18"/>
              </w:rPr>
              <w:t>msi</w:t>
            </w:r>
            <w:proofErr w:type="spellEnd"/>
            <w:r w:rsidRPr="00DE5C1F">
              <w:rPr>
                <w:rFonts w:eastAsia="Calibri"/>
                <w:sz w:val="18"/>
                <w:szCs w:val="18"/>
              </w:rPr>
              <w:t xml:space="preserve"> - 9S7-16R612-623) – 2 шт. </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11"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38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Вес</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2.1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Килограмм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Время автономной работы от батареи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7</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Час</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Емкость батареи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44</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Ватт-час</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Интерфейс накопителя</w:t>
            </w:r>
          </w:p>
        </w:tc>
        <w:tc>
          <w:tcPr>
            <w:tcW w:w="2611" w:type="dxa"/>
            <w:shd w:val="clear" w:color="auto" w:fill="auto"/>
          </w:tcPr>
          <w:p w:rsidR="00DE5C1F" w:rsidRPr="00DE5C1F" w:rsidRDefault="00DE5C1F" w:rsidP="000B5691">
            <w:pPr>
              <w:jc w:val="center"/>
              <w:rPr>
                <w:rFonts w:eastAsia="Calibri"/>
                <w:sz w:val="18"/>
                <w:szCs w:val="18"/>
              </w:rPr>
            </w:pPr>
            <w:proofErr w:type="spellStart"/>
            <w:r w:rsidRPr="00DE5C1F">
              <w:rPr>
                <w:sz w:val="18"/>
                <w:szCs w:val="18"/>
                <w:shd w:val="clear" w:color="auto" w:fill="FFFFFF"/>
              </w:rPr>
              <w:t>PCIe</w:t>
            </w:r>
            <w:proofErr w:type="spellEnd"/>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входного видео разъемов HDMI</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потоков процессора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12</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Количество ядер процессора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6</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Штука</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Максимальный общий поддерживаемый объем оперативной памяти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32</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Гигабайт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Общий объем установленной оперативной памяти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8</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Гигабайт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Общий объем накопителей SSD</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250</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Гигабайт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lastRenderedPageBreak/>
              <w:t>Объем памяти видеоадаптера</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8</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Гигабайт</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Размер диагонали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15</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Дюйм (25,4 мм)</w:t>
            </w: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Разрешение </w:t>
            </w:r>
            <w:proofErr w:type="spellStart"/>
            <w:r w:rsidRPr="00DE5C1F">
              <w:rPr>
                <w:sz w:val="18"/>
                <w:szCs w:val="18"/>
                <w:shd w:val="clear" w:color="auto" w:fill="FFFFFF"/>
              </w:rPr>
              <w:t>вэб</w:t>
            </w:r>
            <w:proofErr w:type="spellEnd"/>
            <w:r w:rsidRPr="00DE5C1F">
              <w:rPr>
                <w:sz w:val="18"/>
                <w:szCs w:val="18"/>
                <w:shd w:val="clear" w:color="auto" w:fill="FFFFFF"/>
              </w:rPr>
              <w:t xml:space="preserve">-камеры, </w:t>
            </w:r>
            <w:proofErr w:type="spellStart"/>
            <w:r w:rsidRPr="00DE5C1F">
              <w:rPr>
                <w:sz w:val="18"/>
                <w:szCs w:val="18"/>
                <w:shd w:val="clear" w:color="auto" w:fill="FFFFFF"/>
              </w:rPr>
              <w:t>Мпиксель</w:t>
            </w:r>
            <w:proofErr w:type="spellEnd"/>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0.9</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Разрешение экрана</w:t>
            </w:r>
          </w:p>
        </w:tc>
        <w:tc>
          <w:tcPr>
            <w:tcW w:w="2611" w:type="dxa"/>
            <w:shd w:val="clear" w:color="auto" w:fill="auto"/>
          </w:tcPr>
          <w:p w:rsidR="00DE5C1F" w:rsidRPr="00DE5C1F" w:rsidRDefault="00DE5C1F" w:rsidP="000B5691">
            <w:pPr>
              <w:jc w:val="center"/>
              <w:rPr>
                <w:rFonts w:eastAsia="Calibri"/>
                <w:sz w:val="18"/>
                <w:szCs w:val="18"/>
              </w:rPr>
            </w:pPr>
            <w:proofErr w:type="spellStart"/>
            <w:r w:rsidRPr="00DE5C1F">
              <w:rPr>
                <w:sz w:val="18"/>
                <w:szCs w:val="18"/>
                <w:shd w:val="clear" w:color="auto" w:fill="FFFFFF"/>
              </w:rPr>
              <w:t>Full</w:t>
            </w:r>
            <w:proofErr w:type="spellEnd"/>
            <w:r w:rsidRPr="00DE5C1F">
              <w:rPr>
                <w:sz w:val="18"/>
                <w:szCs w:val="18"/>
                <w:shd w:val="clear" w:color="auto" w:fill="FFFFFF"/>
              </w:rPr>
              <w:t xml:space="preserve"> HD</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беспроводной связи</w:t>
            </w:r>
          </w:p>
        </w:tc>
        <w:tc>
          <w:tcPr>
            <w:tcW w:w="2611" w:type="dxa"/>
            <w:shd w:val="clear" w:color="auto" w:fill="auto"/>
          </w:tcPr>
          <w:p w:rsidR="00DE5C1F" w:rsidRPr="00DE5C1F" w:rsidRDefault="00DE5C1F" w:rsidP="000B5691">
            <w:pPr>
              <w:jc w:val="center"/>
              <w:rPr>
                <w:rFonts w:eastAsia="Calibri"/>
                <w:sz w:val="18"/>
                <w:szCs w:val="18"/>
              </w:rPr>
            </w:pPr>
            <w:proofErr w:type="spellStart"/>
            <w:r w:rsidRPr="00DE5C1F">
              <w:rPr>
                <w:sz w:val="18"/>
                <w:szCs w:val="18"/>
                <w:shd w:val="clear" w:color="auto" w:fill="FFFFFF"/>
              </w:rPr>
              <w:t>Wi-Fi</w:t>
            </w:r>
            <w:proofErr w:type="spellEnd"/>
            <w:r w:rsidRPr="00DE5C1F">
              <w:rPr>
                <w:sz w:val="18"/>
                <w:szCs w:val="18"/>
                <w:shd w:val="clear" w:color="auto" w:fill="FFFFFF"/>
              </w:rPr>
              <w:t xml:space="preserve">, </w:t>
            </w:r>
            <w:proofErr w:type="spellStart"/>
            <w:r w:rsidRPr="00DE5C1F">
              <w:rPr>
                <w:sz w:val="18"/>
                <w:szCs w:val="18"/>
                <w:shd w:val="clear" w:color="auto" w:fill="FFFFFF"/>
              </w:rPr>
              <w:t>Bluetooth</w:t>
            </w:r>
            <w:proofErr w:type="spellEnd"/>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матрицы</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IPS</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накопителя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SSD</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оперативной памяти</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DDR4</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Форм-фактор</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Ноутбук</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87" w:type="dxa"/>
            <w:gridSpan w:val="2"/>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Частота процессора базовая</w:t>
            </w:r>
          </w:p>
        </w:tc>
        <w:tc>
          <w:tcPr>
            <w:tcW w:w="261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2.7</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Гигагерц</w:t>
            </w:r>
          </w:p>
        </w:tc>
      </w:tr>
      <w:tr w:rsidR="00DE5C1F" w:rsidRPr="00DE5C1F" w:rsidTr="000B5691">
        <w:tc>
          <w:tcPr>
            <w:tcW w:w="9345" w:type="dxa"/>
            <w:gridSpan w:val="4"/>
            <w:shd w:val="clear" w:color="auto" w:fill="auto"/>
          </w:tcPr>
          <w:p w:rsidR="00DE5C1F" w:rsidRPr="00DE5C1F" w:rsidRDefault="00DE5C1F" w:rsidP="000B5691">
            <w:pPr>
              <w:jc w:val="center"/>
              <w:rPr>
                <w:rFonts w:eastAsia="Calibri"/>
                <w:sz w:val="18"/>
                <w:szCs w:val="18"/>
              </w:rPr>
            </w:pPr>
            <w:r w:rsidRPr="00DE5C1F">
              <w:rPr>
                <w:rFonts w:eastAsia="Calibri"/>
                <w:sz w:val="18"/>
                <w:szCs w:val="18"/>
              </w:rPr>
              <w:t xml:space="preserve">Технические характеристики мониторов для </w:t>
            </w:r>
            <w:proofErr w:type="spellStart"/>
            <w:r w:rsidRPr="00DE5C1F">
              <w:rPr>
                <w:rFonts w:eastAsia="Calibri"/>
                <w:sz w:val="18"/>
                <w:szCs w:val="18"/>
              </w:rPr>
              <w:t>видеостены</w:t>
            </w:r>
            <w:proofErr w:type="spellEnd"/>
            <w:r w:rsidRPr="00DE5C1F">
              <w:rPr>
                <w:rFonts w:eastAsia="Calibri"/>
                <w:sz w:val="18"/>
                <w:szCs w:val="18"/>
              </w:rPr>
              <w:t xml:space="preserve"> (</w:t>
            </w:r>
            <w:proofErr w:type="spellStart"/>
            <w:r w:rsidRPr="00DE5C1F">
              <w:rPr>
                <w:rFonts w:eastAsia="Calibri"/>
                <w:sz w:val="18"/>
                <w:szCs w:val="18"/>
              </w:rPr>
              <w:t>Kangbo</w:t>
            </w:r>
            <w:proofErr w:type="spellEnd"/>
            <w:r w:rsidRPr="00DE5C1F">
              <w:rPr>
                <w:rFonts w:eastAsia="Calibri"/>
                <w:sz w:val="18"/>
                <w:szCs w:val="18"/>
              </w:rPr>
              <w:t xml:space="preserve"> lstv-432s) – 2 шт. </w:t>
            </w: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Наименование характеристики</w:t>
            </w:r>
          </w:p>
        </w:tc>
        <w:tc>
          <w:tcPr>
            <w:tcW w:w="2657" w:type="dxa"/>
            <w:gridSpan w:val="2"/>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Значение характеристики</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rFonts w:eastAsia="Calibri"/>
                <w:sz w:val="18"/>
                <w:szCs w:val="18"/>
              </w:rPr>
              <w:t>Единица измерения характеристики</w:t>
            </w:r>
          </w:p>
        </w:tc>
      </w:tr>
      <w:tr w:rsidR="00DE5C1F" w:rsidRPr="00DE5C1F" w:rsidTr="000B5691">
        <w:tc>
          <w:tcPr>
            <w:tcW w:w="4341" w:type="dxa"/>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Диагональ экрана</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40  и  &lt; 45</w:t>
            </w:r>
          </w:p>
        </w:tc>
        <w:tc>
          <w:tcPr>
            <w:tcW w:w="2347"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Дюйм (25,4 мм)</w:t>
            </w: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Дополнительно</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Тонкий корпус</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Наличие </w:t>
            </w:r>
            <w:proofErr w:type="spellStart"/>
            <w:r w:rsidRPr="00DE5C1F">
              <w:rPr>
                <w:sz w:val="18"/>
                <w:szCs w:val="18"/>
                <w:shd w:val="clear" w:color="auto" w:fill="FFFFFF"/>
              </w:rPr>
              <w:t>Smart</w:t>
            </w:r>
            <w:proofErr w:type="spellEnd"/>
            <w:r w:rsidRPr="00DE5C1F">
              <w:rPr>
                <w:sz w:val="18"/>
                <w:szCs w:val="18"/>
                <w:shd w:val="clear" w:color="auto" w:fill="FFFFFF"/>
              </w:rPr>
              <w:t xml:space="preserve"> TV</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Да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 xml:space="preserve">Наличие </w:t>
            </w:r>
            <w:proofErr w:type="spellStart"/>
            <w:r w:rsidRPr="00DE5C1F">
              <w:rPr>
                <w:sz w:val="18"/>
                <w:szCs w:val="18"/>
                <w:shd w:val="clear" w:color="auto" w:fill="FFFFFF"/>
              </w:rPr>
              <w:t>Wi-Fi</w:t>
            </w:r>
            <w:proofErr w:type="spellEnd"/>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Да</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Разрешение экрана</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 xml:space="preserve">1080p </w:t>
            </w:r>
            <w:proofErr w:type="spellStart"/>
            <w:r w:rsidRPr="00DE5C1F">
              <w:rPr>
                <w:sz w:val="18"/>
                <w:szCs w:val="18"/>
                <w:shd w:val="clear" w:color="auto" w:fill="FFFFFF"/>
              </w:rPr>
              <w:t>Full</w:t>
            </w:r>
            <w:proofErr w:type="spellEnd"/>
            <w:r w:rsidRPr="00DE5C1F">
              <w:rPr>
                <w:sz w:val="18"/>
                <w:szCs w:val="18"/>
                <w:shd w:val="clear" w:color="auto" w:fill="FFFFFF"/>
              </w:rPr>
              <w:t xml:space="preserve"> HD</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Разъемы</w:t>
            </w:r>
          </w:p>
        </w:tc>
        <w:tc>
          <w:tcPr>
            <w:tcW w:w="2657" w:type="dxa"/>
            <w:gridSpan w:val="2"/>
            <w:shd w:val="clear" w:color="auto" w:fill="auto"/>
          </w:tcPr>
          <w:p w:rsidR="00DE5C1F" w:rsidRPr="00DE5C1F" w:rsidRDefault="00DE5C1F" w:rsidP="000B5691">
            <w:pPr>
              <w:jc w:val="center"/>
              <w:rPr>
                <w:rFonts w:eastAsia="Calibri"/>
                <w:sz w:val="18"/>
                <w:szCs w:val="18"/>
                <w:lang w:val="en-US"/>
              </w:rPr>
            </w:pPr>
            <w:r w:rsidRPr="00DE5C1F">
              <w:rPr>
                <w:sz w:val="18"/>
                <w:szCs w:val="18"/>
                <w:shd w:val="clear" w:color="auto" w:fill="FFFFFF"/>
              </w:rPr>
              <w:t xml:space="preserve">HDMI, LAN, VGA, </w:t>
            </w:r>
            <w:r w:rsidRPr="00DE5C1F">
              <w:rPr>
                <w:sz w:val="18"/>
                <w:szCs w:val="18"/>
                <w:shd w:val="clear" w:color="auto" w:fill="FFFFFF"/>
                <w:lang w:val="en-US"/>
              </w:rPr>
              <w:t>USB</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Тип экрана</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Жидкокристаллический</w:t>
            </w:r>
          </w:p>
        </w:tc>
        <w:tc>
          <w:tcPr>
            <w:tcW w:w="2347" w:type="dxa"/>
            <w:shd w:val="clear" w:color="auto" w:fill="auto"/>
            <w:vAlign w:val="center"/>
          </w:tcPr>
          <w:p w:rsidR="00DE5C1F" w:rsidRPr="00DE5C1F" w:rsidRDefault="00DE5C1F" w:rsidP="000B5691">
            <w:pPr>
              <w:jc w:val="center"/>
              <w:rPr>
                <w:rFonts w:eastAsia="Calibri"/>
                <w:sz w:val="18"/>
                <w:szCs w:val="18"/>
              </w:rPr>
            </w:pPr>
          </w:p>
        </w:tc>
      </w:tr>
      <w:tr w:rsidR="00DE5C1F" w:rsidRPr="00DE5C1F" w:rsidTr="000B5691">
        <w:tc>
          <w:tcPr>
            <w:tcW w:w="4341" w:type="dxa"/>
            <w:shd w:val="clear" w:color="auto" w:fill="auto"/>
            <w:vAlign w:val="center"/>
          </w:tcPr>
          <w:p w:rsidR="00DE5C1F" w:rsidRPr="00DE5C1F" w:rsidRDefault="00DE5C1F" w:rsidP="000B5691">
            <w:pPr>
              <w:jc w:val="center"/>
              <w:rPr>
                <w:rFonts w:eastAsia="Calibri"/>
                <w:sz w:val="18"/>
                <w:szCs w:val="18"/>
              </w:rPr>
            </w:pPr>
            <w:r w:rsidRPr="00DE5C1F">
              <w:rPr>
                <w:sz w:val="18"/>
                <w:szCs w:val="18"/>
                <w:shd w:val="clear" w:color="auto" w:fill="FFFFFF"/>
              </w:rPr>
              <w:t>Цифровые тюнеры</w:t>
            </w:r>
          </w:p>
        </w:tc>
        <w:tc>
          <w:tcPr>
            <w:tcW w:w="2657" w:type="dxa"/>
            <w:gridSpan w:val="2"/>
            <w:shd w:val="clear" w:color="auto" w:fill="auto"/>
          </w:tcPr>
          <w:p w:rsidR="00DE5C1F" w:rsidRPr="00DE5C1F" w:rsidRDefault="00DE5C1F" w:rsidP="000B5691">
            <w:pPr>
              <w:jc w:val="center"/>
              <w:rPr>
                <w:rFonts w:eastAsia="Calibri"/>
                <w:sz w:val="18"/>
                <w:szCs w:val="18"/>
              </w:rPr>
            </w:pPr>
            <w:r w:rsidRPr="00DE5C1F">
              <w:rPr>
                <w:sz w:val="18"/>
                <w:szCs w:val="18"/>
                <w:shd w:val="clear" w:color="auto" w:fill="FFFFFF"/>
              </w:rPr>
              <w:t>DVB-C, DVB-T2</w:t>
            </w:r>
          </w:p>
        </w:tc>
        <w:tc>
          <w:tcPr>
            <w:tcW w:w="2347" w:type="dxa"/>
            <w:shd w:val="clear" w:color="auto" w:fill="auto"/>
            <w:vAlign w:val="center"/>
          </w:tcPr>
          <w:p w:rsidR="00DE5C1F" w:rsidRPr="00DE5C1F" w:rsidRDefault="00DE5C1F" w:rsidP="000B5691">
            <w:pPr>
              <w:jc w:val="center"/>
              <w:rPr>
                <w:rFonts w:eastAsia="Calibri"/>
                <w:sz w:val="18"/>
                <w:szCs w:val="18"/>
              </w:rPr>
            </w:pPr>
          </w:p>
        </w:tc>
      </w:tr>
    </w:tbl>
    <w:p w:rsidR="00DE5C1F" w:rsidRPr="00DE5C1F" w:rsidRDefault="00DE5C1F" w:rsidP="00DE5C1F">
      <w:pPr>
        <w:tabs>
          <w:tab w:val="left" w:pos="0"/>
        </w:tabs>
        <w:contextualSpacing/>
        <w:jc w:val="center"/>
        <w:rPr>
          <w:b/>
          <w:sz w:val="40"/>
          <w:szCs w:val="40"/>
        </w:rPr>
      </w:pPr>
    </w:p>
    <w:p w:rsidR="00DE5C1F" w:rsidRPr="00DE5C1F" w:rsidRDefault="00DE5C1F" w:rsidP="00DE5C1F">
      <w:pPr>
        <w:widowControl w:val="0"/>
        <w:tabs>
          <w:tab w:val="num" w:pos="426"/>
        </w:tabs>
        <w:autoSpaceDE w:val="0"/>
        <w:autoSpaceDN w:val="0"/>
        <w:adjustRightInd w:val="0"/>
        <w:jc w:val="center"/>
        <w:rPr>
          <w:sz w:val="18"/>
          <w:szCs w:val="18"/>
        </w:rPr>
      </w:pPr>
    </w:p>
    <w:p w:rsidR="00DE5C1F" w:rsidRPr="00DE5C1F" w:rsidRDefault="00DE5C1F" w:rsidP="00DE5C1F">
      <w:pPr>
        <w:numPr>
          <w:ilvl w:val="0"/>
          <w:numId w:val="52"/>
        </w:numPr>
        <w:tabs>
          <w:tab w:val="left" w:pos="142"/>
        </w:tabs>
        <w:suppressAutoHyphens/>
        <w:ind w:hanging="720"/>
        <w:rPr>
          <w:b/>
          <w:sz w:val="18"/>
          <w:szCs w:val="18"/>
          <w:u w:val="single"/>
        </w:rPr>
      </w:pPr>
      <w:r w:rsidRPr="00DE5C1F">
        <w:rPr>
          <w:b/>
          <w:sz w:val="18"/>
          <w:szCs w:val="18"/>
          <w:u w:val="single"/>
        </w:rPr>
        <w:t>Состав и характеристики работ:</w:t>
      </w:r>
    </w:p>
    <w:p w:rsidR="00DE5C1F" w:rsidRPr="00DE5C1F" w:rsidRDefault="00DE5C1F" w:rsidP="00DE5C1F">
      <w:pPr>
        <w:tabs>
          <w:tab w:val="left" w:pos="142"/>
        </w:tabs>
        <w:suppressAutoHyphens/>
        <w:ind w:left="720"/>
        <w:rPr>
          <w:b/>
          <w:sz w:val="18"/>
          <w:szCs w:val="18"/>
          <w:u w:val="single"/>
        </w:rPr>
      </w:pPr>
    </w:p>
    <w:p w:rsidR="00DE5C1F" w:rsidRPr="00DE5C1F" w:rsidRDefault="00DE5C1F" w:rsidP="00DE5C1F">
      <w:pPr>
        <w:widowControl w:val="0"/>
        <w:tabs>
          <w:tab w:val="num" w:pos="426"/>
        </w:tabs>
        <w:autoSpaceDE w:val="0"/>
        <w:autoSpaceDN w:val="0"/>
        <w:adjustRightInd w:val="0"/>
        <w:jc w:val="both"/>
        <w:rPr>
          <w:sz w:val="18"/>
          <w:szCs w:val="18"/>
        </w:rPr>
      </w:pPr>
      <w:r w:rsidRPr="00DE5C1F">
        <w:rPr>
          <w:b/>
          <w:sz w:val="18"/>
          <w:szCs w:val="18"/>
          <w:u w:val="single"/>
        </w:rPr>
        <w:t>Таблица 1.</w:t>
      </w:r>
      <w:r w:rsidRPr="00DE5C1F">
        <w:rPr>
          <w:sz w:val="18"/>
          <w:szCs w:val="18"/>
        </w:rPr>
        <w:t xml:space="preserve"> Общий объем работ по поселку Ключи:</w:t>
      </w:r>
    </w:p>
    <w:p w:rsidR="00DE5C1F" w:rsidRPr="00DE5C1F" w:rsidRDefault="00DE5C1F" w:rsidP="00DE5C1F">
      <w:pPr>
        <w:tabs>
          <w:tab w:val="left" w:pos="142"/>
        </w:tabs>
        <w:suppressAutoHyphens/>
        <w:ind w:left="720"/>
        <w:rPr>
          <w:b/>
          <w:sz w:val="18"/>
          <w:szCs w:val="18"/>
          <w:u w:val="single"/>
        </w:rPr>
      </w:pP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7097"/>
        <w:gridCol w:w="1488"/>
        <w:gridCol w:w="932"/>
      </w:tblGrid>
      <w:tr w:rsidR="00DE5C1F" w:rsidRPr="00DE5C1F" w:rsidTr="000B5691">
        <w:trPr>
          <w:trHeight w:val="213"/>
        </w:trPr>
        <w:tc>
          <w:tcPr>
            <w:tcW w:w="666"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 п/п</w:t>
            </w:r>
          </w:p>
        </w:tc>
        <w:tc>
          <w:tcPr>
            <w:tcW w:w="7097"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Наименование  работ</w:t>
            </w:r>
          </w:p>
        </w:tc>
        <w:tc>
          <w:tcPr>
            <w:tcW w:w="1488"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Единица измерения</w:t>
            </w:r>
          </w:p>
        </w:tc>
        <w:tc>
          <w:tcPr>
            <w:tcW w:w="932"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Кол-во</w:t>
            </w:r>
          </w:p>
        </w:tc>
      </w:tr>
      <w:tr w:rsidR="00DE5C1F" w:rsidRPr="00DE5C1F" w:rsidTr="000B5691">
        <w:trPr>
          <w:trHeight w:val="76"/>
        </w:trPr>
        <w:tc>
          <w:tcPr>
            <w:tcW w:w="666" w:type="dxa"/>
            <w:shd w:val="clear" w:color="auto" w:fill="auto"/>
            <w:noWrap/>
            <w:vAlign w:val="center"/>
            <w:hideMark/>
          </w:tcPr>
          <w:p w:rsidR="00DE5C1F" w:rsidRPr="00DE5C1F" w:rsidRDefault="00DE5C1F" w:rsidP="000B5691">
            <w:pPr>
              <w:jc w:val="center"/>
              <w:rPr>
                <w:sz w:val="18"/>
                <w:szCs w:val="18"/>
              </w:rPr>
            </w:pPr>
            <w:r w:rsidRPr="00DE5C1F">
              <w:rPr>
                <w:sz w:val="18"/>
                <w:szCs w:val="18"/>
              </w:rPr>
              <w:t>1</w:t>
            </w:r>
          </w:p>
        </w:tc>
        <w:tc>
          <w:tcPr>
            <w:tcW w:w="9517"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 xml:space="preserve">Выполнение </w:t>
            </w:r>
            <w:proofErr w:type="spellStart"/>
            <w:r w:rsidRPr="00DE5C1F">
              <w:rPr>
                <w:bCs/>
                <w:color w:val="000000"/>
                <w:sz w:val="18"/>
                <w:szCs w:val="18"/>
              </w:rPr>
              <w:t>предпроектных</w:t>
            </w:r>
            <w:proofErr w:type="spellEnd"/>
            <w:r w:rsidRPr="00DE5C1F">
              <w:rPr>
                <w:bCs/>
                <w:color w:val="000000"/>
                <w:sz w:val="18"/>
                <w:szCs w:val="18"/>
              </w:rPr>
              <w:t xml:space="preserve"> обследований </w:t>
            </w:r>
          </w:p>
        </w:tc>
      </w:tr>
      <w:tr w:rsidR="00DE5C1F" w:rsidRPr="00DE5C1F" w:rsidTr="000B5691">
        <w:trPr>
          <w:trHeight w:val="56"/>
        </w:trPr>
        <w:tc>
          <w:tcPr>
            <w:tcW w:w="666" w:type="dxa"/>
            <w:shd w:val="clear" w:color="auto" w:fill="auto"/>
            <w:noWrap/>
            <w:vAlign w:val="center"/>
            <w:hideMark/>
          </w:tcPr>
          <w:p w:rsidR="00DE5C1F" w:rsidRPr="00DE5C1F" w:rsidRDefault="00DE5C1F" w:rsidP="000B5691">
            <w:pPr>
              <w:jc w:val="center"/>
              <w:rPr>
                <w:sz w:val="18"/>
                <w:szCs w:val="18"/>
              </w:rPr>
            </w:pPr>
            <w:r w:rsidRPr="00DE5C1F">
              <w:rPr>
                <w:sz w:val="18"/>
                <w:szCs w:val="18"/>
              </w:rPr>
              <w:t>1.1.</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       Разработка схемы организации связи</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схема</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211"/>
        </w:trPr>
        <w:tc>
          <w:tcPr>
            <w:tcW w:w="666" w:type="dxa"/>
            <w:shd w:val="clear" w:color="auto" w:fill="auto"/>
            <w:vAlign w:val="center"/>
            <w:hideMark/>
          </w:tcPr>
          <w:p w:rsidR="00DE5C1F" w:rsidRPr="00DE5C1F" w:rsidRDefault="00DE5C1F" w:rsidP="000B5691">
            <w:pPr>
              <w:jc w:val="center"/>
              <w:rPr>
                <w:bCs/>
                <w:sz w:val="18"/>
                <w:szCs w:val="18"/>
              </w:rPr>
            </w:pPr>
            <w:r w:rsidRPr="00DE5C1F">
              <w:rPr>
                <w:bCs/>
                <w:sz w:val="18"/>
                <w:szCs w:val="18"/>
              </w:rPr>
              <w:t>2</w:t>
            </w:r>
          </w:p>
        </w:tc>
        <w:tc>
          <w:tcPr>
            <w:tcW w:w="9517"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Прокладка и монтаж ВОК  по существующим опорам (</w:t>
            </w:r>
            <w:proofErr w:type="spellStart"/>
            <w:r w:rsidRPr="00DE5C1F">
              <w:rPr>
                <w:bCs/>
                <w:color w:val="000000"/>
                <w:sz w:val="18"/>
                <w:szCs w:val="18"/>
              </w:rPr>
              <w:t>трубостойкам</w:t>
            </w:r>
            <w:proofErr w:type="spellEnd"/>
            <w:r w:rsidRPr="00DE5C1F">
              <w:rPr>
                <w:bCs/>
                <w:color w:val="000000"/>
                <w:sz w:val="18"/>
                <w:szCs w:val="18"/>
              </w:rPr>
              <w:t xml:space="preserve">, между зданиями), включая </w:t>
            </w:r>
            <w:proofErr w:type="spellStart"/>
            <w:r w:rsidRPr="00DE5C1F">
              <w:rPr>
                <w:bCs/>
                <w:color w:val="000000"/>
                <w:sz w:val="18"/>
                <w:szCs w:val="18"/>
              </w:rPr>
              <w:t>внутриобъектовые</w:t>
            </w:r>
            <w:proofErr w:type="spellEnd"/>
            <w:r w:rsidRPr="00DE5C1F">
              <w:rPr>
                <w:bCs/>
                <w:color w:val="000000"/>
                <w:sz w:val="18"/>
                <w:szCs w:val="18"/>
              </w:rPr>
              <w:t xml:space="preserve"> работы</w:t>
            </w:r>
          </w:p>
        </w:tc>
      </w:tr>
      <w:tr w:rsidR="00DE5C1F" w:rsidRPr="00DE5C1F" w:rsidTr="000B5691">
        <w:trPr>
          <w:trHeight w:val="359"/>
        </w:trPr>
        <w:tc>
          <w:tcPr>
            <w:tcW w:w="666" w:type="dxa"/>
            <w:shd w:val="clear" w:color="auto" w:fill="auto"/>
            <w:vAlign w:val="center"/>
            <w:hideMark/>
          </w:tcPr>
          <w:p w:rsidR="00DE5C1F" w:rsidRPr="00DE5C1F" w:rsidRDefault="00DE5C1F" w:rsidP="000B5691">
            <w:pPr>
              <w:jc w:val="center"/>
              <w:rPr>
                <w:sz w:val="18"/>
                <w:szCs w:val="18"/>
              </w:rPr>
            </w:pPr>
            <w:r w:rsidRPr="00DE5C1F">
              <w:rPr>
                <w:sz w:val="18"/>
                <w:szCs w:val="18"/>
              </w:rPr>
              <w:t>2.1.</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       ВОК ёмкостью  до 8 волокон включительно</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км трассы кабеля</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3</w:t>
            </w:r>
          </w:p>
        </w:tc>
      </w:tr>
      <w:tr w:rsidR="00DE5C1F" w:rsidRPr="00DE5C1F" w:rsidTr="000B5691">
        <w:trPr>
          <w:trHeight w:val="56"/>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3</w:t>
            </w:r>
          </w:p>
        </w:tc>
        <w:tc>
          <w:tcPr>
            <w:tcW w:w="9517" w:type="dxa"/>
            <w:gridSpan w:val="3"/>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Установка/замена опор разных видов (полный комплекс работ)</w:t>
            </w:r>
          </w:p>
        </w:tc>
      </w:tr>
      <w:tr w:rsidR="00DE5C1F" w:rsidRPr="00DE5C1F" w:rsidTr="000B5691">
        <w:trPr>
          <w:trHeight w:val="141"/>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3.1.</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       Стальные опоры</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комплекс</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w:t>
            </w:r>
          </w:p>
        </w:tc>
      </w:tr>
      <w:tr w:rsidR="00DE5C1F" w:rsidRPr="00DE5C1F" w:rsidTr="000B5691">
        <w:trPr>
          <w:trHeight w:val="119"/>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4</w:t>
            </w:r>
          </w:p>
        </w:tc>
        <w:tc>
          <w:tcPr>
            <w:tcW w:w="7097" w:type="dxa"/>
            <w:shd w:val="clear" w:color="auto" w:fill="auto"/>
            <w:vAlign w:val="center"/>
            <w:hideMark/>
          </w:tcPr>
          <w:p w:rsidR="00DE5C1F" w:rsidRPr="00DE5C1F" w:rsidRDefault="00DE5C1F" w:rsidP="000B5691">
            <w:pPr>
              <w:rPr>
                <w:sz w:val="18"/>
                <w:szCs w:val="18"/>
              </w:rPr>
            </w:pPr>
            <w:r w:rsidRPr="00DE5C1F">
              <w:rPr>
                <w:sz w:val="18"/>
                <w:szCs w:val="18"/>
              </w:rPr>
              <w:t xml:space="preserve">Монтаж телекоммуникационного климатического шкафа на опоре/стене размером от (650х350Х650) </w:t>
            </w:r>
          </w:p>
        </w:tc>
        <w:tc>
          <w:tcPr>
            <w:tcW w:w="1488" w:type="dxa"/>
            <w:shd w:val="clear" w:color="auto" w:fill="auto"/>
            <w:noWrap/>
            <w:vAlign w:val="center"/>
            <w:hideMark/>
          </w:tcPr>
          <w:p w:rsidR="00DE5C1F" w:rsidRPr="00DE5C1F" w:rsidRDefault="00DE5C1F" w:rsidP="000B5691">
            <w:pPr>
              <w:jc w:val="center"/>
              <w:rPr>
                <w:sz w:val="18"/>
                <w:szCs w:val="18"/>
              </w:rPr>
            </w:pPr>
            <w:r w:rsidRPr="00DE5C1F">
              <w:rPr>
                <w:sz w:val="18"/>
                <w:szCs w:val="18"/>
              </w:rPr>
              <w:t>1 шкаф</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14</w:t>
            </w:r>
          </w:p>
        </w:tc>
      </w:tr>
      <w:tr w:rsidR="00DE5C1F" w:rsidRPr="00DE5C1F" w:rsidTr="000B5691">
        <w:trPr>
          <w:trHeight w:val="492"/>
        </w:trPr>
        <w:tc>
          <w:tcPr>
            <w:tcW w:w="666"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5</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Монтаж оборудования  1-4U включительно, в существующий телекоммуникационный шкаф/место/стойку </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ед. оборудования</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14</w:t>
            </w:r>
          </w:p>
        </w:tc>
      </w:tr>
      <w:tr w:rsidR="00DE5C1F" w:rsidRPr="00DE5C1F" w:rsidTr="000B5691">
        <w:trPr>
          <w:trHeight w:val="436"/>
        </w:trPr>
        <w:tc>
          <w:tcPr>
            <w:tcW w:w="666" w:type="dxa"/>
            <w:shd w:val="clear" w:color="auto" w:fill="auto"/>
            <w:vAlign w:val="center"/>
            <w:hideMark/>
          </w:tcPr>
          <w:p w:rsidR="00DE5C1F" w:rsidRPr="00DE5C1F" w:rsidRDefault="00DE5C1F" w:rsidP="000B5691">
            <w:pPr>
              <w:jc w:val="center"/>
              <w:rPr>
                <w:sz w:val="18"/>
                <w:szCs w:val="18"/>
              </w:rPr>
            </w:pPr>
            <w:r w:rsidRPr="00DE5C1F">
              <w:rPr>
                <w:sz w:val="18"/>
                <w:szCs w:val="18"/>
              </w:rPr>
              <w:t>6</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Прокладка и монтаж кабеля типа UTP/FTP методом воздушного перехода с </w:t>
            </w:r>
            <w:proofErr w:type="spellStart"/>
            <w:r w:rsidRPr="00DE5C1F">
              <w:rPr>
                <w:color w:val="000000"/>
                <w:sz w:val="18"/>
                <w:szCs w:val="18"/>
              </w:rPr>
              <w:t>оконцовкой</w:t>
            </w:r>
            <w:proofErr w:type="spellEnd"/>
            <w:r w:rsidRPr="00DE5C1F">
              <w:rPr>
                <w:color w:val="000000"/>
                <w:sz w:val="18"/>
                <w:szCs w:val="18"/>
              </w:rPr>
              <w:t xml:space="preserve"> коннектором типа RJ </w:t>
            </w:r>
          </w:p>
        </w:tc>
        <w:tc>
          <w:tcPr>
            <w:tcW w:w="1488"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900</w:t>
            </w:r>
          </w:p>
        </w:tc>
      </w:tr>
      <w:tr w:rsidR="00DE5C1F" w:rsidRPr="00DE5C1F" w:rsidTr="000B5691">
        <w:trPr>
          <w:trHeight w:val="107"/>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7</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Уличная камера на столбовой опоре</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шт.</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24</w:t>
            </w:r>
          </w:p>
        </w:tc>
      </w:tr>
      <w:tr w:rsidR="00DE5C1F" w:rsidRPr="00DE5C1F" w:rsidTr="000B5691">
        <w:trPr>
          <w:trHeight w:val="56"/>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Монтаж оборудования </w:t>
            </w:r>
            <w:proofErr w:type="spellStart"/>
            <w:r w:rsidRPr="00DE5C1F">
              <w:rPr>
                <w:color w:val="000000"/>
                <w:sz w:val="18"/>
                <w:szCs w:val="18"/>
              </w:rPr>
              <w:t>Wi-Fi</w:t>
            </w:r>
            <w:proofErr w:type="spellEnd"/>
            <w:r w:rsidRPr="00DE5C1F">
              <w:rPr>
                <w:color w:val="000000"/>
                <w:sz w:val="18"/>
                <w:szCs w:val="18"/>
              </w:rPr>
              <w:t xml:space="preserve"> внешнего размещения (</w:t>
            </w:r>
            <w:proofErr w:type="spellStart"/>
            <w:r w:rsidRPr="00DE5C1F">
              <w:rPr>
                <w:color w:val="000000"/>
                <w:sz w:val="18"/>
                <w:szCs w:val="18"/>
              </w:rPr>
              <w:t>OutGoor</w:t>
            </w:r>
            <w:proofErr w:type="spellEnd"/>
            <w:r w:rsidRPr="00DE5C1F">
              <w:rPr>
                <w:color w:val="000000"/>
                <w:sz w:val="18"/>
                <w:szCs w:val="18"/>
              </w:rPr>
              <w:t xml:space="preserve">) </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точка доступа</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241"/>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9</w:t>
            </w:r>
          </w:p>
        </w:tc>
        <w:tc>
          <w:tcPr>
            <w:tcW w:w="7097" w:type="dxa"/>
            <w:shd w:val="clear" w:color="auto" w:fill="auto"/>
            <w:vAlign w:val="center"/>
            <w:hideMark/>
          </w:tcPr>
          <w:p w:rsidR="00DE5C1F" w:rsidRPr="00DE5C1F" w:rsidRDefault="00DE5C1F" w:rsidP="000B5691">
            <w:pPr>
              <w:rPr>
                <w:sz w:val="18"/>
                <w:szCs w:val="18"/>
              </w:rPr>
            </w:pPr>
            <w:r w:rsidRPr="00DE5C1F">
              <w:rPr>
                <w:sz w:val="18"/>
                <w:szCs w:val="18"/>
              </w:rPr>
              <w:t xml:space="preserve">Прокладка и монтаж силового кабеля ёмкостью до 4х6 мм² по опорам/конструкциям/стенам, включая </w:t>
            </w:r>
            <w:proofErr w:type="spellStart"/>
            <w:r w:rsidRPr="00DE5C1F">
              <w:rPr>
                <w:sz w:val="18"/>
                <w:szCs w:val="18"/>
              </w:rPr>
              <w:t>внутриобъектовую</w:t>
            </w:r>
            <w:proofErr w:type="spellEnd"/>
            <w:r w:rsidRPr="00DE5C1F">
              <w:rPr>
                <w:sz w:val="18"/>
                <w:szCs w:val="18"/>
              </w:rPr>
              <w:t xml:space="preserve"> прокладку для различных подключений</w:t>
            </w:r>
          </w:p>
        </w:tc>
        <w:tc>
          <w:tcPr>
            <w:tcW w:w="1488"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140</w:t>
            </w:r>
          </w:p>
        </w:tc>
      </w:tr>
      <w:tr w:rsidR="00DE5C1F" w:rsidRPr="00DE5C1F" w:rsidTr="000B5691">
        <w:trPr>
          <w:trHeight w:val="123"/>
        </w:trPr>
        <w:tc>
          <w:tcPr>
            <w:tcW w:w="666"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10</w:t>
            </w:r>
          </w:p>
        </w:tc>
        <w:tc>
          <w:tcPr>
            <w:tcW w:w="7097"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Монтаж/установка телевизионной панели свыше 55 дюймов</w:t>
            </w:r>
          </w:p>
        </w:tc>
        <w:tc>
          <w:tcPr>
            <w:tcW w:w="1488"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устройство</w:t>
            </w:r>
          </w:p>
        </w:tc>
        <w:tc>
          <w:tcPr>
            <w:tcW w:w="93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bl>
    <w:p w:rsidR="00DE5C1F" w:rsidRPr="00DE5C1F" w:rsidRDefault="00DE5C1F" w:rsidP="00DE5C1F">
      <w:pPr>
        <w:tabs>
          <w:tab w:val="left" w:pos="142"/>
        </w:tabs>
        <w:suppressAutoHyphens/>
        <w:rPr>
          <w:b/>
          <w:sz w:val="18"/>
          <w:szCs w:val="18"/>
          <w:u w:val="single"/>
        </w:rPr>
      </w:pPr>
    </w:p>
    <w:p w:rsidR="00DE5C1F" w:rsidRPr="00DE5C1F" w:rsidRDefault="00DE5C1F" w:rsidP="00DE5C1F">
      <w:pPr>
        <w:widowControl w:val="0"/>
        <w:tabs>
          <w:tab w:val="num" w:pos="426"/>
        </w:tabs>
        <w:autoSpaceDE w:val="0"/>
        <w:autoSpaceDN w:val="0"/>
        <w:adjustRightInd w:val="0"/>
        <w:jc w:val="both"/>
        <w:rPr>
          <w:sz w:val="18"/>
          <w:szCs w:val="18"/>
        </w:rPr>
      </w:pPr>
      <w:r w:rsidRPr="00DE5C1F">
        <w:rPr>
          <w:b/>
          <w:sz w:val="18"/>
          <w:szCs w:val="18"/>
          <w:u w:val="single"/>
        </w:rPr>
        <w:t>Таблица 2.</w:t>
      </w:r>
      <w:r w:rsidRPr="00DE5C1F">
        <w:rPr>
          <w:sz w:val="18"/>
          <w:szCs w:val="18"/>
        </w:rPr>
        <w:t xml:space="preserve"> Общий объем работ по поселку </w:t>
      </w:r>
      <w:proofErr w:type="spellStart"/>
      <w:r w:rsidRPr="00DE5C1F">
        <w:rPr>
          <w:sz w:val="18"/>
          <w:szCs w:val="18"/>
        </w:rPr>
        <w:t>Козыревск</w:t>
      </w:r>
      <w:proofErr w:type="spellEnd"/>
      <w:r w:rsidRPr="00DE5C1F">
        <w:rPr>
          <w:sz w:val="18"/>
          <w:szCs w:val="18"/>
        </w:rPr>
        <w:t>:</w:t>
      </w:r>
    </w:p>
    <w:p w:rsidR="00DE5C1F" w:rsidRPr="00DE5C1F" w:rsidRDefault="00DE5C1F" w:rsidP="00DE5C1F">
      <w:pPr>
        <w:rPr>
          <w:sz w:val="18"/>
          <w:szCs w:val="18"/>
        </w:rPr>
      </w:pPr>
    </w:p>
    <w:tbl>
      <w:tblPr>
        <w:tblW w:w="10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59"/>
        <w:gridCol w:w="1417"/>
        <w:gridCol w:w="995"/>
      </w:tblGrid>
      <w:tr w:rsidR="00DE5C1F" w:rsidRPr="00DE5C1F" w:rsidTr="000B5691">
        <w:trPr>
          <w:trHeight w:val="56"/>
        </w:trPr>
        <w:tc>
          <w:tcPr>
            <w:tcW w:w="704"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 п/п</w:t>
            </w:r>
          </w:p>
        </w:tc>
        <w:tc>
          <w:tcPr>
            <w:tcW w:w="7059"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Наименование  работ</w:t>
            </w:r>
          </w:p>
        </w:tc>
        <w:tc>
          <w:tcPr>
            <w:tcW w:w="1417"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Единица измерения</w:t>
            </w:r>
          </w:p>
        </w:tc>
        <w:tc>
          <w:tcPr>
            <w:tcW w:w="992"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Кол-во</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sz w:val="18"/>
                <w:szCs w:val="18"/>
              </w:rPr>
            </w:pPr>
            <w:r w:rsidRPr="00DE5C1F">
              <w:rPr>
                <w:sz w:val="18"/>
                <w:szCs w:val="18"/>
              </w:rPr>
              <w:t>1</w:t>
            </w:r>
          </w:p>
        </w:tc>
        <w:tc>
          <w:tcPr>
            <w:tcW w:w="9471"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 xml:space="preserve">Выполнение </w:t>
            </w:r>
            <w:proofErr w:type="spellStart"/>
            <w:r w:rsidRPr="00DE5C1F">
              <w:rPr>
                <w:bCs/>
                <w:color w:val="000000"/>
                <w:sz w:val="18"/>
                <w:szCs w:val="18"/>
              </w:rPr>
              <w:t>предпроектных</w:t>
            </w:r>
            <w:proofErr w:type="spellEnd"/>
            <w:r w:rsidRPr="00DE5C1F">
              <w:rPr>
                <w:bCs/>
                <w:color w:val="000000"/>
                <w:sz w:val="18"/>
                <w:szCs w:val="18"/>
              </w:rPr>
              <w:t xml:space="preserve"> обследований </w:t>
            </w:r>
          </w:p>
        </w:tc>
      </w:tr>
      <w:tr w:rsidR="00DE5C1F" w:rsidRPr="00DE5C1F" w:rsidTr="000B5691">
        <w:trPr>
          <w:trHeight w:val="203"/>
        </w:trPr>
        <w:tc>
          <w:tcPr>
            <w:tcW w:w="704" w:type="dxa"/>
            <w:shd w:val="clear" w:color="auto" w:fill="auto"/>
            <w:noWrap/>
            <w:hideMark/>
          </w:tcPr>
          <w:p w:rsidR="00DE5C1F" w:rsidRPr="00DE5C1F" w:rsidRDefault="00DE5C1F" w:rsidP="000B5691">
            <w:pPr>
              <w:jc w:val="center"/>
              <w:rPr>
                <w:sz w:val="18"/>
                <w:szCs w:val="18"/>
              </w:rPr>
            </w:pPr>
            <w:r w:rsidRPr="00DE5C1F">
              <w:rPr>
                <w:sz w:val="18"/>
                <w:szCs w:val="18"/>
              </w:rPr>
              <w:t>1.1</w:t>
            </w:r>
          </w:p>
        </w:tc>
        <w:tc>
          <w:tcPr>
            <w:tcW w:w="7059" w:type="dxa"/>
            <w:shd w:val="clear" w:color="auto" w:fill="auto"/>
            <w:vAlign w:val="center"/>
            <w:hideMark/>
          </w:tcPr>
          <w:p w:rsidR="00DE5C1F" w:rsidRPr="00DE5C1F" w:rsidRDefault="00DE5C1F" w:rsidP="000B5691">
            <w:pPr>
              <w:ind w:firstLineChars="100" w:firstLine="180"/>
              <w:rPr>
                <w:color w:val="000000"/>
                <w:sz w:val="18"/>
                <w:szCs w:val="18"/>
              </w:rPr>
            </w:pPr>
            <w:r w:rsidRPr="00DE5C1F">
              <w:rPr>
                <w:color w:val="000000"/>
                <w:sz w:val="18"/>
                <w:szCs w:val="18"/>
              </w:rPr>
              <w:t xml:space="preserve">   Разработка схемы организации связи</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схема</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56"/>
        </w:trPr>
        <w:tc>
          <w:tcPr>
            <w:tcW w:w="704" w:type="dxa"/>
            <w:shd w:val="clear" w:color="auto" w:fill="auto"/>
            <w:hideMark/>
          </w:tcPr>
          <w:p w:rsidR="00DE5C1F" w:rsidRPr="00DE5C1F" w:rsidRDefault="00DE5C1F" w:rsidP="000B5691">
            <w:pPr>
              <w:jc w:val="center"/>
              <w:rPr>
                <w:bCs/>
                <w:sz w:val="18"/>
                <w:szCs w:val="18"/>
              </w:rPr>
            </w:pPr>
            <w:r w:rsidRPr="00DE5C1F">
              <w:rPr>
                <w:bCs/>
                <w:sz w:val="18"/>
                <w:szCs w:val="18"/>
              </w:rPr>
              <w:t>2</w:t>
            </w:r>
          </w:p>
        </w:tc>
        <w:tc>
          <w:tcPr>
            <w:tcW w:w="9471"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Прокладка и монтаж ВОК  по существующим опорам (</w:t>
            </w:r>
            <w:proofErr w:type="spellStart"/>
            <w:r w:rsidRPr="00DE5C1F">
              <w:rPr>
                <w:bCs/>
                <w:color w:val="000000"/>
                <w:sz w:val="18"/>
                <w:szCs w:val="18"/>
              </w:rPr>
              <w:t>трубостойкам</w:t>
            </w:r>
            <w:proofErr w:type="spellEnd"/>
            <w:r w:rsidRPr="00DE5C1F">
              <w:rPr>
                <w:bCs/>
                <w:color w:val="000000"/>
                <w:sz w:val="18"/>
                <w:szCs w:val="18"/>
              </w:rPr>
              <w:t xml:space="preserve">, между зданиями), включая </w:t>
            </w:r>
            <w:proofErr w:type="spellStart"/>
            <w:r w:rsidRPr="00DE5C1F">
              <w:rPr>
                <w:bCs/>
                <w:color w:val="000000"/>
                <w:sz w:val="18"/>
                <w:szCs w:val="18"/>
              </w:rPr>
              <w:t>внутриобъектовые</w:t>
            </w:r>
            <w:proofErr w:type="spellEnd"/>
            <w:r w:rsidRPr="00DE5C1F">
              <w:rPr>
                <w:bCs/>
                <w:color w:val="000000"/>
                <w:sz w:val="18"/>
                <w:szCs w:val="18"/>
              </w:rPr>
              <w:t xml:space="preserve"> работы</w:t>
            </w:r>
          </w:p>
        </w:tc>
      </w:tr>
      <w:tr w:rsidR="00DE5C1F" w:rsidRPr="00DE5C1F" w:rsidTr="000B5691">
        <w:trPr>
          <w:trHeight w:val="56"/>
        </w:trPr>
        <w:tc>
          <w:tcPr>
            <w:tcW w:w="704" w:type="dxa"/>
            <w:shd w:val="clear" w:color="auto" w:fill="auto"/>
            <w:hideMark/>
          </w:tcPr>
          <w:p w:rsidR="00DE5C1F" w:rsidRPr="00DE5C1F" w:rsidRDefault="00DE5C1F" w:rsidP="000B5691">
            <w:pPr>
              <w:jc w:val="center"/>
              <w:rPr>
                <w:sz w:val="18"/>
                <w:szCs w:val="18"/>
              </w:rPr>
            </w:pPr>
            <w:r w:rsidRPr="00DE5C1F">
              <w:rPr>
                <w:sz w:val="18"/>
                <w:szCs w:val="18"/>
              </w:rPr>
              <w:t>2.2</w:t>
            </w:r>
          </w:p>
        </w:tc>
        <w:tc>
          <w:tcPr>
            <w:tcW w:w="7059" w:type="dxa"/>
            <w:shd w:val="clear" w:color="auto" w:fill="auto"/>
            <w:vAlign w:val="center"/>
            <w:hideMark/>
          </w:tcPr>
          <w:p w:rsidR="00DE5C1F" w:rsidRPr="00DE5C1F" w:rsidRDefault="00DE5C1F" w:rsidP="000B5691">
            <w:pPr>
              <w:ind w:firstLineChars="200" w:firstLine="360"/>
              <w:rPr>
                <w:color w:val="000000"/>
                <w:sz w:val="18"/>
                <w:szCs w:val="18"/>
              </w:rPr>
            </w:pPr>
            <w:r w:rsidRPr="00DE5C1F">
              <w:rPr>
                <w:color w:val="000000"/>
                <w:sz w:val="18"/>
                <w:szCs w:val="18"/>
              </w:rPr>
              <w:t>ВОК ёмкостью  до 8 волокон включительно</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км трассы кабеля</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0,75</w:t>
            </w:r>
          </w:p>
        </w:tc>
      </w:tr>
      <w:tr w:rsidR="00DE5C1F" w:rsidRPr="00DE5C1F" w:rsidTr="000B5691">
        <w:trPr>
          <w:trHeight w:val="132"/>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3</w:t>
            </w:r>
          </w:p>
        </w:tc>
        <w:tc>
          <w:tcPr>
            <w:tcW w:w="9471" w:type="dxa"/>
            <w:gridSpan w:val="3"/>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Установка/замена опор разных видов,  (одинарная опора, опора с одной подпорой, опора с двумя подпорами, опора с приставкой, подпоры, укосины и т.п.) (полный комплекс работ)</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3.1</w:t>
            </w:r>
          </w:p>
        </w:tc>
        <w:tc>
          <w:tcPr>
            <w:tcW w:w="7059" w:type="dxa"/>
            <w:shd w:val="clear" w:color="auto" w:fill="auto"/>
            <w:vAlign w:val="center"/>
            <w:hideMark/>
          </w:tcPr>
          <w:p w:rsidR="00DE5C1F" w:rsidRPr="00DE5C1F" w:rsidRDefault="00DE5C1F" w:rsidP="000B5691">
            <w:pPr>
              <w:ind w:firstLineChars="200" w:firstLine="360"/>
              <w:rPr>
                <w:color w:val="000000"/>
                <w:sz w:val="18"/>
                <w:szCs w:val="18"/>
              </w:rPr>
            </w:pPr>
            <w:r w:rsidRPr="00DE5C1F">
              <w:rPr>
                <w:color w:val="000000"/>
                <w:sz w:val="18"/>
                <w:szCs w:val="18"/>
              </w:rPr>
              <w:t>Стальные опоры</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комплекс</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4</w:t>
            </w:r>
          </w:p>
        </w:tc>
        <w:tc>
          <w:tcPr>
            <w:tcW w:w="7059" w:type="dxa"/>
            <w:shd w:val="clear" w:color="auto" w:fill="auto"/>
            <w:vAlign w:val="center"/>
            <w:hideMark/>
          </w:tcPr>
          <w:p w:rsidR="00DE5C1F" w:rsidRPr="00DE5C1F" w:rsidRDefault="00DE5C1F" w:rsidP="000B5691">
            <w:pPr>
              <w:rPr>
                <w:sz w:val="18"/>
                <w:szCs w:val="18"/>
              </w:rPr>
            </w:pPr>
            <w:r w:rsidRPr="00DE5C1F">
              <w:rPr>
                <w:sz w:val="18"/>
                <w:szCs w:val="18"/>
              </w:rPr>
              <w:t xml:space="preserve">Монтаж телекоммуникационного климатического шкафа на опоре/стене размером от (650х350Х650) </w:t>
            </w:r>
          </w:p>
        </w:tc>
        <w:tc>
          <w:tcPr>
            <w:tcW w:w="1417" w:type="dxa"/>
            <w:shd w:val="clear" w:color="auto" w:fill="auto"/>
            <w:noWrap/>
            <w:vAlign w:val="center"/>
            <w:hideMark/>
          </w:tcPr>
          <w:p w:rsidR="00DE5C1F" w:rsidRPr="00DE5C1F" w:rsidRDefault="00DE5C1F" w:rsidP="000B5691">
            <w:pPr>
              <w:jc w:val="center"/>
              <w:rPr>
                <w:sz w:val="18"/>
                <w:szCs w:val="18"/>
              </w:rPr>
            </w:pPr>
            <w:r w:rsidRPr="00DE5C1F">
              <w:rPr>
                <w:sz w:val="18"/>
                <w:szCs w:val="18"/>
              </w:rPr>
              <w:t>1 шкаф</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w:t>
            </w:r>
          </w:p>
        </w:tc>
      </w:tr>
      <w:tr w:rsidR="00DE5C1F" w:rsidRPr="00DE5C1F" w:rsidTr="000B5691">
        <w:trPr>
          <w:trHeight w:val="56"/>
        </w:trPr>
        <w:tc>
          <w:tcPr>
            <w:tcW w:w="704" w:type="dxa"/>
            <w:shd w:val="clear" w:color="auto" w:fill="auto"/>
            <w:hideMark/>
          </w:tcPr>
          <w:p w:rsidR="00DE5C1F" w:rsidRPr="00DE5C1F" w:rsidRDefault="00DE5C1F" w:rsidP="000B5691">
            <w:pPr>
              <w:jc w:val="center"/>
              <w:rPr>
                <w:color w:val="000000"/>
                <w:sz w:val="18"/>
                <w:szCs w:val="18"/>
              </w:rPr>
            </w:pPr>
            <w:r w:rsidRPr="00DE5C1F">
              <w:rPr>
                <w:color w:val="000000"/>
                <w:sz w:val="18"/>
                <w:szCs w:val="18"/>
              </w:rPr>
              <w:lastRenderedPageBreak/>
              <w:t>5</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Монтаж оборудования  1-4U включительно, в существующий телекоммуникационный шкаф/место/стойку </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ед. оборудования</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w:t>
            </w:r>
          </w:p>
        </w:tc>
      </w:tr>
      <w:tr w:rsidR="00DE5C1F" w:rsidRPr="00DE5C1F" w:rsidTr="000B5691">
        <w:trPr>
          <w:trHeight w:val="133"/>
        </w:trPr>
        <w:tc>
          <w:tcPr>
            <w:tcW w:w="704" w:type="dxa"/>
            <w:shd w:val="clear" w:color="auto" w:fill="auto"/>
            <w:hideMark/>
          </w:tcPr>
          <w:p w:rsidR="00DE5C1F" w:rsidRPr="00DE5C1F" w:rsidRDefault="00DE5C1F" w:rsidP="000B5691">
            <w:pPr>
              <w:jc w:val="center"/>
              <w:rPr>
                <w:sz w:val="18"/>
                <w:szCs w:val="18"/>
              </w:rPr>
            </w:pPr>
            <w:r w:rsidRPr="00DE5C1F">
              <w:rPr>
                <w:sz w:val="18"/>
                <w:szCs w:val="18"/>
              </w:rPr>
              <w:t>6</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Прокладка и монтаж кабеля типа UTP/FTP методом воздушного перехода с </w:t>
            </w:r>
            <w:proofErr w:type="spellStart"/>
            <w:r w:rsidRPr="00DE5C1F">
              <w:rPr>
                <w:color w:val="000000"/>
                <w:sz w:val="18"/>
                <w:szCs w:val="18"/>
              </w:rPr>
              <w:t>оконцовкой</w:t>
            </w:r>
            <w:proofErr w:type="spellEnd"/>
            <w:r w:rsidRPr="00DE5C1F">
              <w:rPr>
                <w:color w:val="000000"/>
                <w:sz w:val="18"/>
                <w:szCs w:val="18"/>
              </w:rPr>
              <w:t xml:space="preserve"> коннектором типа RJ </w:t>
            </w:r>
          </w:p>
        </w:tc>
        <w:tc>
          <w:tcPr>
            <w:tcW w:w="1417"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850</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7</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Уличная камера на столбовой опоре</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шт.</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12</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8</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Монтаж оборудования </w:t>
            </w:r>
            <w:proofErr w:type="spellStart"/>
            <w:r w:rsidRPr="00DE5C1F">
              <w:rPr>
                <w:color w:val="000000"/>
                <w:sz w:val="18"/>
                <w:szCs w:val="18"/>
              </w:rPr>
              <w:t>Wi-Fi</w:t>
            </w:r>
            <w:proofErr w:type="spellEnd"/>
            <w:r w:rsidRPr="00DE5C1F">
              <w:rPr>
                <w:color w:val="000000"/>
                <w:sz w:val="18"/>
                <w:szCs w:val="18"/>
              </w:rPr>
              <w:t xml:space="preserve"> внешнего размещения (</w:t>
            </w:r>
            <w:proofErr w:type="spellStart"/>
            <w:r w:rsidRPr="00DE5C1F">
              <w:rPr>
                <w:color w:val="000000"/>
                <w:sz w:val="18"/>
                <w:szCs w:val="18"/>
              </w:rPr>
              <w:t>OutGoor</w:t>
            </w:r>
            <w:proofErr w:type="spellEnd"/>
            <w:r w:rsidRPr="00DE5C1F">
              <w:rPr>
                <w:color w:val="000000"/>
                <w:sz w:val="18"/>
                <w:szCs w:val="18"/>
              </w:rPr>
              <w:t xml:space="preserve">) </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точка доступа</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9</w:t>
            </w:r>
          </w:p>
        </w:tc>
        <w:tc>
          <w:tcPr>
            <w:tcW w:w="7059" w:type="dxa"/>
            <w:shd w:val="clear" w:color="auto" w:fill="auto"/>
            <w:vAlign w:val="center"/>
            <w:hideMark/>
          </w:tcPr>
          <w:p w:rsidR="00DE5C1F" w:rsidRPr="00DE5C1F" w:rsidRDefault="00DE5C1F" w:rsidP="000B5691">
            <w:pPr>
              <w:rPr>
                <w:sz w:val="18"/>
                <w:szCs w:val="18"/>
              </w:rPr>
            </w:pPr>
            <w:r w:rsidRPr="00DE5C1F">
              <w:rPr>
                <w:sz w:val="18"/>
                <w:szCs w:val="18"/>
              </w:rPr>
              <w:t xml:space="preserve">Прокладка и монтаж силового кабеля ёмкостью до 4х6 мм² по опорам/конструкциям/стенам, включая </w:t>
            </w:r>
            <w:proofErr w:type="spellStart"/>
            <w:r w:rsidRPr="00DE5C1F">
              <w:rPr>
                <w:sz w:val="18"/>
                <w:szCs w:val="18"/>
              </w:rPr>
              <w:t>внутриобъектовую</w:t>
            </w:r>
            <w:proofErr w:type="spellEnd"/>
            <w:r w:rsidRPr="00DE5C1F">
              <w:rPr>
                <w:sz w:val="18"/>
                <w:szCs w:val="18"/>
              </w:rPr>
              <w:t xml:space="preserve"> прокладку для различных подключений</w:t>
            </w:r>
          </w:p>
        </w:tc>
        <w:tc>
          <w:tcPr>
            <w:tcW w:w="1417"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80</w:t>
            </w:r>
          </w:p>
        </w:tc>
      </w:tr>
      <w:tr w:rsidR="00DE5C1F" w:rsidRPr="00DE5C1F" w:rsidTr="000B5691">
        <w:trPr>
          <w:trHeight w:val="56"/>
        </w:trPr>
        <w:tc>
          <w:tcPr>
            <w:tcW w:w="704"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10</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Монтаж/установка телевизионной панели свыше 55 дюймов</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устройство</w:t>
            </w:r>
          </w:p>
        </w:tc>
        <w:tc>
          <w:tcPr>
            <w:tcW w:w="992"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w:t>
            </w:r>
          </w:p>
        </w:tc>
      </w:tr>
    </w:tbl>
    <w:p w:rsidR="00DE5C1F" w:rsidRPr="00DE5C1F" w:rsidRDefault="00DE5C1F" w:rsidP="00DE5C1F">
      <w:pPr>
        <w:rPr>
          <w:b/>
          <w:sz w:val="18"/>
          <w:szCs w:val="18"/>
          <w:u w:val="single"/>
        </w:rPr>
      </w:pPr>
    </w:p>
    <w:p w:rsidR="00DE5C1F" w:rsidRPr="00DE5C1F" w:rsidRDefault="00DE5C1F" w:rsidP="00DE5C1F">
      <w:pPr>
        <w:widowControl w:val="0"/>
        <w:tabs>
          <w:tab w:val="num" w:pos="426"/>
        </w:tabs>
        <w:autoSpaceDE w:val="0"/>
        <w:autoSpaceDN w:val="0"/>
        <w:adjustRightInd w:val="0"/>
        <w:jc w:val="both"/>
        <w:rPr>
          <w:sz w:val="18"/>
          <w:szCs w:val="18"/>
        </w:rPr>
      </w:pPr>
      <w:r w:rsidRPr="00DE5C1F">
        <w:rPr>
          <w:b/>
          <w:sz w:val="18"/>
          <w:szCs w:val="18"/>
          <w:u w:val="single"/>
        </w:rPr>
        <w:t>Таблица 3.</w:t>
      </w:r>
      <w:r w:rsidRPr="00DE5C1F">
        <w:rPr>
          <w:sz w:val="18"/>
          <w:szCs w:val="18"/>
        </w:rPr>
        <w:t xml:space="preserve"> Общий объем работ по поселку Усть-Камчатск:</w:t>
      </w:r>
    </w:p>
    <w:p w:rsidR="00DE5C1F" w:rsidRPr="00DE5C1F" w:rsidRDefault="00DE5C1F" w:rsidP="00DE5C1F">
      <w:pPr>
        <w:rPr>
          <w:b/>
          <w:sz w:val="18"/>
          <w:szCs w:val="18"/>
          <w:u w:val="singl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59"/>
        <w:gridCol w:w="1417"/>
        <w:gridCol w:w="993"/>
      </w:tblGrid>
      <w:tr w:rsidR="00DE5C1F" w:rsidRPr="00DE5C1F" w:rsidTr="000B5691">
        <w:trPr>
          <w:trHeight w:val="56"/>
        </w:trPr>
        <w:tc>
          <w:tcPr>
            <w:tcW w:w="704"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 п/п</w:t>
            </w:r>
          </w:p>
        </w:tc>
        <w:tc>
          <w:tcPr>
            <w:tcW w:w="7059"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Наименование  работ</w:t>
            </w:r>
          </w:p>
        </w:tc>
        <w:tc>
          <w:tcPr>
            <w:tcW w:w="1417"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Единица измерения</w:t>
            </w:r>
          </w:p>
        </w:tc>
        <w:tc>
          <w:tcPr>
            <w:tcW w:w="993" w:type="dxa"/>
            <w:shd w:val="clear" w:color="auto" w:fill="auto"/>
            <w:vAlign w:val="center"/>
            <w:hideMark/>
          </w:tcPr>
          <w:p w:rsidR="00DE5C1F" w:rsidRPr="00DE5C1F" w:rsidRDefault="00DE5C1F" w:rsidP="000B5691">
            <w:pPr>
              <w:jc w:val="center"/>
              <w:rPr>
                <w:b/>
                <w:bCs/>
                <w:color w:val="000000"/>
                <w:sz w:val="18"/>
                <w:szCs w:val="18"/>
              </w:rPr>
            </w:pPr>
            <w:r w:rsidRPr="00DE5C1F">
              <w:rPr>
                <w:b/>
                <w:bCs/>
                <w:color w:val="000000"/>
                <w:sz w:val="18"/>
                <w:szCs w:val="18"/>
              </w:rPr>
              <w:t>Кол-во</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sz w:val="18"/>
                <w:szCs w:val="18"/>
              </w:rPr>
            </w:pPr>
            <w:r w:rsidRPr="00DE5C1F">
              <w:rPr>
                <w:sz w:val="18"/>
                <w:szCs w:val="18"/>
              </w:rPr>
              <w:t>1</w:t>
            </w:r>
          </w:p>
        </w:tc>
        <w:tc>
          <w:tcPr>
            <w:tcW w:w="9469"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 xml:space="preserve">Выполнение </w:t>
            </w:r>
            <w:proofErr w:type="spellStart"/>
            <w:r w:rsidRPr="00DE5C1F">
              <w:rPr>
                <w:bCs/>
                <w:color w:val="000000"/>
                <w:sz w:val="18"/>
                <w:szCs w:val="18"/>
              </w:rPr>
              <w:t>предпроектных</w:t>
            </w:r>
            <w:proofErr w:type="spellEnd"/>
            <w:r w:rsidRPr="00DE5C1F">
              <w:rPr>
                <w:bCs/>
                <w:color w:val="000000"/>
                <w:sz w:val="18"/>
                <w:szCs w:val="18"/>
              </w:rPr>
              <w:t xml:space="preserve"> обследований </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sz w:val="18"/>
                <w:szCs w:val="18"/>
              </w:rPr>
            </w:pPr>
            <w:r w:rsidRPr="00DE5C1F">
              <w:rPr>
                <w:sz w:val="18"/>
                <w:szCs w:val="18"/>
              </w:rPr>
              <w:t>1.1</w:t>
            </w:r>
          </w:p>
        </w:tc>
        <w:tc>
          <w:tcPr>
            <w:tcW w:w="7059" w:type="dxa"/>
            <w:shd w:val="clear" w:color="auto" w:fill="auto"/>
            <w:vAlign w:val="center"/>
            <w:hideMark/>
          </w:tcPr>
          <w:p w:rsidR="00DE5C1F" w:rsidRPr="00DE5C1F" w:rsidRDefault="00DE5C1F" w:rsidP="000B5691">
            <w:pPr>
              <w:ind w:firstLineChars="100" w:firstLine="180"/>
              <w:rPr>
                <w:color w:val="000000"/>
                <w:sz w:val="18"/>
                <w:szCs w:val="18"/>
              </w:rPr>
            </w:pPr>
            <w:r w:rsidRPr="00DE5C1F">
              <w:rPr>
                <w:color w:val="000000"/>
                <w:sz w:val="18"/>
                <w:szCs w:val="18"/>
              </w:rPr>
              <w:t xml:space="preserve">   Разработка схемы организации связи</w:t>
            </w:r>
          </w:p>
        </w:tc>
        <w:tc>
          <w:tcPr>
            <w:tcW w:w="1417" w:type="dxa"/>
            <w:shd w:val="clear" w:color="auto" w:fill="auto"/>
            <w:hideMark/>
          </w:tcPr>
          <w:p w:rsidR="00DE5C1F" w:rsidRPr="00DE5C1F" w:rsidRDefault="00DE5C1F" w:rsidP="000B5691">
            <w:pPr>
              <w:jc w:val="center"/>
              <w:rPr>
                <w:color w:val="000000"/>
                <w:sz w:val="18"/>
                <w:szCs w:val="18"/>
              </w:rPr>
            </w:pPr>
            <w:r w:rsidRPr="00DE5C1F">
              <w:rPr>
                <w:color w:val="000000"/>
                <w:sz w:val="18"/>
                <w:szCs w:val="18"/>
              </w:rPr>
              <w:t>схема</w:t>
            </w:r>
          </w:p>
        </w:tc>
        <w:tc>
          <w:tcPr>
            <w:tcW w:w="993" w:type="dxa"/>
            <w:shd w:val="clear" w:color="auto" w:fill="auto"/>
            <w:noWrap/>
            <w:hideMark/>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56"/>
        </w:trPr>
        <w:tc>
          <w:tcPr>
            <w:tcW w:w="704" w:type="dxa"/>
            <w:shd w:val="clear" w:color="auto" w:fill="auto"/>
            <w:vAlign w:val="center"/>
            <w:hideMark/>
          </w:tcPr>
          <w:p w:rsidR="00DE5C1F" w:rsidRPr="00DE5C1F" w:rsidRDefault="00DE5C1F" w:rsidP="000B5691">
            <w:pPr>
              <w:jc w:val="center"/>
              <w:rPr>
                <w:bCs/>
                <w:sz w:val="18"/>
                <w:szCs w:val="18"/>
              </w:rPr>
            </w:pPr>
            <w:r w:rsidRPr="00DE5C1F">
              <w:rPr>
                <w:bCs/>
                <w:sz w:val="18"/>
                <w:szCs w:val="18"/>
              </w:rPr>
              <w:t>2</w:t>
            </w:r>
          </w:p>
        </w:tc>
        <w:tc>
          <w:tcPr>
            <w:tcW w:w="9469" w:type="dxa"/>
            <w:gridSpan w:val="3"/>
            <w:shd w:val="clear" w:color="auto" w:fill="auto"/>
            <w:vAlign w:val="center"/>
            <w:hideMark/>
          </w:tcPr>
          <w:p w:rsidR="00DE5C1F" w:rsidRPr="00DE5C1F" w:rsidRDefault="00DE5C1F" w:rsidP="000B5691">
            <w:pPr>
              <w:rPr>
                <w:color w:val="000000"/>
                <w:sz w:val="18"/>
                <w:szCs w:val="18"/>
              </w:rPr>
            </w:pPr>
            <w:r w:rsidRPr="00DE5C1F">
              <w:rPr>
                <w:bCs/>
                <w:color w:val="000000"/>
                <w:sz w:val="18"/>
                <w:szCs w:val="18"/>
              </w:rPr>
              <w:t>Прокладка и монтаж ВОК  по существующим опорам (</w:t>
            </w:r>
            <w:proofErr w:type="spellStart"/>
            <w:r w:rsidRPr="00DE5C1F">
              <w:rPr>
                <w:bCs/>
                <w:color w:val="000000"/>
                <w:sz w:val="18"/>
                <w:szCs w:val="18"/>
              </w:rPr>
              <w:t>трубостойкам</w:t>
            </w:r>
            <w:proofErr w:type="spellEnd"/>
            <w:r w:rsidRPr="00DE5C1F">
              <w:rPr>
                <w:bCs/>
                <w:color w:val="000000"/>
                <w:sz w:val="18"/>
                <w:szCs w:val="18"/>
              </w:rPr>
              <w:t xml:space="preserve">, между зданиями), включая </w:t>
            </w:r>
            <w:proofErr w:type="spellStart"/>
            <w:r w:rsidRPr="00DE5C1F">
              <w:rPr>
                <w:bCs/>
                <w:color w:val="000000"/>
                <w:sz w:val="18"/>
                <w:szCs w:val="18"/>
              </w:rPr>
              <w:t>внутриобъектовые</w:t>
            </w:r>
            <w:proofErr w:type="spellEnd"/>
            <w:r w:rsidRPr="00DE5C1F">
              <w:rPr>
                <w:bCs/>
                <w:color w:val="000000"/>
                <w:sz w:val="18"/>
                <w:szCs w:val="18"/>
              </w:rPr>
              <w:t xml:space="preserve"> работы</w:t>
            </w:r>
          </w:p>
        </w:tc>
      </w:tr>
      <w:tr w:rsidR="00DE5C1F" w:rsidRPr="00DE5C1F" w:rsidTr="000B5691">
        <w:trPr>
          <w:trHeight w:val="421"/>
        </w:trPr>
        <w:tc>
          <w:tcPr>
            <w:tcW w:w="704" w:type="dxa"/>
            <w:shd w:val="clear" w:color="auto" w:fill="auto"/>
            <w:vAlign w:val="center"/>
            <w:hideMark/>
          </w:tcPr>
          <w:p w:rsidR="00DE5C1F" w:rsidRPr="00DE5C1F" w:rsidRDefault="00DE5C1F" w:rsidP="000B5691">
            <w:pPr>
              <w:jc w:val="center"/>
              <w:rPr>
                <w:sz w:val="18"/>
                <w:szCs w:val="18"/>
              </w:rPr>
            </w:pPr>
            <w:r w:rsidRPr="00DE5C1F">
              <w:rPr>
                <w:sz w:val="18"/>
                <w:szCs w:val="18"/>
              </w:rPr>
              <w:t>2.1</w:t>
            </w:r>
          </w:p>
        </w:tc>
        <w:tc>
          <w:tcPr>
            <w:tcW w:w="7059" w:type="dxa"/>
            <w:shd w:val="clear" w:color="auto" w:fill="auto"/>
            <w:vAlign w:val="center"/>
            <w:hideMark/>
          </w:tcPr>
          <w:p w:rsidR="00DE5C1F" w:rsidRPr="00DE5C1F" w:rsidRDefault="00DE5C1F" w:rsidP="000B5691">
            <w:pPr>
              <w:ind w:firstLineChars="200" w:firstLine="360"/>
              <w:rPr>
                <w:color w:val="000000"/>
                <w:sz w:val="18"/>
                <w:szCs w:val="18"/>
              </w:rPr>
            </w:pPr>
            <w:r w:rsidRPr="00DE5C1F">
              <w:rPr>
                <w:color w:val="000000"/>
                <w:sz w:val="18"/>
                <w:szCs w:val="18"/>
              </w:rPr>
              <w:t>ВОК ёмкостью  до 8 волокон включительно</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км трассы кабеля</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4,10</w:t>
            </w:r>
          </w:p>
        </w:tc>
      </w:tr>
      <w:tr w:rsidR="00DE5C1F" w:rsidRPr="00DE5C1F" w:rsidTr="000B5691">
        <w:trPr>
          <w:trHeight w:val="254"/>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3</w:t>
            </w:r>
          </w:p>
        </w:tc>
        <w:tc>
          <w:tcPr>
            <w:tcW w:w="9469" w:type="dxa"/>
            <w:gridSpan w:val="3"/>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Установка/замена опор разных видов,  (одинарная опора, опора с одной подпорой, опора с двумя подпорами, опора с приставкой, подпоры, укосины и т.п.) (полный комплекс работ)</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3.1</w:t>
            </w:r>
          </w:p>
        </w:tc>
        <w:tc>
          <w:tcPr>
            <w:tcW w:w="7059" w:type="dxa"/>
            <w:shd w:val="clear" w:color="auto" w:fill="auto"/>
            <w:vAlign w:val="center"/>
            <w:hideMark/>
          </w:tcPr>
          <w:p w:rsidR="00DE5C1F" w:rsidRPr="00DE5C1F" w:rsidRDefault="00DE5C1F" w:rsidP="000B5691">
            <w:pPr>
              <w:ind w:firstLineChars="200" w:firstLine="360"/>
              <w:rPr>
                <w:color w:val="000000"/>
                <w:sz w:val="18"/>
                <w:szCs w:val="18"/>
              </w:rPr>
            </w:pPr>
            <w:r w:rsidRPr="00DE5C1F">
              <w:rPr>
                <w:color w:val="000000"/>
                <w:sz w:val="18"/>
                <w:szCs w:val="18"/>
              </w:rPr>
              <w:t>для стальных опор</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комплекс</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2,00</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4</w:t>
            </w:r>
          </w:p>
        </w:tc>
        <w:tc>
          <w:tcPr>
            <w:tcW w:w="7059" w:type="dxa"/>
            <w:shd w:val="clear" w:color="auto" w:fill="auto"/>
            <w:vAlign w:val="center"/>
            <w:hideMark/>
          </w:tcPr>
          <w:p w:rsidR="00DE5C1F" w:rsidRPr="00DE5C1F" w:rsidRDefault="00DE5C1F" w:rsidP="000B5691">
            <w:pPr>
              <w:rPr>
                <w:sz w:val="18"/>
                <w:szCs w:val="18"/>
              </w:rPr>
            </w:pPr>
            <w:r w:rsidRPr="00DE5C1F">
              <w:rPr>
                <w:sz w:val="18"/>
                <w:szCs w:val="18"/>
              </w:rPr>
              <w:t xml:space="preserve">Монтаж телекоммуникационного климатического шкафа на опоре/стене размером от (650х350Х650) </w:t>
            </w:r>
          </w:p>
        </w:tc>
        <w:tc>
          <w:tcPr>
            <w:tcW w:w="1417" w:type="dxa"/>
            <w:shd w:val="clear" w:color="auto" w:fill="auto"/>
            <w:noWrap/>
            <w:vAlign w:val="center"/>
            <w:hideMark/>
          </w:tcPr>
          <w:p w:rsidR="00DE5C1F" w:rsidRPr="00DE5C1F" w:rsidRDefault="00DE5C1F" w:rsidP="000B5691">
            <w:pPr>
              <w:jc w:val="center"/>
              <w:rPr>
                <w:sz w:val="18"/>
                <w:szCs w:val="18"/>
              </w:rPr>
            </w:pPr>
            <w:r w:rsidRPr="00DE5C1F">
              <w:rPr>
                <w:sz w:val="18"/>
                <w:szCs w:val="18"/>
              </w:rPr>
              <w:t>1 шкаф</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10,00</w:t>
            </w:r>
          </w:p>
        </w:tc>
      </w:tr>
      <w:tr w:rsidR="00DE5C1F" w:rsidRPr="00DE5C1F" w:rsidTr="000B5691">
        <w:trPr>
          <w:trHeight w:val="56"/>
        </w:trPr>
        <w:tc>
          <w:tcPr>
            <w:tcW w:w="704"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5</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Монтаж оборудования  1-4U включительно, в существующий телекоммуникационный шкаф/место/стойку </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ед. оборудования</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24,00</w:t>
            </w:r>
          </w:p>
        </w:tc>
      </w:tr>
      <w:tr w:rsidR="00DE5C1F" w:rsidRPr="00DE5C1F" w:rsidTr="000B5691">
        <w:trPr>
          <w:trHeight w:val="56"/>
        </w:trPr>
        <w:tc>
          <w:tcPr>
            <w:tcW w:w="704" w:type="dxa"/>
            <w:shd w:val="clear" w:color="auto" w:fill="auto"/>
            <w:vAlign w:val="center"/>
            <w:hideMark/>
          </w:tcPr>
          <w:p w:rsidR="00DE5C1F" w:rsidRPr="00DE5C1F" w:rsidRDefault="00DE5C1F" w:rsidP="000B5691">
            <w:pPr>
              <w:jc w:val="center"/>
              <w:rPr>
                <w:sz w:val="18"/>
                <w:szCs w:val="18"/>
              </w:rPr>
            </w:pPr>
            <w:r w:rsidRPr="00DE5C1F">
              <w:rPr>
                <w:sz w:val="18"/>
                <w:szCs w:val="18"/>
              </w:rPr>
              <w:t>6</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 xml:space="preserve">Прокладка и монтаж кабеля типа UTP/FTP методом воздушного перехода с </w:t>
            </w:r>
            <w:proofErr w:type="spellStart"/>
            <w:r w:rsidRPr="00DE5C1F">
              <w:rPr>
                <w:color w:val="000000"/>
                <w:sz w:val="18"/>
                <w:szCs w:val="18"/>
              </w:rPr>
              <w:t>оконцовкой</w:t>
            </w:r>
            <w:proofErr w:type="spellEnd"/>
            <w:r w:rsidRPr="00DE5C1F">
              <w:rPr>
                <w:color w:val="000000"/>
                <w:sz w:val="18"/>
                <w:szCs w:val="18"/>
              </w:rPr>
              <w:t xml:space="preserve"> коннектором типа RJ </w:t>
            </w:r>
          </w:p>
        </w:tc>
        <w:tc>
          <w:tcPr>
            <w:tcW w:w="1417"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1 620,00</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7</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Уличная камера на столбовой опоре</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шт.</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25,00</w:t>
            </w:r>
          </w:p>
        </w:tc>
      </w:tr>
      <w:tr w:rsidR="00DE5C1F" w:rsidRPr="00DE5C1F" w:rsidTr="000B5691">
        <w:trPr>
          <w:trHeight w:val="56"/>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8</w:t>
            </w:r>
          </w:p>
        </w:tc>
        <w:tc>
          <w:tcPr>
            <w:tcW w:w="7059" w:type="dxa"/>
            <w:shd w:val="clear" w:color="auto" w:fill="auto"/>
            <w:vAlign w:val="center"/>
            <w:hideMark/>
          </w:tcPr>
          <w:p w:rsidR="00DE5C1F" w:rsidRPr="00DE5C1F" w:rsidRDefault="00DE5C1F" w:rsidP="000B5691">
            <w:pPr>
              <w:rPr>
                <w:color w:val="000000"/>
                <w:sz w:val="18"/>
                <w:szCs w:val="18"/>
              </w:rPr>
            </w:pPr>
            <w:r w:rsidRPr="00DE5C1F">
              <w:rPr>
                <w:color w:val="000000"/>
                <w:sz w:val="18"/>
                <w:szCs w:val="18"/>
              </w:rPr>
              <w:t>ПНР на систему  видеонаблюдения</w:t>
            </w:r>
          </w:p>
        </w:tc>
        <w:tc>
          <w:tcPr>
            <w:tcW w:w="1417" w:type="dxa"/>
            <w:shd w:val="clear" w:color="auto" w:fill="auto"/>
            <w:vAlign w:val="center"/>
            <w:hideMark/>
          </w:tcPr>
          <w:p w:rsidR="00DE5C1F" w:rsidRPr="00DE5C1F" w:rsidRDefault="00DE5C1F" w:rsidP="000B5691">
            <w:pPr>
              <w:jc w:val="center"/>
              <w:rPr>
                <w:color w:val="000000"/>
                <w:sz w:val="18"/>
                <w:szCs w:val="18"/>
              </w:rPr>
            </w:pPr>
            <w:r w:rsidRPr="00DE5C1F">
              <w:rPr>
                <w:color w:val="000000"/>
                <w:sz w:val="18"/>
                <w:szCs w:val="18"/>
              </w:rPr>
              <w:t>1 шт.</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1,00</w:t>
            </w:r>
          </w:p>
        </w:tc>
      </w:tr>
      <w:tr w:rsidR="00DE5C1F" w:rsidRPr="00DE5C1F" w:rsidTr="000B5691">
        <w:trPr>
          <w:trHeight w:val="675"/>
        </w:trPr>
        <w:tc>
          <w:tcPr>
            <w:tcW w:w="704"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9</w:t>
            </w:r>
          </w:p>
        </w:tc>
        <w:tc>
          <w:tcPr>
            <w:tcW w:w="7059" w:type="dxa"/>
            <w:shd w:val="clear" w:color="auto" w:fill="auto"/>
            <w:vAlign w:val="center"/>
            <w:hideMark/>
          </w:tcPr>
          <w:p w:rsidR="00DE5C1F" w:rsidRPr="00DE5C1F" w:rsidRDefault="00DE5C1F" w:rsidP="000B5691">
            <w:pPr>
              <w:rPr>
                <w:sz w:val="18"/>
                <w:szCs w:val="18"/>
              </w:rPr>
            </w:pPr>
            <w:r w:rsidRPr="00DE5C1F">
              <w:rPr>
                <w:sz w:val="18"/>
                <w:szCs w:val="18"/>
              </w:rPr>
              <w:t xml:space="preserve">Прокладка и монтаж силового кабеля ёмкостью до 4х6 мм² по опорам/конструкциям/стенам, включая </w:t>
            </w:r>
            <w:proofErr w:type="spellStart"/>
            <w:r w:rsidRPr="00DE5C1F">
              <w:rPr>
                <w:sz w:val="18"/>
                <w:szCs w:val="18"/>
              </w:rPr>
              <w:t>внутриобъектовую</w:t>
            </w:r>
            <w:proofErr w:type="spellEnd"/>
            <w:r w:rsidRPr="00DE5C1F">
              <w:rPr>
                <w:sz w:val="18"/>
                <w:szCs w:val="18"/>
              </w:rPr>
              <w:t xml:space="preserve"> прокладку для различных подключений</w:t>
            </w:r>
          </w:p>
        </w:tc>
        <w:tc>
          <w:tcPr>
            <w:tcW w:w="1417" w:type="dxa"/>
            <w:shd w:val="clear" w:color="auto" w:fill="auto"/>
            <w:vAlign w:val="center"/>
            <w:hideMark/>
          </w:tcPr>
          <w:p w:rsidR="00DE5C1F" w:rsidRPr="00DE5C1F" w:rsidRDefault="00DE5C1F" w:rsidP="000B5691">
            <w:pPr>
              <w:jc w:val="center"/>
              <w:rPr>
                <w:sz w:val="18"/>
                <w:szCs w:val="18"/>
              </w:rPr>
            </w:pPr>
            <w:r w:rsidRPr="00DE5C1F">
              <w:rPr>
                <w:sz w:val="18"/>
                <w:szCs w:val="18"/>
              </w:rPr>
              <w:t>1 м</w:t>
            </w:r>
          </w:p>
        </w:tc>
        <w:tc>
          <w:tcPr>
            <w:tcW w:w="993" w:type="dxa"/>
            <w:shd w:val="clear" w:color="auto" w:fill="auto"/>
            <w:noWrap/>
            <w:vAlign w:val="center"/>
            <w:hideMark/>
          </w:tcPr>
          <w:p w:rsidR="00DE5C1F" w:rsidRPr="00DE5C1F" w:rsidRDefault="00DE5C1F" w:rsidP="000B5691">
            <w:pPr>
              <w:jc w:val="center"/>
              <w:rPr>
                <w:color w:val="000000"/>
                <w:sz w:val="18"/>
                <w:szCs w:val="18"/>
              </w:rPr>
            </w:pPr>
            <w:r w:rsidRPr="00DE5C1F">
              <w:rPr>
                <w:color w:val="000000"/>
                <w:sz w:val="18"/>
                <w:szCs w:val="18"/>
              </w:rPr>
              <w:t>200,00</w:t>
            </w:r>
          </w:p>
        </w:tc>
      </w:tr>
      <w:tr w:rsidR="00DE5C1F" w:rsidRPr="00DE5C1F" w:rsidTr="000B5691">
        <w:trPr>
          <w:trHeight w:val="675"/>
        </w:trPr>
        <w:tc>
          <w:tcPr>
            <w:tcW w:w="704" w:type="dxa"/>
            <w:shd w:val="clear" w:color="auto" w:fill="auto"/>
            <w:noWrap/>
            <w:vAlign w:val="center"/>
          </w:tcPr>
          <w:p w:rsidR="00DE5C1F" w:rsidRPr="00DE5C1F" w:rsidRDefault="00DE5C1F" w:rsidP="000B5691">
            <w:pPr>
              <w:jc w:val="center"/>
              <w:rPr>
                <w:color w:val="000000"/>
                <w:sz w:val="18"/>
                <w:szCs w:val="18"/>
              </w:rPr>
            </w:pPr>
            <w:r w:rsidRPr="00DE5C1F">
              <w:rPr>
                <w:color w:val="000000"/>
                <w:sz w:val="18"/>
                <w:szCs w:val="18"/>
              </w:rPr>
              <w:t>10</w:t>
            </w:r>
          </w:p>
        </w:tc>
        <w:tc>
          <w:tcPr>
            <w:tcW w:w="7059" w:type="dxa"/>
            <w:shd w:val="clear" w:color="auto" w:fill="auto"/>
            <w:vAlign w:val="center"/>
          </w:tcPr>
          <w:p w:rsidR="00DE5C1F" w:rsidRPr="00DE5C1F" w:rsidRDefault="00DE5C1F" w:rsidP="000B5691">
            <w:pPr>
              <w:rPr>
                <w:color w:val="000000"/>
                <w:sz w:val="18"/>
                <w:szCs w:val="18"/>
              </w:rPr>
            </w:pPr>
            <w:r w:rsidRPr="00DE5C1F">
              <w:rPr>
                <w:color w:val="000000"/>
                <w:sz w:val="18"/>
                <w:szCs w:val="18"/>
              </w:rPr>
              <w:t xml:space="preserve">Монтаж оборудования </w:t>
            </w:r>
            <w:proofErr w:type="spellStart"/>
            <w:r w:rsidRPr="00DE5C1F">
              <w:rPr>
                <w:color w:val="000000"/>
                <w:sz w:val="18"/>
                <w:szCs w:val="18"/>
              </w:rPr>
              <w:t>Wi-Fi</w:t>
            </w:r>
            <w:proofErr w:type="spellEnd"/>
            <w:r w:rsidRPr="00DE5C1F">
              <w:rPr>
                <w:color w:val="000000"/>
                <w:sz w:val="18"/>
                <w:szCs w:val="18"/>
              </w:rPr>
              <w:t xml:space="preserve"> внешнего размещения (</w:t>
            </w:r>
            <w:proofErr w:type="spellStart"/>
            <w:r w:rsidRPr="00DE5C1F">
              <w:rPr>
                <w:color w:val="000000"/>
                <w:sz w:val="18"/>
                <w:szCs w:val="18"/>
              </w:rPr>
              <w:t>OutGoor</w:t>
            </w:r>
            <w:proofErr w:type="spellEnd"/>
            <w:r w:rsidRPr="00DE5C1F">
              <w:rPr>
                <w:color w:val="000000"/>
                <w:sz w:val="18"/>
                <w:szCs w:val="18"/>
              </w:rPr>
              <w:t xml:space="preserve">) </w:t>
            </w:r>
          </w:p>
        </w:tc>
        <w:tc>
          <w:tcPr>
            <w:tcW w:w="1417" w:type="dxa"/>
            <w:shd w:val="clear" w:color="auto" w:fill="auto"/>
            <w:vAlign w:val="center"/>
          </w:tcPr>
          <w:p w:rsidR="00DE5C1F" w:rsidRPr="00DE5C1F" w:rsidRDefault="00DE5C1F" w:rsidP="000B5691">
            <w:pPr>
              <w:jc w:val="center"/>
              <w:rPr>
                <w:sz w:val="18"/>
                <w:szCs w:val="18"/>
              </w:rPr>
            </w:pPr>
            <w:r w:rsidRPr="00DE5C1F">
              <w:rPr>
                <w:sz w:val="18"/>
                <w:szCs w:val="18"/>
              </w:rPr>
              <w:t>Точка доступа</w:t>
            </w:r>
          </w:p>
        </w:tc>
        <w:tc>
          <w:tcPr>
            <w:tcW w:w="993" w:type="dxa"/>
            <w:shd w:val="clear" w:color="auto" w:fill="auto"/>
            <w:noWrap/>
            <w:vAlign w:val="center"/>
          </w:tcPr>
          <w:p w:rsidR="00DE5C1F" w:rsidRPr="00DE5C1F" w:rsidRDefault="00DE5C1F" w:rsidP="000B5691">
            <w:pPr>
              <w:jc w:val="center"/>
              <w:rPr>
                <w:color w:val="000000"/>
                <w:sz w:val="18"/>
                <w:szCs w:val="18"/>
              </w:rPr>
            </w:pPr>
            <w:r w:rsidRPr="00DE5C1F">
              <w:rPr>
                <w:color w:val="000000"/>
                <w:sz w:val="18"/>
                <w:szCs w:val="18"/>
              </w:rPr>
              <w:t>1</w:t>
            </w:r>
          </w:p>
        </w:tc>
      </w:tr>
      <w:tr w:rsidR="00DE5C1F" w:rsidRPr="00DE5C1F" w:rsidTr="000B5691">
        <w:trPr>
          <w:trHeight w:val="371"/>
        </w:trPr>
        <w:tc>
          <w:tcPr>
            <w:tcW w:w="704" w:type="dxa"/>
            <w:shd w:val="clear" w:color="auto" w:fill="auto"/>
            <w:noWrap/>
          </w:tcPr>
          <w:p w:rsidR="00DE5C1F" w:rsidRPr="00DE5C1F" w:rsidRDefault="00DE5C1F" w:rsidP="000B5691">
            <w:pPr>
              <w:jc w:val="center"/>
              <w:rPr>
                <w:color w:val="000000"/>
                <w:sz w:val="18"/>
                <w:szCs w:val="18"/>
              </w:rPr>
            </w:pPr>
            <w:r w:rsidRPr="00DE5C1F">
              <w:rPr>
                <w:color w:val="000000"/>
                <w:sz w:val="18"/>
                <w:szCs w:val="18"/>
              </w:rPr>
              <w:t>9</w:t>
            </w:r>
          </w:p>
        </w:tc>
        <w:tc>
          <w:tcPr>
            <w:tcW w:w="7059" w:type="dxa"/>
            <w:shd w:val="clear" w:color="auto" w:fill="auto"/>
            <w:vAlign w:val="center"/>
          </w:tcPr>
          <w:p w:rsidR="00DE5C1F" w:rsidRPr="00DE5C1F" w:rsidRDefault="00DE5C1F" w:rsidP="000B5691">
            <w:pPr>
              <w:rPr>
                <w:sz w:val="18"/>
                <w:szCs w:val="18"/>
              </w:rPr>
            </w:pPr>
            <w:r w:rsidRPr="00DE5C1F">
              <w:rPr>
                <w:sz w:val="18"/>
                <w:szCs w:val="18"/>
              </w:rPr>
              <w:t xml:space="preserve"> Монтаж/установка </w:t>
            </w:r>
            <w:proofErr w:type="spellStart"/>
            <w:r w:rsidRPr="00DE5C1F">
              <w:rPr>
                <w:sz w:val="18"/>
                <w:szCs w:val="18"/>
              </w:rPr>
              <w:t>телевизиооной</w:t>
            </w:r>
            <w:proofErr w:type="spellEnd"/>
            <w:r w:rsidRPr="00DE5C1F">
              <w:rPr>
                <w:sz w:val="18"/>
                <w:szCs w:val="18"/>
              </w:rPr>
              <w:t xml:space="preserve"> панели 43 дюйма</w:t>
            </w:r>
          </w:p>
        </w:tc>
        <w:tc>
          <w:tcPr>
            <w:tcW w:w="1417" w:type="dxa"/>
            <w:shd w:val="clear" w:color="auto" w:fill="auto"/>
            <w:vAlign w:val="center"/>
          </w:tcPr>
          <w:p w:rsidR="00DE5C1F" w:rsidRPr="00DE5C1F" w:rsidRDefault="00DE5C1F" w:rsidP="000B5691">
            <w:pPr>
              <w:jc w:val="center"/>
              <w:rPr>
                <w:sz w:val="18"/>
                <w:szCs w:val="18"/>
              </w:rPr>
            </w:pPr>
            <w:r w:rsidRPr="00DE5C1F">
              <w:rPr>
                <w:sz w:val="18"/>
                <w:szCs w:val="18"/>
              </w:rPr>
              <w:t>2 устройства</w:t>
            </w:r>
          </w:p>
        </w:tc>
        <w:tc>
          <w:tcPr>
            <w:tcW w:w="993" w:type="dxa"/>
            <w:shd w:val="clear" w:color="auto" w:fill="auto"/>
            <w:noWrap/>
            <w:vAlign w:val="center"/>
          </w:tcPr>
          <w:p w:rsidR="00DE5C1F" w:rsidRPr="00DE5C1F" w:rsidRDefault="00DE5C1F" w:rsidP="000B5691">
            <w:pPr>
              <w:jc w:val="center"/>
              <w:rPr>
                <w:color w:val="000000"/>
                <w:sz w:val="18"/>
                <w:szCs w:val="18"/>
              </w:rPr>
            </w:pPr>
            <w:r w:rsidRPr="00DE5C1F">
              <w:rPr>
                <w:color w:val="000000"/>
                <w:sz w:val="18"/>
                <w:szCs w:val="18"/>
              </w:rPr>
              <w:t>2</w:t>
            </w:r>
          </w:p>
        </w:tc>
      </w:tr>
      <w:tr w:rsidR="00DE5C1F" w:rsidRPr="004F61C9" w:rsidTr="000B5691">
        <w:trPr>
          <w:trHeight w:val="675"/>
        </w:trPr>
        <w:tc>
          <w:tcPr>
            <w:tcW w:w="704" w:type="dxa"/>
            <w:shd w:val="clear" w:color="auto" w:fill="auto"/>
            <w:noWrap/>
          </w:tcPr>
          <w:p w:rsidR="00DE5C1F" w:rsidRPr="00DE5C1F" w:rsidRDefault="00DE5C1F" w:rsidP="000B5691">
            <w:pPr>
              <w:jc w:val="center"/>
              <w:rPr>
                <w:color w:val="000000"/>
                <w:sz w:val="18"/>
                <w:szCs w:val="18"/>
              </w:rPr>
            </w:pPr>
            <w:r w:rsidRPr="00DE5C1F">
              <w:rPr>
                <w:color w:val="000000"/>
                <w:sz w:val="18"/>
                <w:szCs w:val="18"/>
              </w:rPr>
              <w:t>10</w:t>
            </w:r>
          </w:p>
        </w:tc>
        <w:tc>
          <w:tcPr>
            <w:tcW w:w="7059" w:type="dxa"/>
            <w:shd w:val="clear" w:color="auto" w:fill="auto"/>
            <w:vAlign w:val="center"/>
          </w:tcPr>
          <w:p w:rsidR="00DE5C1F" w:rsidRPr="00DE5C1F" w:rsidRDefault="00DE5C1F" w:rsidP="000B5691">
            <w:pPr>
              <w:rPr>
                <w:color w:val="000000"/>
                <w:sz w:val="18"/>
                <w:szCs w:val="18"/>
              </w:rPr>
            </w:pPr>
            <w:r w:rsidRPr="00DE5C1F">
              <w:rPr>
                <w:color w:val="000000"/>
                <w:sz w:val="18"/>
                <w:szCs w:val="18"/>
              </w:rPr>
              <w:t>Монтаж/установка телевизионной панели свыше 55 дюймов</w:t>
            </w:r>
          </w:p>
        </w:tc>
        <w:tc>
          <w:tcPr>
            <w:tcW w:w="1417" w:type="dxa"/>
            <w:shd w:val="clear" w:color="auto" w:fill="auto"/>
            <w:vAlign w:val="center"/>
          </w:tcPr>
          <w:p w:rsidR="00DE5C1F" w:rsidRPr="00DE5C1F" w:rsidRDefault="00DE5C1F" w:rsidP="000B5691">
            <w:pPr>
              <w:jc w:val="center"/>
              <w:rPr>
                <w:color w:val="000000"/>
                <w:sz w:val="18"/>
                <w:szCs w:val="18"/>
              </w:rPr>
            </w:pPr>
            <w:r w:rsidRPr="00DE5C1F">
              <w:rPr>
                <w:color w:val="000000"/>
                <w:sz w:val="18"/>
                <w:szCs w:val="18"/>
              </w:rPr>
              <w:t>1 устройство</w:t>
            </w:r>
          </w:p>
        </w:tc>
        <w:tc>
          <w:tcPr>
            <w:tcW w:w="993" w:type="dxa"/>
            <w:shd w:val="clear" w:color="auto" w:fill="auto"/>
            <w:noWrap/>
            <w:vAlign w:val="center"/>
          </w:tcPr>
          <w:p w:rsidR="00DE5C1F" w:rsidRPr="00DE5C1F" w:rsidRDefault="00DE5C1F" w:rsidP="000B5691">
            <w:pPr>
              <w:jc w:val="center"/>
              <w:rPr>
                <w:color w:val="000000"/>
                <w:sz w:val="18"/>
                <w:szCs w:val="18"/>
              </w:rPr>
            </w:pPr>
            <w:r w:rsidRPr="00DE5C1F">
              <w:rPr>
                <w:color w:val="000000"/>
                <w:sz w:val="18"/>
                <w:szCs w:val="18"/>
              </w:rPr>
              <w:t>1</w:t>
            </w:r>
          </w:p>
        </w:tc>
      </w:tr>
    </w:tbl>
    <w:p w:rsidR="00DE5C1F" w:rsidRPr="004F61C9" w:rsidRDefault="00DE5C1F" w:rsidP="00DE5C1F">
      <w:pPr>
        <w:rPr>
          <w:b/>
          <w:sz w:val="18"/>
          <w:szCs w:val="18"/>
          <w:u w:val="single"/>
        </w:rPr>
      </w:pPr>
    </w:p>
    <w:p w:rsidR="00DE5C1F" w:rsidRDefault="00DE5C1F" w:rsidP="00DE5C1F">
      <w:pPr>
        <w:widowControl w:val="0"/>
        <w:autoSpaceDE w:val="0"/>
        <w:autoSpaceDN w:val="0"/>
        <w:adjustRightInd w:val="0"/>
        <w:jc w:val="center"/>
        <w:outlineLvl w:val="0"/>
        <w:rPr>
          <w:bCs/>
        </w:rPr>
      </w:pPr>
    </w:p>
    <w:p w:rsidR="00DE5C1F" w:rsidRDefault="00DE5C1F" w:rsidP="00DE5C1F">
      <w:pPr>
        <w:widowControl w:val="0"/>
        <w:autoSpaceDE w:val="0"/>
        <w:autoSpaceDN w:val="0"/>
        <w:adjustRightInd w:val="0"/>
        <w:jc w:val="center"/>
        <w:outlineLvl w:val="0"/>
        <w:rPr>
          <w:bCs/>
        </w:rPr>
      </w:pPr>
    </w:p>
    <w:p w:rsidR="00DE5C1F" w:rsidRPr="00B5033F" w:rsidRDefault="00DE5C1F" w:rsidP="00DE5C1F">
      <w:pPr>
        <w:widowControl w:val="0"/>
        <w:autoSpaceDE w:val="0"/>
        <w:autoSpaceDN w:val="0"/>
        <w:adjustRightInd w:val="0"/>
        <w:jc w:val="center"/>
        <w:outlineLvl w:val="0"/>
        <w:rPr>
          <w:bCs/>
          <w:lang w:val="en-US"/>
        </w:rPr>
      </w:pPr>
    </w:p>
    <w:p w:rsidR="00DE5C1F" w:rsidRDefault="00DE5C1F" w:rsidP="00DE5C1F">
      <w:pPr>
        <w:widowControl w:val="0"/>
        <w:autoSpaceDE w:val="0"/>
        <w:autoSpaceDN w:val="0"/>
        <w:adjustRightInd w:val="0"/>
        <w:jc w:val="center"/>
        <w:outlineLvl w:val="0"/>
        <w:rPr>
          <w:bCs/>
        </w:rPr>
      </w:pPr>
    </w:p>
    <w:p w:rsidR="005611E6" w:rsidRDefault="005611E6" w:rsidP="00B534E6">
      <w:pPr>
        <w:pStyle w:val="aa"/>
        <w:ind w:left="709"/>
        <w:jc w:val="both"/>
      </w:pPr>
    </w:p>
    <w:sectPr w:rsidR="005611E6" w:rsidSect="00FF0664">
      <w:headerReference w:type="even" r:id="rId15"/>
      <w:footerReference w:type="even" r:id="rId16"/>
      <w:footerReference w:type="default" r:id="rId17"/>
      <w:pgSz w:w="11906" w:h="16838"/>
      <w:pgMar w:top="1134" w:right="567" w:bottom="113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607" w:rsidRDefault="00332607">
      <w:r>
        <w:separator/>
      </w:r>
    </w:p>
  </w:endnote>
  <w:endnote w:type="continuationSeparator" w:id="0">
    <w:p w:rsidR="00332607" w:rsidRDefault="00332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45E" w:rsidRDefault="00A7745E" w:rsidP="00474F10">
    <w:pPr>
      <w:pStyle w:val="ae"/>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A7745E" w:rsidRDefault="00A7745E" w:rsidP="00474F10">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45E" w:rsidRDefault="00A7745E" w:rsidP="00474F10">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607" w:rsidRDefault="00332607">
      <w:r>
        <w:separator/>
      </w:r>
    </w:p>
  </w:footnote>
  <w:footnote w:type="continuationSeparator" w:id="0">
    <w:p w:rsidR="00332607" w:rsidRDefault="003326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45E" w:rsidRDefault="00A7745E" w:rsidP="00474F10">
    <w:pPr>
      <w:pStyle w:val="af0"/>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A7745E" w:rsidRDefault="00A7745E" w:rsidP="00474F10">
    <w:pPr>
      <w:pStyle w:val="af0"/>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254"/>
    <w:multiLevelType w:val="hybridMultilevel"/>
    <w:tmpl w:val="F8A2FBCA"/>
    <w:lvl w:ilvl="0" w:tplc="9BB4BD84">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9BB4BD84">
      <w:numFmt w:val="bullet"/>
      <w:lvlText w:val="-"/>
      <w:lvlJc w:val="left"/>
      <w:pPr>
        <w:ind w:left="3600" w:hanging="360"/>
      </w:pPr>
      <w:rPr>
        <w:rFonts w:ascii="Times New Roman" w:eastAsia="Times New Roman" w:hAnsi="Times New Roman" w:cs="Times New Roman"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3A467E"/>
    <w:multiLevelType w:val="multilevel"/>
    <w:tmpl w:val="FB2EBD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9A0BE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2E83AAD"/>
    <w:multiLevelType w:val="hybridMultilevel"/>
    <w:tmpl w:val="85126A08"/>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51C205B"/>
    <w:multiLevelType w:val="hybridMultilevel"/>
    <w:tmpl w:val="78AE0D7C"/>
    <w:lvl w:ilvl="0" w:tplc="9BB4BD84">
      <w:numFmt w:val="bullet"/>
      <w:lvlText w:val="-"/>
      <w:lvlJc w:val="left"/>
      <w:pPr>
        <w:ind w:left="2705" w:hanging="360"/>
      </w:pPr>
      <w:rPr>
        <w:rFonts w:ascii="Times New Roman" w:eastAsia="Times New Roman" w:hAnsi="Times New Roman" w:cs="Times New Roman"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5" w15:restartNumberingAfterBreak="0">
    <w:nsid w:val="062B4ED1"/>
    <w:multiLevelType w:val="multilevel"/>
    <w:tmpl w:val="F8824BF8"/>
    <w:lvl w:ilvl="0">
      <w:start w:val="8"/>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1218E3"/>
    <w:multiLevelType w:val="multilevel"/>
    <w:tmpl w:val="FAC4B8BE"/>
    <w:lvl w:ilvl="0">
      <w:start w:val="1"/>
      <w:numFmt w:val="decimal"/>
      <w:lvlText w:val="%1."/>
      <w:lvlJc w:val="left"/>
      <w:pPr>
        <w:ind w:left="420" w:hanging="420"/>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D96677F"/>
    <w:multiLevelType w:val="multilevel"/>
    <w:tmpl w:val="F8824BF8"/>
    <w:lvl w:ilvl="0">
      <w:start w:val="9"/>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3374B2"/>
    <w:multiLevelType w:val="multilevel"/>
    <w:tmpl w:val="62302E0A"/>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C24F96"/>
    <w:multiLevelType w:val="multilevel"/>
    <w:tmpl w:val="C24EBE72"/>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D0727B"/>
    <w:multiLevelType w:val="multilevel"/>
    <w:tmpl w:val="46A0F20E"/>
    <w:lvl w:ilvl="0">
      <w:start w:val="8"/>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8F6558"/>
    <w:multiLevelType w:val="multilevel"/>
    <w:tmpl w:val="74FE9294"/>
    <w:lvl w:ilvl="0">
      <w:start w:val="1"/>
      <w:numFmt w:val="decimal"/>
      <w:lvlText w:val="%1"/>
      <w:lvlJc w:val="left"/>
      <w:pPr>
        <w:ind w:left="375" w:hanging="375"/>
      </w:pPr>
      <w:rPr>
        <w:rFonts w:hint="default"/>
      </w:rPr>
    </w:lvl>
    <w:lvl w:ilvl="1">
      <w:start w:val="4"/>
      <w:numFmt w:val="decimal"/>
      <w:lvlText w:val="%1.%2"/>
      <w:lvlJc w:val="left"/>
      <w:pPr>
        <w:ind w:left="420" w:hanging="375"/>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2" w15:restartNumberingAfterBreak="0">
    <w:nsid w:val="16863B4F"/>
    <w:multiLevelType w:val="multilevel"/>
    <w:tmpl w:val="247CF82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A47B9F"/>
    <w:multiLevelType w:val="hybridMultilevel"/>
    <w:tmpl w:val="089CBFEC"/>
    <w:lvl w:ilvl="0" w:tplc="E152BE5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6D2783A"/>
    <w:multiLevelType w:val="multilevel"/>
    <w:tmpl w:val="15E0A2C4"/>
    <w:lvl w:ilvl="0">
      <w:start w:val="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6C051A"/>
    <w:multiLevelType w:val="multilevel"/>
    <w:tmpl w:val="E60E5D9E"/>
    <w:lvl w:ilvl="0">
      <w:start w:val="1"/>
      <w:numFmt w:val="decimal"/>
      <w:lvlText w:val="%1."/>
      <w:lvlJc w:val="left"/>
      <w:pPr>
        <w:ind w:left="480" w:hanging="480"/>
      </w:pPr>
      <w:rPr>
        <w:rFonts w:hint="default"/>
      </w:rPr>
    </w:lvl>
    <w:lvl w:ilvl="1">
      <w:start w:val="4"/>
      <w:numFmt w:val="decimal"/>
      <w:lvlText w:val="%1.%2."/>
      <w:lvlJc w:val="left"/>
      <w:pPr>
        <w:ind w:left="765" w:hanging="720"/>
      </w:pPr>
      <w:rPr>
        <w:rFonts w:hint="default"/>
      </w:rPr>
    </w:lvl>
    <w:lvl w:ilvl="2">
      <w:start w:val="2"/>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6" w15:restartNumberingAfterBreak="0">
    <w:nsid w:val="2D0253BD"/>
    <w:multiLevelType w:val="multilevel"/>
    <w:tmpl w:val="62A01B84"/>
    <w:lvl w:ilvl="0">
      <w:start w:val="8"/>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7813B1"/>
    <w:multiLevelType w:val="hybridMultilevel"/>
    <w:tmpl w:val="CA688302"/>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F2C7981"/>
    <w:multiLevelType w:val="hybridMultilevel"/>
    <w:tmpl w:val="990C0340"/>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3835E7"/>
    <w:multiLevelType w:val="multilevel"/>
    <w:tmpl w:val="3C447CEC"/>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9E54A2"/>
    <w:multiLevelType w:val="hybridMultilevel"/>
    <w:tmpl w:val="0E6A5632"/>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4E5B9A"/>
    <w:multiLevelType w:val="multilevel"/>
    <w:tmpl w:val="B40260C4"/>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81C13"/>
    <w:multiLevelType w:val="multilevel"/>
    <w:tmpl w:val="46267726"/>
    <w:lvl w:ilvl="0">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3E86845"/>
    <w:multiLevelType w:val="hybridMultilevel"/>
    <w:tmpl w:val="F21A6352"/>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5754EC5"/>
    <w:multiLevelType w:val="multilevel"/>
    <w:tmpl w:val="A1641834"/>
    <w:styleLink w:val="1"/>
    <w:lvl w:ilvl="0">
      <w:start w:val="1"/>
      <w:numFmt w:val="decimal"/>
      <w:lvlText w:val="%1."/>
      <w:lvlJc w:val="left"/>
      <w:pPr>
        <w:ind w:left="10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10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0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29"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29"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789"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7FC41B8"/>
    <w:multiLevelType w:val="hybridMultilevel"/>
    <w:tmpl w:val="FA60E098"/>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D0600D"/>
    <w:multiLevelType w:val="hybridMultilevel"/>
    <w:tmpl w:val="9A621A20"/>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FD1A38"/>
    <w:multiLevelType w:val="hybridMultilevel"/>
    <w:tmpl w:val="897E2A60"/>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B431825"/>
    <w:multiLevelType w:val="hybridMultilevel"/>
    <w:tmpl w:val="3BACB860"/>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D2B3423"/>
    <w:multiLevelType w:val="multilevel"/>
    <w:tmpl w:val="F8824BF8"/>
    <w:lvl w:ilvl="0">
      <w:start w:val="9"/>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E7C414D"/>
    <w:multiLevelType w:val="hybridMultilevel"/>
    <w:tmpl w:val="D4B6CF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9BB4BD84">
      <w:numFmt w:val="bullet"/>
      <w:lvlText w:val="-"/>
      <w:lvlJc w:val="left"/>
      <w:pPr>
        <w:ind w:left="4320" w:hanging="360"/>
      </w:pPr>
      <w:rPr>
        <w:rFonts w:ascii="Times New Roman" w:eastAsia="Times New Roman" w:hAnsi="Times New Roman" w:cs="Times New Roman"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1493270"/>
    <w:multiLevelType w:val="hybridMultilevel"/>
    <w:tmpl w:val="83B05592"/>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6B4181"/>
    <w:multiLevelType w:val="multilevel"/>
    <w:tmpl w:val="DC30CF72"/>
    <w:lvl w:ilvl="0">
      <w:start w:val="1"/>
      <w:numFmt w:val="decimal"/>
      <w:lvlText w:val="%1."/>
      <w:lvlJc w:val="left"/>
      <w:pPr>
        <w:ind w:left="720" w:hanging="360"/>
      </w:pPr>
      <w:rPr>
        <w:rFonts w:hint="default"/>
        <w:sz w:val="22"/>
      </w:rPr>
    </w:lvl>
    <w:lvl w:ilvl="1">
      <w:start w:val="8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1C07594"/>
    <w:multiLevelType w:val="hybridMultilevel"/>
    <w:tmpl w:val="7488DECE"/>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433463"/>
    <w:multiLevelType w:val="hybridMultilevel"/>
    <w:tmpl w:val="C1FEC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B42D2A"/>
    <w:multiLevelType w:val="multilevel"/>
    <w:tmpl w:val="9F3C34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B91441"/>
    <w:multiLevelType w:val="multilevel"/>
    <w:tmpl w:val="A1641834"/>
    <w:numStyleLink w:val="1"/>
  </w:abstractNum>
  <w:abstractNum w:abstractNumId="37" w15:restartNumberingAfterBreak="0">
    <w:nsid w:val="602A0160"/>
    <w:multiLevelType w:val="multilevel"/>
    <w:tmpl w:val="CCAEA488"/>
    <w:lvl w:ilvl="0">
      <w:start w:val="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9B3B49"/>
    <w:multiLevelType w:val="multilevel"/>
    <w:tmpl w:val="7C2AC1F2"/>
    <w:lvl w:ilvl="0">
      <w:start w:val="1"/>
      <w:numFmt w:val="decimal"/>
      <w:lvlText w:val="%1."/>
      <w:lvlJc w:val="left"/>
      <w:pPr>
        <w:ind w:left="720" w:hanging="360"/>
      </w:pPr>
      <w:rPr>
        <w:rFonts w:hint="default"/>
      </w:rPr>
    </w:lvl>
    <w:lvl w:ilvl="1">
      <w:start w:val="6"/>
      <w:numFmt w:val="decimal"/>
      <w:isLgl/>
      <w:lvlText w:val="%1.%2."/>
      <w:lvlJc w:val="left"/>
      <w:pPr>
        <w:ind w:left="1474" w:hanging="765"/>
      </w:pPr>
      <w:rPr>
        <w:rFonts w:hint="default"/>
      </w:rPr>
    </w:lvl>
    <w:lvl w:ilvl="2">
      <w:start w:val="1"/>
      <w:numFmt w:val="decimal"/>
      <w:isLgl/>
      <w:lvlText w:val="%1.%2.%3."/>
      <w:lvlJc w:val="left"/>
      <w:pPr>
        <w:ind w:left="1823" w:hanging="765"/>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9" w15:restartNumberingAfterBreak="0">
    <w:nsid w:val="6ADD6481"/>
    <w:multiLevelType w:val="hybridMultilevel"/>
    <w:tmpl w:val="B91C0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92163D"/>
    <w:multiLevelType w:val="hybridMultilevel"/>
    <w:tmpl w:val="61DC8DDE"/>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DED7D12"/>
    <w:multiLevelType w:val="multilevel"/>
    <w:tmpl w:val="C524696C"/>
    <w:lvl w:ilvl="0">
      <w:start w:val="1"/>
      <w:numFmt w:val="decimal"/>
      <w:lvlText w:val="%1."/>
      <w:lvlJc w:val="left"/>
      <w:pPr>
        <w:ind w:left="420" w:hanging="420"/>
      </w:pPr>
      <w:rPr>
        <w:rFonts w:hint="default"/>
      </w:rPr>
    </w:lvl>
    <w:lvl w:ilvl="1">
      <w:start w:val="3"/>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42" w15:restartNumberingAfterBreak="0">
    <w:nsid w:val="6DEF29E2"/>
    <w:multiLevelType w:val="multilevel"/>
    <w:tmpl w:val="DA9080F0"/>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F64E91"/>
    <w:multiLevelType w:val="hybridMultilevel"/>
    <w:tmpl w:val="2B387BE2"/>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1E52726"/>
    <w:multiLevelType w:val="hybridMultilevel"/>
    <w:tmpl w:val="0D468EBE"/>
    <w:lvl w:ilvl="0" w:tplc="9BB4BD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2847D6A"/>
    <w:multiLevelType w:val="multilevel"/>
    <w:tmpl w:val="FB2EBD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3932AD6"/>
    <w:multiLevelType w:val="multilevel"/>
    <w:tmpl w:val="074EBB76"/>
    <w:lvl w:ilvl="0">
      <w:start w:val="1"/>
      <w:numFmt w:val="decimal"/>
      <w:lvlText w:val="%1."/>
      <w:lvlJc w:val="left"/>
      <w:pPr>
        <w:ind w:left="705" w:hanging="70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15:restartNumberingAfterBreak="0">
    <w:nsid w:val="7563290B"/>
    <w:multiLevelType w:val="hybridMultilevel"/>
    <w:tmpl w:val="2F7E5226"/>
    <w:lvl w:ilvl="0" w:tplc="0F8CAE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7680516B"/>
    <w:multiLevelType w:val="multilevel"/>
    <w:tmpl w:val="852A350A"/>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9" w15:restartNumberingAfterBreak="0">
    <w:nsid w:val="7876292B"/>
    <w:multiLevelType w:val="hybridMultilevel"/>
    <w:tmpl w:val="12E09A44"/>
    <w:lvl w:ilvl="0" w:tplc="9BB4BD84">
      <w:numFmt w:val="bullet"/>
      <w:lvlText w:val="-"/>
      <w:lvlJc w:val="left"/>
      <w:pPr>
        <w:ind w:left="4260" w:hanging="360"/>
      </w:pPr>
      <w:rPr>
        <w:rFonts w:ascii="Times New Roman" w:eastAsia="Times New Roman" w:hAnsi="Times New Roman" w:cs="Times New Roman" w:hint="default"/>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50" w15:restartNumberingAfterBreak="0">
    <w:nsid w:val="79503A4E"/>
    <w:multiLevelType w:val="multilevel"/>
    <w:tmpl w:val="0270C8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9D776F5"/>
    <w:multiLevelType w:val="multilevel"/>
    <w:tmpl w:val="CDA4B5B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D003988"/>
    <w:multiLevelType w:val="multilevel"/>
    <w:tmpl w:val="ADA87CAE"/>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38"/>
  </w:num>
  <w:num w:numId="3">
    <w:abstractNumId w:val="32"/>
  </w:num>
  <w:num w:numId="4">
    <w:abstractNumId w:val="13"/>
  </w:num>
  <w:num w:numId="5">
    <w:abstractNumId w:val="46"/>
  </w:num>
  <w:num w:numId="6">
    <w:abstractNumId w:val="4"/>
  </w:num>
  <w:num w:numId="7">
    <w:abstractNumId w:val="28"/>
  </w:num>
  <w:num w:numId="8">
    <w:abstractNumId w:val="22"/>
  </w:num>
  <w:num w:numId="9">
    <w:abstractNumId w:val="0"/>
  </w:num>
  <w:num w:numId="10">
    <w:abstractNumId w:val="51"/>
  </w:num>
  <w:num w:numId="11">
    <w:abstractNumId w:val="52"/>
  </w:num>
  <w:num w:numId="12">
    <w:abstractNumId w:val="44"/>
  </w:num>
  <w:num w:numId="13">
    <w:abstractNumId w:val="20"/>
  </w:num>
  <w:num w:numId="14">
    <w:abstractNumId w:val="17"/>
  </w:num>
  <w:num w:numId="15">
    <w:abstractNumId w:val="23"/>
  </w:num>
  <w:num w:numId="16">
    <w:abstractNumId w:val="18"/>
  </w:num>
  <w:num w:numId="17">
    <w:abstractNumId w:val="27"/>
  </w:num>
  <w:num w:numId="18">
    <w:abstractNumId w:val="3"/>
  </w:num>
  <w:num w:numId="19">
    <w:abstractNumId w:val="40"/>
  </w:num>
  <w:num w:numId="20">
    <w:abstractNumId w:val="49"/>
  </w:num>
  <w:num w:numId="21">
    <w:abstractNumId w:val="31"/>
  </w:num>
  <w:num w:numId="22">
    <w:abstractNumId w:val="30"/>
  </w:num>
  <w:num w:numId="23">
    <w:abstractNumId w:val="26"/>
  </w:num>
  <w:num w:numId="24">
    <w:abstractNumId w:val="25"/>
  </w:num>
  <w:num w:numId="25">
    <w:abstractNumId w:val="50"/>
  </w:num>
  <w:num w:numId="26">
    <w:abstractNumId w:val="33"/>
  </w:num>
  <w:num w:numId="27">
    <w:abstractNumId w:val="43"/>
  </w:num>
  <w:num w:numId="28">
    <w:abstractNumId w:val="1"/>
  </w:num>
  <w:num w:numId="29">
    <w:abstractNumId w:val="45"/>
  </w:num>
  <w:num w:numId="30">
    <w:abstractNumId w:val="2"/>
  </w:num>
  <w:num w:numId="31">
    <w:abstractNumId w:val="48"/>
  </w:num>
  <w:num w:numId="32">
    <w:abstractNumId w:val="6"/>
  </w:num>
  <w:num w:numId="33">
    <w:abstractNumId w:val="41"/>
  </w:num>
  <w:num w:numId="34">
    <w:abstractNumId w:val="11"/>
  </w:num>
  <w:num w:numId="35">
    <w:abstractNumId w:val="15"/>
  </w:num>
  <w:num w:numId="36">
    <w:abstractNumId w:val="35"/>
  </w:num>
  <w:num w:numId="37">
    <w:abstractNumId w:val="42"/>
  </w:num>
  <w:num w:numId="38">
    <w:abstractNumId w:val="8"/>
  </w:num>
  <w:num w:numId="39">
    <w:abstractNumId w:val="12"/>
  </w:num>
  <w:num w:numId="40">
    <w:abstractNumId w:val="21"/>
  </w:num>
  <w:num w:numId="41">
    <w:abstractNumId w:val="19"/>
  </w:num>
  <w:num w:numId="42">
    <w:abstractNumId w:val="16"/>
  </w:num>
  <w:num w:numId="43">
    <w:abstractNumId w:val="10"/>
  </w:num>
  <w:num w:numId="44">
    <w:abstractNumId w:val="37"/>
  </w:num>
  <w:num w:numId="45">
    <w:abstractNumId w:val="5"/>
  </w:num>
  <w:num w:numId="46">
    <w:abstractNumId w:val="9"/>
  </w:num>
  <w:num w:numId="47">
    <w:abstractNumId w:val="7"/>
  </w:num>
  <w:num w:numId="48">
    <w:abstractNumId w:val="29"/>
  </w:num>
  <w:num w:numId="49">
    <w:abstractNumId w:val="24"/>
  </w:num>
  <w:num w:numId="50">
    <w:abstractNumId w:val="36"/>
  </w:num>
  <w:num w:numId="51">
    <w:abstractNumId w:val="36"/>
    <w:lvlOverride w:ilvl="0">
      <w:lvl w:ilvl="0">
        <w:start w:val="1"/>
        <w:numFmt w:val="decimal"/>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709" w:hanging="7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ind w:left="1429"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ind w:left="1429"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ind w:left="1789" w:hanging="10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34"/>
  </w:num>
  <w:num w:numId="53">
    <w:abstractNumId w:val="39"/>
  </w:num>
  <w:num w:numId="54">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905"/>
    <w:rsid w:val="00001971"/>
    <w:rsid w:val="000058D9"/>
    <w:rsid w:val="000064F4"/>
    <w:rsid w:val="00014BCA"/>
    <w:rsid w:val="00014E89"/>
    <w:rsid w:val="00021768"/>
    <w:rsid w:val="00024C84"/>
    <w:rsid w:val="0002527D"/>
    <w:rsid w:val="000259C4"/>
    <w:rsid w:val="000264D6"/>
    <w:rsid w:val="00026FE2"/>
    <w:rsid w:val="00027299"/>
    <w:rsid w:val="0003045C"/>
    <w:rsid w:val="00030C86"/>
    <w:rsid w:val="000317DF"/>
    <w:rsid w:val="00032ADF"/>
    <w:rsid w:val="00035B62"/>
    <w:rsid w:val="000360C8"/>
    <w:rsid w:val="000378D2"/>
    <w:rsid w:val="00040366"/>
    <w:rsid w:val="00041967"/>
    <w:rsid w:val="000421D2"/>
    <w:rsid w:val="000432EB"/>
    <w:rsid w:val="00044E1D"/>
    <w:rsid w:val="00045B91"/>
    <w:rsid w:val="0004737B"/>
    <w:rsid w:val="00050B04"/>
    <w:rsid w:val="00052123"/>
    <w:rsid w:val="0005643E"/>
    <w:rsid w:val="00060F3B"/>
    <w:rsid w:val="00066D14"/>
    <w:rsid w:val="00071552"/>
    <w:rsid w:val="00071E8B"/>
    <w:rsid w:val="0007247D"/>
    <w:rsid w:val="000727CF"/>
    <w:rsid w:val="000739A8"/>
    <w:rsid w:val="0007426C"/>
    <w:rsid w:val="0007449A"/>
    <w:rsid w:val="00074FCC"/>
    <w:rsid w:val="000758A9"/>
    <w:rsid w:val="00075F8C"/>
    <w:rsid w:val="00076552"/>
    <w:rsid w:val="00076E58"/>
    <w:rsid w:val="00082C1B"/>
    <w:rsid w:val="000842FE"/>
    <w:rsid w:val="00084C44"/>
    <w:rsid w:val="00087649"/>
    <w:rsid w:val="00093A69"/>
    <w:rsid w:val="0009422A"/>
    <w:rsid w:val="00095CA3"/>
    <w:rsid w:val="0009796E"/>
    <w:rsid w:val="000A118A"/>
    <w:rsid w:val="000A1C0B"/>
    <w:rsid w:val="000A1E6A"/>
    <w:rsid w:val="000A4B34"/>
    <w:rsid w:val="000A55C5"/>
    <w:rsid w:val="000A5666"/>
    <w:rsid w:val="000A658E"/>
    <w:rsid w:val="000B0637"/>
    <w:rsid w:val="000B1403"/>
    <w:rsid w:val="000B2FC2"/>
    <w:rsid w:val="000B311E"/>
    <w:rsid w:val="000B3381"/>
    <w:rsid w:val="000B4631"/>
    <w:rsid w:val="000C0870"/>
    <w:rsid w:val="000C1787"/>
    <w:rsid w:val="000C3D6B"/>
    <w:rsid w:val="000C510A"/>
    <w:rsid w:val="000C5DE4"/>
    <w:rsid w:val="000D1A73"/>
    <w:rsid w:val="000D7E0C"/>
    <w:rsid w:val="000E21F7"/>
    <w:rsid w:val="000E251A"/>
    <w:rsid w:val="000E2528"/>
    <w:rsid w:val="000E62C6"/>
    <w:rsid w:val="000E7130"/>
    <w:rsid w:val="000E725F"/>
    <w:rsid w:val="000E7264"/>
    <w:rsid w:val="000F1716"/>
    <w:rsid w:val="000F2A20"/>
    <w:rsid w:val="000F5B71"/>
    <w:rsid w:val="001003A4"/>
    <w:rsid w:val="0010171E"/>
    <w:rsid w:val="001022BB"/>
    <w:rsid w:val="001037A1"/>
    <w:rsid w:val="00103C0F"/>
    <w:rsid w:val="001044FB"/>
    <w:rsid w:val="00105E71"/>
    <w:rsid w:val="00107DDA"/>
    <w:rsid w:val="001112E8"/>
    <w:rsid w:val="001176BE"/>
    <w:rsid w:val="0012195D"/>
    <w:rsid w:val="00121DFC"/>
    <w:rsid w:val="001244AC"/>
    <w:rsid w:val="001261AD"/>
    <w:rsid w:val="001265FB"/>
    <w:rsid w:val="00126821"/>
    <w:rsid w:val="00130FB0"/>
    <w:rsid w:val="0013548D"/>
    <w:rsid w:val="00140A24"/>
    <w:rsid w:val="001428EA"/>
    <w:rsid w:val="00144BD9"/>
    <w:rsid w:val="00147416"/>
    <w:rsid w:val="00153ED2"/>
    <w:rsid w:val="00155A86"/>
    <w:rsid w:val="0016294E"/>
    <w:rsid w:val="00170D53"/>
    <w:rsid w:val="001720AC"/>
    <w:rsid w:val="0017332D"/>
    <w:rsid w:val="00174A56"/>
    <w:rsid w:val="001764FF"/>
    <w:rsid w:val="001766B6"/>
    <w:rsid w:val="00181F96"/>
    <w:rsid w:val="00185A90"/>
    <w:rsid w:val="00191896"/>
    <w:rsid w:val="00194284"/>
    <w:rsid w:val="001942BE"/>
    <w:rsid w:val="00194414"/>
    <w:rsid w:val="00195AB2"/>
    <w:rsid w:val="001A003F"/>
    <w:rsid w:val="001A1891"/>
    <w:rsid w:val="001A729B"/>
    <w:rsid w:val="001B17DF"/>
    <w:rsid w:val="001B4B9E"/>
    <w:rsid w:val="001B662A"/>
    <w:rsid w:val="001C1CC1"/>
    <w:rsid w:val="001C4151"/>
    <w:rsid w:val="001C5041"/>
    <w:rsid w:val="001D1B3C"/>
    <w:rsid w:val="001D34C3"/>
    <w:rsid w:val="001D3CE5"/>
    <w:rsid w:val="001E0B0D"/>
    <w:rsid w:val="001E62BD"/>
    <w:rsid w:val="001E69CB"/>
    <w:rsid w:val="001F150D"/>
    <w:rsid w:val="001F27E6"/>
    <w:rsid w:val="001F2891"/>
    <w:rsid w:val="001F54C2"/>
    <w:rsid w:val="002006BA"/>
    <w:rsid w:val="0020073E"/>
    <w:rsid w:val="00200C12"/>
    <w:rsid w:val="00204DEE"/>
    <w:rsid w:val="00213761"/>
    <w:rsid w:val="00217160"/>
    <w:rsid w:val="00220DD8"/>
    <w:rsid w:val="0022230A"/>
    <w:rsid w:val="00222F2E"/>
    <w:rsid w:val="00223B45"/>
    <w:rsid w:val="0022420E"/>
    <w:rsid w:val="00227689"/>
    <w:rsid w:val="00227C86"/>
    <w:rsid w:val="00235281"/>
    <w:rsid w:val="0024122D"/>
    <w:rsid w:val="002440DE"/>
    <w:rsid w:val="00246BF6"/>
    <w:rsid w:val="00246CE5"/>
    <w:rsid w:val="002472D2"/>
    <w:rsid w:val="00254EA9"/>
    <w:rsid w:val="00260D6D"/>
    <w:rsid w:val="00262FB3"/>
    <w:rsid w:val="00263D04"/>
    <w:rsid w:val="002646B7"/>
    <w:rsid w:val="00265648"/>
    <w:rsid w:val="0026795B"/>
    <w:rsid w:val="00267DE4"/>
    <w:rsid w:val="00272A39"/>
    <w:rsid w:val="00273C20"/>
    <w:rsid w:val="00273EA0"/>
    <w:rsid w:val="00276438"/>
    <w:rsid w:val="002770DD"/>
    <w:rsid w:val="00281206"/>
    <w:rsid w:val="002848D3"/>
    <w:rsid w:val="00285ED6"/>
    <w:rsid w:val="00287426"/>
    <w:rsid w:val="0029016D"/>
    <w:rsid w:val="00290B35"/>
    <w:rsid w:val="00291537"/>
    <w:rsid w:val="00291727"/>
    <w:rsid w:val="002A0B51"/>
    <w:rsid w:val="002B1C93"/>
    <w:rsid w:val="002B22DB"/>
    <w:rsid w:val="002B385C"/>
    <w:rsid w:val="002B3F32"/>
    <w:rsid w:val="002B4746"/>
    <w:rsid w:val="002B72C6"/>
    <w:rsid w:val="002C4DF1"/>
    <w:rsid w:val="002D3FD3"/>
    <w:rsid w:val="002D4150"/>
    <w:rsid w:val="002D7258"/>
    <w:rsid w:val="002D7A78"/>
    <w:rsid w:val="002E057F"/>
    <w:rsid w:val="002E15C2"/>
    <w:rsid w:val="002E30CC"/>
    <w:rsid w:val="002E315F"/>
    <w:rsid w:val="002E38E6"/>
    <w:rsid w:val="002E6955"/>
    <w:rsid w:val="002E73D6"/>
    <w:rsid w:val="002F041B"/>
    <w:rsid w:val="002F0CA2"/>
    <w:rsid w:val="002F21B6"/>
    <w:rsid w:val="002F3C19"/>
    <w:rsid w:val="002F7022"/>
    <w:rsid w:val="00304491"/>
    <w:rsid w:val="003056FE"/>
    <w:rsid w:val="00306886"/>
    <w:rsid w:val="00311044"/>
    <w:rsid w:val="00314227"/>
    <w:rsid w:val="00316C8B"/>
    <w:rsid w:val="00317E7C"/>
    <w:rsid w:val="00320DD0"/>
    <w:rsid w:val="003214F3"/>
    <w:rsid w:val="00322303"/>
    <w:rsid w:val="003242CF"/>
    <w:rsid w:val="00324AD6"/>
    <w:rsid w:val="003259DF"/>
    <w:rsid w:val="00327C35"/>
    <w:rsid w:val="00330B11"/>
    <w:rsid w:val="00330CF8"/>
    <w:rsid w:val="00332607"/>
    <w:rsid w:val="00336A70"/>
    <w:rsid w:val="00337082"/>
    <w:rsid w:val="003406EB"/>
    <w:rsid w:val="00343C1C"/>
    <w:rsid w:val="00343E9F"/>
    <w:rsid w:val="003453C6"/>
    <w:rsid w:val="003456A8"/>
    <w:rsid w:val="00346F5E"/>
    <w:rsid w:val="0034742B"/>
    <w:rsid w:val="003474EC"/>
    <w:rsid w:val="00350E57"/>
    <w:rsid w:val="0035236F"/>
    <w:rsid w:val="00355A9E"/>
    <w:rsid w:val="00356B25"/>
    <w:rsid w:val="0035750F"/>
    <w:rsid w:val="00362524"/>
    <w:rsid w:val="003642F7"/>
    <w:rsid w:val="00366412"/>
    <w:rsid w:val="00367D1C"/>
    <w:rsid w:val="003726E8"/>
    <w:rsid w:val="00374A89"/>
    <w:rsid w:val="00377228"/>
    <w:rsid w:val="003772DB"/>
    <w:rsid w:val="003773CE"/>
    <w:rsid w:val="00380748"/>
    <w:rsid w:val="003807AD"/>
    <w:rsid w:val="00381978"/>
    <w:rsid w:val="00382FE1"/>
    <w:rsid w:val="00383B86"/>
    <w:rsid w:val="00390AB7"/>
    <w:rsid w:val="00393B6D"/>
    <w:rsid w:val="0039528C"/>
    <w:rsid w:val="00397965"/>
    <w:rsid w:val="003A1C0C"/>
    <w:rsid w:val="003A1FD2"/>
    <w:rsid w:val="003A2C84"/>
    <w:rsid w:val="003A4E59"/>
    <w:rsid w:val="003A4F5F"/>
    <w:rsid w:val="003A554C"/>
    <w:rsid w:val="003A7FE0"/>
    <w:rsid w:val="003B1B57"/>
    <w:rsid w:val="003B2FB4"/>
    <w:rsid w:val="003B4215"/>
    <w:rsid w:val="003B5542"/>
    <w:rsid w:val="003B5D54"/>
    <w:rsid w:val="003B60E4"/>
    <w:rsid w:val="003B6A36"/>
    <w:rsid w:val="003C05E7"/>
    <w:rsid w:val="003C0862"/>
    <w:rsid w:val="003C5668"/>
    <w:rsid w:val="003C6073"/>
    <w:rsid w:val="003C67FD"/>
    <w:rsid w:val="003D0C7D"/>
    <w:rsid w:val="003D34F1"/>
    <w:rsid w:val="003D677D"/>
    <w:rsid w:val="003D6850"/>
    <w:rsid w:val="003D7CC6"/>
    <w:rsid w:val="003D7DE6"/>
    <w:rsid w:val="003E021F"/>
    <w:rsid w:val="003F0C65"/>
    <w:rsid w:val="003F1281"/>
    <w:rsid w:val="003F4881"/>
    <w:rsid w:val="003F5162"/>
    <w:rsid w:val="003F60F4"/>
    <w:rsid w:val="00400148"/>
    <w:rsid w:val="004007F0"/>
    <w:rsid w:val="004008FA"/>
    <w:rsid w:val="00401D31"/>
    <w:rsid w:val="00403C7D"/>
    <w:rsid w:val="004042CE"/>
    <w:rsid w:val="00404698"/>
    <w:rsid w:val="004058C7"/>
    <w:rsid w:val="00410094"/>
    <w:rsid w:val="00410A18"/>
    <w:rsid w:val="00412EDC"/>
    <w:rsid w:val="004134EF"/>
    <w:rsid w:val="00414AF8"/>
    <w:rsid w:val="004266A1"/>
    <w:rsid w:val="00426A76"/>
    <w:rsid w:val="00427CDC"/>
    <w:rsid w:val="004324C9"/>
    <w:rsid w:val="00433177"/>
    <w:rsid w:val="00437923"/>
    <w:rsid w:val="00440B61"/>
    <w:rsid w:val="004451C0"/>
    <w:rsid w:val="00445786"/>
    <w:rsid w:val="00445DF1"/>
    <w:rsid w:val="00447371"/>
    <w:rsid w:val="00447C28"/>
    <w:rsid w:val="0045029B"/>
    <w:rsid w:val="00454562"/>
    <w:rsid w:val="004565B8"/>
    <w:rsid w:val="004608A2"/>
    <w:rsid w:val="004626DF"/>
    <w:rsid w:val="004628FC"/>
    <w:rsid w:val="004643C6"/>
    <w:rsid w:val="0047088C"/>
    <w:rsid w:val="00470A0E"/>
    <w:rsid w:val="00470C00"/>
    <w:rsid w:val="00474F10"/>
    <w:rsid w:val="00477042"/>
    <w:rsid w:val="004818AA"/>
    <w:rsid w:val="004824F7"/>
    <w:rsid w:val="0048311E"/>
    <w:rsid w:val="00484B3E"/>
    <w:rsid w:val="004870E2"/>
    <w:rsid w:val="004906AD"/>
    <w:rsid w:val="0049175C"/>
    <w:rsid w:val="0049230B"/>
    <w:rsid w:val="00492EFD"/>
    <w:rsid w:val="00493073"/>
    <w:rsid w:val="00493B92"/>
    <w:rsid w:val="0049663A"/>
    <w:rsid w:val="004A3CCD"/>
    <w:rsid w:val="004A47D1"/>
    <w:rsid w:val="004A582E"/>
    <w:rsid w:val="004A7424"/>
    <w:rsid w:val="004B0BAE"/>
    <w:rsid w:val="004B0FF4"/>
    <w:rsid w:val="004B32CB"/>
    <w:rsid w:val="004B4163"/>
    <w:rsid w:val="004B4905"/>
    <w:rsid w:val="004B6AF1"/>
    <w:rsid w:val="004C0BFC"/>
    <w:rsid w:val="004C0FF9"/>
    <w:rsid w:val="004C10AE"/>
    <w:rsid w:val="004C525A"/>
    <w:rsid w:val="004C59BE"/>
    <w:rsid w:val="004D0085"/>
    <w:rsid w:val="004D3078"/>
    <w:rsid w:val="004D3733"/>
    <w:rsid w:val="004D41FC"/>
    <w:rsid w:val="004E0329"/>
    <w:rsid w:val="004E0745"/>
    <w:rsid w:val="004E1F56"/>
    <w:rsid w:val="004E2482"/>
    <w:rsid w:val="004E3D23"/>
    <w:rsid w:val="004E4DB7"/>
    <w:rsid w:val="004F0146"/>
    <w:rsid w:val="004F17A2"/>
    <w:rsid w:val="004F6E09"/>
    <w:rsid w:val="00500175"/>
    <w:rsid w:val="0050084C"/>
    <w:rsid w:val="00501968"/>
    <w:rsid w:val="0050402D"/>
    <w:rsid w:val="00504351"/>
    <w:rsid w:val="00511027"/>
    <w:rsid w:val="00511CE0"/>
    <w:rsid w:val="00511DC7"/>
    <w:rsid w:val="00512B40"/>
    <w:rsid w:val="00512F8C"/>
    <w:rsid w:val="005149EE"/>
    <w:rsid w:val="00516CEC"/>
    <w:rsid w:val="005173B0"/>
    <w:rsid w:val="00520C45"/>
    <w:rsid w:val="00520C87"/>
    <w:rsid w:val="00520F4F"/>
    <w:rsid w:val="005252D4"/>
    <w:rsid w:val="005264C8"/>
    <w:rsid w:val="00530487"/>
    <w:rsid w:val="00530EC6"/>
    <w:rsid w:val="00531BA6"/>
    <w:rsid w:val="005343E4"/>
    <w:rsid w:val="0053551E"/>
    <w:rsid w:val="005373D9"/>
    <w:rsid w:val="005415EB"/>
    <w:rsid w:val="00543118"/>
    <w:rsid w:val="00553A0A"/>
    <w:rsid w:val="00553A58"/>
    <w:rsid w:val="00554FC3"/>
    <w:rsid w:val="005611E6"/>
    <w:rsid w:val="00562824"/>
    <w:rsid w:val="00566B4B"/>
    <w:rsid w:val="0057110D"/>
    <w:rsid w:val="005744D7"/>
    <w:rsid w:val="00575EA2"/>
    <w:rsid w:val="005774E2"/>
    <w:rsid w:val="00584134"/>
    <w:rsid w:val="005847A4"/>
    <w:rsid w:val="005849A1"/>
    <w:rsid w:val="005868D9"/>
    <w:rsid w:val="0058731E"/>
    <w:rsid w:val="00591307"/>
    <w:rsid w:val="00596380"/>
    <w:rsid w:val="005A17B4"/>
    <w:rsid w:val="005A2CB7"/>
    <w:rsid w:val="005A3B26"/>
    <w:rsid w:val="005B0CCE"/>
    <w:rsid w:val="005B0D7F"/>
    <w:rsid w:val="005B2942"/>
    <w:rsid w:val="005C24F4"/>
    <w:rsid w:val="005C28AB"/>
    <w:rsid w:val="005C28B8"/>
    <w:rsid w:val="005C3954"/>
    <w:rsid w:val="005C5D86"/>
    <w:rsid w:val="005C73C6"/>
    <w:rsid w:val="005C7CC0"/>
    <w:rsid w:val="005D1787"/>
    <w:rsid w:val="005D64F3"/>
    <w:rsid w:val="005E2547"/>
    <w:rsid w:val="005E56E2"/>
    <w:rsid w:val="005E5A51"/>
    <w:rsid w:val="005E5F70"/>
    <w:rsid w:val="005F10DF"/>
    <w:rsid w:val="005F2132"/>
    <w:rsid w:val="005F21AA"/>
    <w:rsid w:val="005F3134"/>
    <w:rsid w:val="005F4795"/>
    <w:rsid w:val="005F4E3A"/>
    <w:rsid w:val="005F515A"/>
    <w:rsid w:val="005F5801"/>
    <w:rsid w:val="005F595D"/>
    <w:rsid w:val="005F6E3D"/>
    <w:rsid w:val="006028B9"/>
    <w:rsid w:val="006029B1"/>
    <w:rsid w:val="00606CDA"/>
    <w:rsid w:val="006077BE"/>
    <w:rsid w:val="00612EF0"/>
    <w:rsid w:val="00614F81"/>
    <w:rsid w:val="006167A0"/>
    <w:rsid w:val="0061751E"/>
    <w:rsid w:val="00617E1C"/>
    <w:rsid w:val="0062081E"/>
    <w:rsid w:val="00621508"/>
    <w:rsid w:val="006223EB"/>
    <w:rsid w:val="00624A7A"/>
    <w:rsid w:val="00625138"/>
    <w:rsid w:val="006256D1"/>
    <w:rsid w:val="00627504"/>
    <w:rsid w:val="00627F7E"/>
    <w:rsid w:val="00630A74"/>
    <w:rsid w:val="00630FAD"/>
    <w:rsid w:val="0063172E"/>
    <w:rsid w:val="006325BB"/>
    <w:rsid w:val="00634ACF"/>
    <w:rsid w:val="00636B2E"/>
    <w:rsid w:val="00641D28"/>
    <w:rsid w:val="006423CC"/>
    <w:rsid w:val="00643130"/>
    <w:rsid w:val="006507B6"/>
    <w:rsid w:val="0065769A"/>
    <w:rsid w:val="00660775"/>
    <w:rsid w:val="00664E49"/>
    <w:rsid w:val="00666421"/>
    <w:rsid w:val="00667856"/>
    <w:rsid w:val="006717F2"/>
    <w:rsid w:val="00674EE9"/>
    <w:rsid w:val="006752A3"/>
    <w:rsid w:val="00676181"/>
    <w:rsid w:val="006769C7"/>
    <w:rsid w:val="00677A87"/>
    <w:rsid w:val="00681295"/>
    <w:rsid w:val="00682911"/>
    <w:rsid w:val="00683D59"/>
    <w:rsid w:val="006845E6"/>
    <w:rsid w:val="0068518C"/>
    <w:rsid w:val="00686842"/>
    <w:rsid w:val="00687D18"/>
    <w:rsid w:val="00693A77"/>
    <w:rsid w:val="00693B3E"/>
    <w:rsid w:val="0069553C"/>
    <w:rsid w:val="00695C60"/>
    <w:rsid w:val="00696002"/>
    <w:rsid w:val="006A11D7"/>
    <w:rsid w:val="006A1AFB"/>
    <w:rsid w:val="006A1EC7"/>
    <w:rsid w:val="006A3ABF"/>
    <w:rsid w:val="006A545D"/>
    <w:rsid w:val="006A7280"/>
    <w:rsid w:val="006A7BD6"/>
    <w:rsid w:val="006B0288"/>
    <w:rsid w:val="006B3F97"/>
    <w:rsid w:val="006B5E78"/>
    <w:rsid w:val="006B61DD"/>
    <w:rsid w:val="006C16F7"/>
    <w:rsid w:val="006C43D2"/>
    <w:rsid w:val="006C5A86"/>
    <w:rsid w:val="006C7F3F"/>
    <w:rsid w:val="006D0D18"/>
    <w:rsid w:val="006D1DD8"/>
    <w:rsid w:val="006D3B1A"/>
    <w:rsid w:val="006D47A6"/>
    <w:rsid w:val="006D5165"/>
    <w:rsid w:val="006D5887"/>
    <w:rsid w:val="006D620D"/>
    <w:rsid w:val="006E326A"/>
    <w:rsid w:val="006E3D33"/>
    <w:rsid w:val="006E4770"/>
    <w:rsid w:val="006E6594"/>
    <w:rsid w:val="006F3DE5"/>
    <w:rsid w:val="0070016F"/>
    <w:rsid w:val="007013E5"/>
    <w:rsid w:val="0070279B"/>
    <w:rsid w:val="007059C3"/>
    <w:rsid w:val="00707A3E"/>
    <w:rsid w:val="0071156A"/>
    <w:rsid w:val="00713201"/>
    <w:rsid w:val="007137CA"/>
    <w:rsid w:val="00714134"/>
    <w:rsid w:val="007144C1"/>
    <w:rsid w:val="00714C40"/>
    <w:rsid w:val="00715DC9"/>
    <w:rsid w:val="00716042"/>
    <w:rsid w:val="00716C40"/>
    <w:rsid w:val="00716E0B"/>
    <w:rsid w:val="00723971"/>
    <w:rsid w:val="007250A2"/>
    <w:rsid w:val="0072637C"/>
    <w:rsid w:val="007274B2"/>
    <w:rsid w:val="00727A34"/>
    <w:rsid w:val="00727B03"/>
    <w:rsid w:val="00727C20"/>
    <w:rsid w:val="007335F1"/>
    <w:rsid w:val="00734BE0"/>
    <w:rsid w:val="007401A4"/>
    <w:rsid w:val="0074214D"/>
    <w:rsid w:val="007425A4"/>
    <w:rsid w:val="007439B0"/>
    <w:rsid w:val="00744961"/>
    <w:rsid w:val="00747122"/>
    <w:rsid w:val="00750DEC"/>
    <w:rsid w:val="00751581"/>
    <w:rsid w:val="007522FC"/>
    <w:rsid w:val="007565A8"/>
    <w:rsid w:val="0075771A"/>
    <w:rsid w:val="00757CCA"/>
    <w:rsid w:val="00762F4B"/>
    <w:rsid w:val="00767A3E"/>
    <w:rsid w:val="00767B65"/>
    <w:rsid w:val="0077216C"/>
    <w:rsid w:val="00773803"/>
    <w:rsid w:val="00773FE8"/>
    <w:rsid w:val="007746DA"/>
    <w:rsid w:val="007748A0"/>
    <w:rsid w:val="00774D45"/>
    <w:rsid w:val="007751E7"/>
    <w:rsid w:val="00777DE3"/>
    <w:rsid w:val="00777F3B"/>
    <w:rsid w:val="0078194F"/>
    <w:rsid w:val="0078244B"/>
    <w:rsid w:val="00783BDA"/>
    <w:rsid w:val="00784708"/>
    <w:rsid w:val="00786979"/>
    <w:rsid w:val="00787A2D"/>
    <w:rsid w:val="00787DBD"/>
    <w:rsid w:val="0079072C"/>
    <w:rsid w:val="007917AF"/>
    <w:rsid w:val="0079272E"/>
    <w:rsid w:val="00792982"/>
    <w:rsid w:val="00794ABA"/>
    <w:rsid w:val="007979E7"/>
    <w:rsid w:val="007A0274"/>
    <w:rsid w:val="007A47D3"/>
    <w:rsid w:val="007A5EBF"/>
    <w:rsid w:val="007A7951"/>
    <w:rsid w:val="007A79F7"/>
    <w:rsid w:val="007B3141"/>
    <w:rsid w:val="007C71F5"/>
    <w:rsid w:val="007D0218"/>
    <w:rsid w:val="007D20B9"/>
    <w:rsid w:val="007D3CF4"/>
    <w:rsid w:val="007D496C"/>
    <w:rsid w:val="007D4D21"/>
    <w:rsid w:val="007D77CD"/>
    <w:rsid w:val="007E15B0"/>
    <w:rsid w:val="007E2A57"/>
    <w:rsid w:val="007E544D"/>
    <w:rsid w:val="007E7EE2"/>
    <w:rsid w:val="007E7FF6"/>
    <w:rsid w:val="007F0925"/>
    <w:rsid w:val="007F16C5"/>
    <w:rsid w:val="007F1C97"/>
    <w:rsid w:val="007F5AAC"/>
    <w:rsid w:val="007F6311"/>
    <w:rsid w:val="007F701C"/>
    <w:rsid w:val="00800C1B"/>
    <w:rsid w:val="00802109"/>
    <w:rsid w:val="008114EF"/>
    <w:rsid w:val="0081194F"/>
    <w:rsid w:val="00812660"/>
    <w:rsid w:val="00812CB2"/>
    <w:rsid w:val="008133CA"/>
    <w:rsid w:val="00813611"/>
    <w:rsid w:val="00814309"/>
    <w:rsid w:val="00815B76"/>
    <w:rsid w:val="00816A9C"/>
    <w:rsid w:val="00820CC3"/>
    <w:rsid w:val="00821B15"/>
    <w:rsid w:val="0082452B"/>
    <w:rsid w:val="00825279"/>
    <w:rsid w:val="00825BCE"/>
    <w:rsid w:val="00830D21"/>
    <w:rsid w:val="00830FDA"/>
    <w:rsid w:val="008332A2"/>
    <w:rsid w:val="008378E8"/>
    <w:rsid w:val="00840315"/>
    <w:rsid w:val="00840FB2"/>
    <w:rsid w:val="0084281F"/>
    <w:rsid w:val="00842978"/>
    <w:rsid w:val="00842A96"/>
    <w:rsid w:val="0084349C"/>
    <w:rsid w:val="0084418C"/>
    <w:rsid w:val="00844F4F"/>
    <w:rsid w:val="008459CC"/>
    <w:rsid w:val="008459E5"/>
    <w:rsid w:val="00846456"/>
    <w:rsid w:val="00846ADC"/>
    <w:rsid w:val="00850A3F"/>
    <w:rsid w:val="008562DB"/>
    <w:rsid w:val="0086063E"/>
    <w:rsid w:val="00861D1D"/>
    <w:rsid w:val="008643B4"/>
    <w:rsid w:val="00864C26"/>
    <w:rsid w:val="00865DD7"/>
    <w:rsid w:val="008669B7"/>
    <w:rsid w:val="00870328"/>
    <w:rsid w:val="00870E87"/>
    <w:rsid w:val="008719EB"/>
    <w:rsid w:val="00871E06"/>
    <w:rsid w:val="00872BCC"/>
    <w:rsid w:val="00872FCF"/>
    <w:rsid w:val="008734A0"/>
    <w:rsid w:val="0087590D"/>
    <w:rsid w:val="00876E91"/>
    <w:rsid w:val="008813DE"/>
    <w:rsid w:val="00882CBF"/>
    <w:rsid w:val="00884406"/>
    <w:rsid w:val="008855D8"/>
    <w:rsid w:val="00886379"/>
    <w:rsid w:val="008904C9"/>
    <w:rsid w:val="008912AA"/>
    <w:rsid w:val="0089336D"/>
    <w:rsid w:val="008A1D70"/>
    <w:rsid w:val="008A1E7D"/>
    <w:rsid w:val="008A6DDA"/>
    <w:rsid w:val="008A6E2F"/>
    <w:rsid w:val="008B0AE8"/>
    <w:rsid w:val="008C1707"/>
    <w:rsid w:val="008C17BA"/>
    <w:rsid w:val="008C30D9"/>
    <w:rsid w:val="008C3723"/>
    <w:rsid w:val="008D00CD"/>
    <w:rsid w:val="008D19B3"/>
    <w:rsid w:val="008D3925"/>
    <w:rsid w:val="008D3FFC"/>
    <w:rsid w:val="008D493B"/>
    <w:rsid w:val="008E0723"/>
    <w:rsid w:val="008E118E"/>
    <w:rsid w:val="008E12CE"/>
    <w:rsid w:val="008E4483"/>
    <w:rsid w:val="008F014C"/>
    <w:rsid w:val="008F046C"/>
    <w:rsid w:val="008F2DAE"/>
    <w:rsid w:val="008F3AA3"/>
    <w:rsid w:val="008F4151"/>
    <w:rsid w:val="008F46CD"/>
    <w:rsid w:val="008F4D46"/>
    <w:rsid w:val="008F643D"/>
    <w:rsid w:val="008F6DDB"/>
    <w:rsid w:val="00901659"/>
    <w:rsid w:val="00903768"/>
    <w:rsid w:val="00904075"/>
    <w:rsid w:val="00904418"/>
    <w:rsid w:val="009055A9"/>
    <w:rsid w:val="00906FED"/>
    <w:rsid w:val="00907804"/>
    <w:rsid w:val="00907DE6"/>
    <w:rsid w:val="00907E0B"/>
    <w:rsid w:val="00911F18"/>
    <w:rsid w:val="009126EB"/>
    <w:rsid w:val="00912D2E"/>
    <w:rsid w:val="00914819"/>
    <w:rsid w:val="009156A0"/>
    <w:rsid w:val="009179D9"/>
    <w:rsid w:val="00920775"/>
    <w:rsid w:val="00927CE6"/>
    <w:rsid w:val="009371F4"/>
    <w:rsid w:val="00937D10"/>
    <w:rsid w:val="009420F5"/>
    <w:rsid w:val="00946B62"/>
    <w:rsid w:val="009501EB"/>
    <w:rsid w:val="009515AA"/>
    <w:rsid w:val="00951CCF"/>
    <w:rsid w:val="00952483"/>
    <w:rsid w:val="00952749"/>
    <w:rsid w:val="0095303A"/>
    <w:rsid w:val="0095330E"/>
    <w:rsid w:val="00954056"/>
    <w:rsid w:val="009579D4"/>
    <w:rsid w:val="00963C87"/>
    <w:rsid w:val="00964C8E"/>
    <w:rsid w:val="00966610"/>
    <w:rsid w:val="009710A5"/>
    <w:rsid w:val="00971168"/>
    <w:rsid w:val="00974D9B"/>
    <w:rsid w:val="00974F15"/>
    <w:rsid w:val="00975A8C"/>
    <w:rsid w:val="00977BA9"/>
    <w:rsid w:val="00980370"/>
    <w:rsid w:val="0098101B"/>
    <w:rsid w:val="00982B0B"/>
    <w:rsid w:val="0098382F"/>
    <w:rsid w:val="00992A10"/>
    <w:rsid w:val="00992AC5"/>
    <w:rsid w:val="00993DDD"/>
    <w:rsid w:val="009974A9"/>
    <w:rsid w:val="009A23CF"/>
    <w:rsid w:val="009A498D"/>
    <w:rsid w:val="009A4CE1"/>
    <w:rsid w:val="009A6C79"/>
    <w:rsid w:val="009A70A7"/>
    <w:rsid w:val="009A7257"/>
    <w:rsid w:val="009A7F98"/>
    <w:rsid w:val="009B00E5"/>
    <w:rsid w:val="009B1603"/>
    <w:rsid w:val="009B21DB"/>
    <w:rsid w:val="009B236A"/>
    <w:rsid w:val="009B6638"/>
    <w:rsid w:val="009B7B5C"/>
    <w:rsid w:val="009C15DB"/>
    <w:rsid w:val="009C1CE0"/>
    <w:rsid w:val="009C20C0"/>
    <w:rsid w:val="009C47B9"/>
    <w:rsid w:val="009C5FBE"/>
    <w:rsid w:val="009C667E"/>
    <w:rsid w:val="009C7FA5"/>
    <w:rsid w:val="009D062A"/>
    <w:rsid w:val="009D19E6"/>
    <w:rsid w:val="009D4A71"/>
    <w:rsid w:val="009D6EAA"/>
    <w:rsid w:val="009D769C"/>
    <w:rsid w:val="009E135F"/>
    <w:rsid w:val="009E36CF"/>
    <w:rsid w:val="009E43ED"/>
    <w:rsid w:val="009F1C39"/>
    <w:rsid w:val="009F513F"/>
    <w:rsid w:val="009F64CA"/>
    <w:rsid w:val="009F7855"/>
    <w:rsid w:val="00A00F72"/>
    <w:rsid w:val="00A01005"/>
    <w:rsid w:val="00A0291A"/>
    <w:rsid w:val="00A03069"/>
    <w:rsid w:val="00A037AF"/>
    <w:rsid w:val="00A050C3"/>
    <w:rsid w:val="00A072B8"/>
    <w:rsid w:val="00A110AE"/>
    <w:rsid w:val="00A16986"/>
    <w:rsid w:val="00A16C80"/>
    <w:rsid w:val="00A1744D"/>
    <w:rsid w:val="00A17D2D"/>
    <w:rsid w:val="00A212F6"/>
    <w:rsid w:val="00A2310A"/>
    <w:rsid w:val="00A23193"/>
    <w:rsid w:val="00A23751"/>
    <w:rsid w:val="00A23E00"/>
    <w:rsid w:val="00A246FE"/>
    <w:rsid w:val="00A25C9F"/>
    <w:rsid w:val="00A2641A"/>
    <w:rsid w:val="00A2790E"/>
    <w:rsid w:val="00A312FA"/>
    <w:rsid w:val="00A3251A"/>
    <w:rsid w:val="00A33089"/>
    <w:rsid w:val="00A35817"/>
    <w:rsid w:val="00A41C88"/>
    <w:rsid w:val="00A42704"/>
    <w:rsid w:val="00A42795"/>
    <w:rsid w:val="00A44953"/>
    <w:rsid w:val="00A44D8B"/>
    <w:rsid w:val="00A460AD"/>
    <w:rsid w:val="00A503CC"/>
    <w:rsid w:val="00A53BFA"/>
    <w:rsid w:val="00A54558"/>
    <w:rsid w:val="00A55EFD"/>
    <w:rsid w:val="00A567E7"/>
    <w:rsid w:val="00A57063"/>
    <w:rsid w:val="00A571EF"/>
    <w:rsid w:val="00A57F95"/>
    <w:rsid w:val="00A64EFB"/>
    <w:rsid w:val="00A65882"/>
    <w:rsid w:val="00A738A1"/>
    <w:rsid w:val="00A750F0"/>
    <w:rsid w:val="00A75AB6"/>
    <w:rsid w:val="00A76509"/>
    <w:rsid w:val="00A76B64"/>
    <w:rsid w:val="00A7745E"/>
    <w:rsid w:val="00A77FFA"/>
    <w:rsid w:val="00A8107F"/>
    <w:rsid w:val="00A81612"/>
    <w:rsid w:val="00A83A37"/>
    <w:rsid w:val="00A84A92"/>
    <w:rsid w:val="00A867E9"/>
    <w:rsid w:val="00A873EC"/>
    <w:rsid w:val="00A914CC"/>
    <w:rsid w:val="00A922B4"/>
    <w:rsid w:val="00A9251D"/>
    <w:rsid w:val="00A93E77"/>
    <w:rsid w:val="00A94087"/>
    <w:rsid w:val="00A9425B"/>
    <w:rsid w:val="00A97229"/>
    <w:rsid w:val="00AA2924"/>
    <w:rsid w:val="00AA2ACF"/>
    <w:rsid w:val="00AA5F3F"/>
    <w:rsid w:val="00AA6C7E"/>
    <w:rsid w:val="00AA7547"/>
    <w:rsid w:val="00AB068E"/>
    <w:rsid w:val="00AB0E2D"/>
    <w:rsid w:val="00AB27FA"/>
    <w:rsid w:val="00AB679C"/>
    <w:rsid w:val="00AB6D7D"/>
    <w:rsid w:val="00AB7937"/>
    <w:rsid w:val="00AC0B06"/>
    <w:rsid w:val="00AC5D7E"/>
    <w:rsid w:val="00AC6960"/>
    <w:rsid w:val="00AD01C5"/>
    <w:rsid w:val="00AD0722"/>
    <w:rsid w:val="00AD113A"/>
    <w:rsid w:val="00AD1CA7"/>
    <w:rsid w:val="00AD1F95"/>
    <w:rsid w:val="00AD7E2F"/>
    <w:rsid w:val="00AE0281"/>
    <w:rsid w:val="00AE4091"/>
    <w:rsid w:val="00AF07AD"/>
    <w:rsid w:val="00AF2A6F"/>
    <w:rsid w:val="00AF31DC"/>
    <w:rsid w:val="00AF45A2"/>
    <w:rsid w:val="00AF4E08"/>
    <w:rsid w:val="00AF5BF1"/>
    <w:rsid w:val="00AF770A"/>
    <w:rsid w:val="00B000ED"/>
    <w:rsid w:val="00B0066B"/>
    <w:rsid w:val="00B0096B"/>
    <w:rsid w:val="00B02114"/>
    <w:rsid w:val="00B03B9F"/>
    <w:rsid w:val="00B03D20"/>
    <w:rsid w:val="00B0531B"/>
    <w:rsid w:val="00B062F1"/>
    <w:rsid w:val="00B07025"/>
    <w:rsid w:val="00B102D9"/>
    <w:rsid w:val="00B1042F"/>
    <w:rsid w:val="00B119C6"/>
    <w:rsid w:val="00B12236"/>
    <w:rsid w:val="00B12C24"/>
    <w:rsid w:val="00B14E60"/>
    <w:rsid w:val="00B154D7"/>
    <w:rsid w:val="00B16831"/>
    <w:rsid w:val="00B222F2"/>
    <w:rsid w:val="00B224E2"/>
    <w:rsid w:val="00B22717"/>
    <w:rsid w:val="00B24F15"/>
    <w:rsid w:val="00B302F4"/>
    <w:rsid w:val="00B3159F"/>
    <w:rsid w:val="00B3247B"/>
    <w:rsid w:val="00B324B1"/>
    <w:rsid w:val="00B33849"/>
    <w:rsid w:val="00B35800"/>
    <w:rsid w:val="00B37578"/>
    <w:rsid w:val="00B423CC"/>
    <w:rsid w:val="00B459BB"/>
    <w:rsid w:val="00B534E6"/>
    <w:rsid w:val="00B545B1"/>
    <w:rsid w:val="00B5474A"/>
    <w:rsid w:val="00B551F9"/>
    <w:rsid w:val="00B559E4"/>
    <w:rsid w:val="00B561AD"/>
    <w:rsid w:val="00B5709C"/>
    <w:rsid w:val="00B6089D"/>
    <w:rsid w:val="00B61B53"/>
    <w:rsid w:val="00B63327"/>
    <w:rsid w:val="00B65224"/>
    <w:rsid w:val="00B655FC"/>
    <w:rsid w:val="00B664E4"/>
    <w:rsid w:val="00B70A7D"/>
    <w:rsid w:val="00B713ED"/>
    <w:rsid w:val="00B72F6C"/>
    <w:rsid w:val="00B744C7"/>
    <w:rsid w:val="00B87888"/>
    <w:rsid w:val="00B87B2D"/>
    <w:rsid w:val="00B87C76"/>
    <w:rsid w:val="00B87E13"/>
    <w:rsid w:val="00B90ED7"/>
    <w:rsid w:val="00B91DA6"/>
    <w:rsid w:val="00B925D3"/>
    <w:rsid w:val="00B929A6"/>
    <w:rsid w:val="00B94765"/>
    <w:rsid w:val="00B96C03"/>
    <w:rsid w:val="00B96D55"/>
    <w:rsid w:val="00BB054F"/>
    <w:rsid w:val="00BB157D"/>
    <w:rsid w:val="00BC1300"/>
    <w:rsid w:val="00BC1C96"/>
    <w:rsid w:val="00BC46AD"/>
    <w:rsid w:val="00BC6338"/>
    <w:rsid w:val="00BD04C1"/>
    <w:rsid w:val="00BD0D55"/>
    <w:rsid w:val="00BD1BBE"/>
    <w:rsid w:val="00BD2611"/>
    <w:rsid w:val="00BD28C8"/>
    <w:rsid w:val="00BD2BC6"/>
    <w:rsid w:val="00BD33A7"/>
    <w:rsid w:val="00BD4958"/>
    <w:rsid w:val="00BD4C84"/>
    <w:rsid w:val="00BD4E09"/>
    <w:rsid w:val="00BE0D89"/>
    <w:rsid w:val="00BE1B8F"/>
    <w:rsid w:val="00BE1D9D"/>
    <w:rsid w:val="00BE2534"/>
    <w:rsid w:val="00BE42BE"/>
    <w:rsid w:val="00BE4811"/>
    <w:rsid w:val="00BE58C0"/>
    <w:rsid w:val="00BE6580"/>
    <w:rsid w:val="00BE794E"/>
    <w:rsid w:val="00BF10BB"/>
    <w:rsid w:val="00BF15B8"/>
    <w:rsid w:val="00BF206D"/>
    <w:rsid w:val="00BF5CA9"/>
    <w:rsid w:val="00BF6B7B"/>
    <w:rsid w:val="00C01309"/>
    <w:rsid w:val="00C01DF4"/>
    <w:rsid w:val="00C03D1A"/>
    <w:rsid w:val="00C100A5"/>
    <w:rsid w:val="00C11735"/>
    <w:rsid w:val="00C13F61"/>
    <w:rsid w:val="00C1478C"/>
    <w:rsid w:val="00C159E3"/>
    <w:rsid w:val="00C22360"/>
    <w:rsid w:val="00C223CC"/>
    <w:rsid w:val="00C22AB4"/>
    <w:rsid w:val="00C23750"/>
    <w:rsid w:val="00C26F7E"/>
    <w:rsid w:val="00C30E9B"/>
    <w:rsid w:val="00C31558"/>
    <w:rsid w:val="00C3191F"/>
    <w:rsid w:val="00C3242A"/>
    <w:rsid w:val="00C370CE"/>
    <w:rsid w:val="00C411FA"/>
    <w:rsid w:val="00C42E32"/>
    <w:rsid w:val="00C45035"/>
    <w:rsid w:val="00C50386"/>
    <w:rsid w:val="00C51560"/>
    <w:rsid w:val="00C51E8D"/>
    <w:rsid w:val="00C5287F"/>
    <w:rsid w:val="00C52F1F"/>
    <w:rsid w:val="00C54556"/>
    <w:rsid w:val="00C55A99"/>
    <w:rsid w:val="00C5790C"/>
    <w:rsid w:val="00C60393"/>
    <w:rsid w:val="00C62523"/>
    <w:rsid w:val="00C6305B"/>
    <w:rsid w:val="00C66817"/>
    <w:rsid w:val="00C731A1"/>
    <w:rsid w:val="00C7395C"/>
    <w:rsid w:val="00C74596"/>
    <w:rsid w:val="00C74774"/>
    <w:rsid w:val="00C74A0A"/>
    <w:rsid w:val="00C766C6"/>
    <w:rsid w:val="00C80A3F"/>
    <w:rsid w:val="00C870FC"/>
    <w:rsid w:val="00C87421"/>
    <w:rsid w:val="00C87FF8"/>
    <w:rsid w:val="00C970A0"/>
    <w:rsid w:val="00CA2176"/>
    <w:rsid w:val="00CA3001"/>
    <w:rsid w:val="00CA7898"/>
    <w:rsid w:val="00CB0162"/>
    <w:rsid w:val="00CB1991"/>
    <w:rsid w:val="00CB3BA0"/>
    <w:rsid w:val="00CB3EAA"/>
    <w:rsid w:val="00CB3F9C"/>
    <w:rsid w:val="00CB5B21"/>
    <w:rsid w:val="00CB5E00"/>
    <w:rsid w:val="00CB5FDD"/>
    <w:rsid w:val="00CB673A"/>
    <w:rsid w:val="00CB73F9"/>
    <w:rsid w:val="00CB75F7"/>
    <w:rsid w:val="00CC08B5"/>
    <w:rsid w:val="00CC47E7"/>
    <w:rsid w:val="00CC49E8"/>
    <w:rsid w:val="00CC7D8B"/>
    <w:rsid w:val="00CD0726"/>
    <w:rsid w:val="00CD15AD"/>
    <w:rsid w:val="00CD1CAA"/>
    <w:rsid w:val="00CD3B07"/>
    <w:rsid w:val="00CD4C0F"/>
    <w:rsid w:val="00CD4E55"/>
    <w:rsid w:val="00CE146D"/>
    <w:rsid w:val="00CE486B"/>
    <w:rsid w:val="00CE4B96"/>
    <w:rsid w:val="00CE6FD5"/>
    <w:rsid w:val="00CF1F24"/>
    <w:rsid w:val="00CF44FE"/>
    <w:rsid w:val="00CF6692"/>
    <w:rsid w:val="00CF7359"/>
    <w:rsid w:val="00D02E74"/>
    <w:rsid w:val="00D06E07"/>
    <w:rsid w:val="00D075EF"/>
    <w:rsid w:val="00D07965"/>
    <w:rsid w:val="00D143C0"/>
    <w:rsid w:val="00D1453C"/>
    <w:rsid w:val="00D1473A"/>
    <w:rsid w:val="00D1530E"/>
    <w:rsid w:val="00D21500"/>
    <w:rsid w:val="00D25BA5"/>
    <w:rsid w:val="00D265E1"/>
    <w:rsid w:val="00D26980"/>
    <w:rsid w:val="00D32189"/>
    <w:rsid w:val="00D35157"/>
    <w:rsid w:val="00D52D4E"/>
    <w:rsid w:val="00D544B0"/>
    <w:rsid w:val="00D560DA"/>
    <w:rsid w:val="00D60930"/>
    <w:rsid w:val="00D60E05"/>
    <w:rsid w:val="00D63DDC"/>
    <w:rsid w:val="00D667BE"/>
    <w:rsid w:val="00D66C37"/>
    <w:rsid w:val="00D7134A"/>
    <w:rsid w:val="00D7421B"/>
    <w:rsid w:val="00D75D87"/>
    <w:rsid w:val="00D76959"/>
    <w:rsid w:val="00D77D19"/>
    <w:rsid w:val="00D8400C"/>
    <w:rsid w:val="00D91DAC"/>
    <w:rsid w:val="00D93607"/>
    <w:rsid w:val="00D970B0"/>
    <w:rsid w:val="00D97AFD"/>
    <w:rsid w:val="00DA05C9"/>
    <w:rsid w:val="00DA17D2"/>
    <w:rsid w:val="00DA51E6"/>
    <w:rsid w:val="00DA7C18"/>
    <w:rsid w:val="00DB09ED"/>
    <w:rsid w:val="00DB166B"/>
    <w:rsid w:val="00DB3DC4"/>
    <w:rsid w:val="00DB71F5"/>
    <w:rsid w:val="00DC0242"/>
    <w:rsid w:val="00DC030A"/>
    <w:rsid w:val="00DC39E0"/>
    <w:rsid w:val="00DC5BCE"/>
    <w:rsid w:val="00DD0A8D"/>
    <w:rsid w:val="00DD3029"/>
    <w:rsid w:val="00DD4B79"/>
    <w:rsid w:val="00DD51BA"/>
    <w:rsid w:val="00DD60CF"/>
    <w:rsid w:val="00DD77CE"/>
    <w:rsid w:val="00DD7D88"/>
    <w:rsid w:val="00DE142E"/>
    <w:rsid w:val="00DE23FD"/>
    <w:rsid w:val="00DE5858"/>
    <w:rsid w:val="00DE5C1F"/>
    <w:rsid w:val="00DE7589"/>
    <w:rsid w:val="00DF11C1"/>
    <w:rsid w:val="00DF1262"/>
    <w:rsid w:val="00DF1742"/>
    <w:rsid w:val="00DF5606"/>
    <w:rsid w:val="00DF74E6"/>
    <w:rsid w:val="00DF7F5F"/>
    <w:rsid w:val="00E00D0E"/>
    <w:rsid w:val="00E00D7A"/>
    <w:rsid w:val="00E00DF7"/>
    <w:rsid w:val="00E01C3F"/>
    <w:rsid w:val="00E0269B"/>
    <w:rsid w:val="00E03DDC"/>
    <w:rsid w:val="00E04BFE"/>
    <w:rsid w:val="00E05616"/>
    <w:rsid w:val="00E05D15"/>
    <w:rsid w:val="00E121F6"/>
    <w:rsid w:val="00E13AD5"/>
    <w:rsid w:val="00E21749"/>
    <w:rsid w:val="00E235CB"/>
    <w:rsid w:val="00E25CEE"/>
    <w:rsid w:val="00E33E97"/>
    <w:rsid w:val="00E351DF"/>
    <w:rsid w:val="00E36FE1"/>
    <w:rsid w:val="00E41264"/>
    <w:rsid w:val="00E4211F"/>
    <w:rsid w:val="00E42CC4"/>
    <w:rsid w:val="00E44ED3"/>
    <w:rsid w:val="00E4744B"/>
    <w:rsid w:val="00E477FA"/>
    <w:rsid w:val="00E51245"/>
    <w:rsid w:val="00E52A24"/>
    <w:rsid w:val="00E5357E"/>
    <w:rsid w:val="00E567E0"/>
    <w:rsid w:val="00E5699B"/>
    <w:rsid w:val="00E569AB"/>
    <w:rsid w:val="00E57F00"/>
    <w:rsid w:val="00E60CC3"/>
    <w:rsid w:val="00E62505"/>
    <w:rsid w:val="00E665D2"/>
    <w:rsid w:val="00E70B29"/>
    <w:rsid w:val="00E72739"/>
    <w:rsid w:val="00E75917"/>
    <w:rsid w:val="00E77E0D"/>
    <w:rsid w:val="00E82AFD"/>
    <w:rsid w:val="00E839D0"/>
    <w:rsid w:val="00E83FC0"/>
    <w:rsid w:val="00E867B5"/>
    <w:rsid w:val="00E90CFB"/>
    <w:rsid w:val="00E91E95"/>
    <w:rsid w:val="00E923AB"/>
    <w:rsid w:val="00E9241B"/>
    <w:rsid w:val="00E9328A"/>
    <w:rsid w:val="00E94F5F"/>
    <w:rsid w:val="00E958E4"/>
    <w:rsid w:val="00E96A26"/>
    <w:rsid w:val="00EA260D"/>
    <w:rsid w:val="00EA409F"/>
    <w:rsid w:val="00EA67C5"/>
    <w:rsid w:val="00EA7CD8"/>
    <w:rsid w:val="00EB3B73"/>
    <w:rsid w:val="00EB3D19"/>
    <w:rsid w:val="00EB442B"/>
    <w:rsid w:val="00EB4C4C"/>
    <w:rsid w:val="00EB5448"/>
    <w:rsid w:val="00EB603B"/>
    <w:rsid w:val="00EB6DD5"/>
    <w:rsid w:val="00EC35B3"/>
    <w:rsid w:val="00EC3742"/>
    <w:rsid w:val="00EC4B78"/>
    <w:rsid w:val="00EC75C2"/>
    <w:rsid w:val="00EC7A05"/>
    <w:rsid w:val="00ED41D8"/>
    <w:rsid w:val="00ED4CA2"/>
    <w:rsid w:val="00ED59D4"/>
    <w:rsid w:val="00ED74AC"/>
    <w:rsid w:val="00ED7AB3"/>
    <w:rsid w:val="00EE1091"/>
    <w:rsid w:val="00EE2CBB"/>
    <w:rsid w:val="00EE363B"/>
    <w:rsid w:val="00EE64C2"/>
    <w:rsid w:val="00EF0F0A"/>
    <w:rsid w:val="00EF161F"/>
    <w:rsid w:val="00EF6746"/>
    <w:rsid w:val="00F05192"/>
    <w:rsid w:val="00F05402"/>
    <w:rsid w:val="00F06F9C"/>
    <w:rsid w:val="00F07598"/>
    <w:rsid w:val="00F1029C"/>
    <w:rsid w:val="00F10700"/>
    <w:rsid w:val="00F10E6A"/>
    <w:rsid w:val="00F129E5"/>
    <w:rsid w:val="00F23636"/>
    <w:rsid w:val="00F2421C"/>
    <w:rsid w:val="00F248BF"/>
    <w:rsid w:val="00F24DD8"/>
    <w:rsid w:val="00F25111"/>
    <w:rsid w:val="00F26BFE"/>
    <w:rsid w:val="00F306E5"/>
    <w:rsid w:val="00F30B24"/>
    <w:rsid w:val="00F32989"/>
    <w:rsid w:val="00F32DEA"/>
    <w:rsid w:val="00F337EA"/>
    <w:rsid w:val="00F33E59"/>
    <w:rsid w:val="00F37BB2"/>
    <w:rsid w:val="00F37D11"/>
    <w:rsid w:val="00F37E88"/>
    <w:rsid w:val="00F405DD"/>
    <w:rsid w:val="00F4176A"/>
    <w:rsid w:val="00F42FF3"/>
    <w:rsid w:val="00F433D3"/>
    <w:rsid w:val="00F43B0B"/>
    <w:rsid w:val="00F44144"/>
    <w:rsid w:val="00F44557"/>
    <w:rsid w:val="00F46916"/>
    <w:rsid w:val="00F560C3"/>
    <w:rsid w:val="00F575B4"/>
    <w:rsid w:val="00F60D38"/>
    <w:rsid w:val="00F72104"/>
    <w:rsid w:val="00F728F5"/>
    <w:rsid w:val="00F73050"/>
    <w:rsid w:val="00F7696D"/>
    <w:rsid w:val="00F80A75"/>
    <w:rsid w:val="00F80C40"/>
    <w:rsid w:val="00F80E24"/>
    <w:rsid w:val="00F814B5"/>
    <w:rsid w:val="00F85727"/>
    <w:rsid w:val="00F912D2"/>
    <w:rsid w:val="00F91366"/>
    <w:rsid w:val="00F9397E"/>
    <w:rsid w:val="00F95E3A"/>
    <w:rsid w:val="00F96641"/>
    <w:rsid w:val="00F97502"/>
    <w:rsid w:val="00F975BF"/>
    <w:rsid w:val="00F97ACC"/>
    <w:rsid w:val="00FA0A2D"/>
    <w:rsid w:val="00FA0D7F"/>
    <w:rsid w:val="00FA164F"/>
    <w:rsid w:val="00FA354D"/>
    <w:rsid w:val="00FA53CA"/>
    <w:rsid w:val="00FA6724"/>
    <w:rsid w:val="00FA7530"/>
    <w:rsid w:val="00FB21A0"/>
    <w:rsid w:val="00FB249C"/>
    <w:rsid w:val="00FB494C"/>
    <w:rsid w:val="00FC006C"/>
    <w:rsid w:val="00FC0EAE"/>
    <w:rsid w:val="00FC3D66"/>
    <w:rsid w:val="00FC410E"/>
    <w:rsid w:val="00FC51F6"/>
    <w:rsid w:val="00FC662C"/>
    <w:rsid w:val="00FC67A8"/>
    <w:rsid w:val="00FD2163"/>
    <w:rsid w:val="00FD3C06"/>
    <w:rsid w:val="00FD450F"/>
    <w:rsid w:val="00FD563D"/>
    <w:rsid w:val="00FD7FEE"/>
    <w:rsid w:val="00FE04E5"/>
    <w:rsid w:val="00FE5CE4"/>
    <w:rsid w:val="00FF03E3"/>
    <w:rsid w:val="00FF0664"/>
    <w:rsid w:val="00FF28B2"/>
    <w:rsid w:val="00FF3B29"/>
    <w:rsid w:val="00FF44BA"/>
    <w:rsid w:val="00FF47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FDBA8"/>
  <w15:docId w15:val="{EC0B88B5-6079-4CE8-8CB2-C5B439B3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8D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9"/>
    <w:qFormat/>
    <w:rsid w:val="00A44D8B"/>
    <w:pPr>
      <w:widowControl w:val="0"/>
      <w:autoSpaceDE w:val="0"/>
      <w:autoSpaceDN w:val="0"/>
      <w:adjustRightInd w:val="0"/>
      <w:spacing w:before="108" w:after="108"/>
      <w:jc w:val="center"/>
      <w:outlineLvl w:val="0"/>
    </w:pPr>
    <w:rPr>
      <w:rFonts w:ascii="Arial" w:hAnsi="Arial"/>
      <w:b/>
      <w:bCs/>
      <w:color w:val="000080"/>
      <w:lang w:val="x-none" w:eastAsia="x-none"/>
    </w:rPr>
  </w:style>
  <w:style w:type="paragraph" w:styleId="2">
    <w:name w:val="heading 2"/>
    <w:basedOn w:val="a"/>
    <w:next w:val="a"/>
    <w:link w:val="20"/>
    <w:uiPriority w:val="9"/>
    <w:unhideWhenUsed/>
    <w:qFormat/>
    <w:rsid w:val="00D265E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B90ED7"/>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iPriority w:val="9"/>
    <w:unhideWhenUsed/>
    <w:qFormat/>
    <w:rsid w:val="00816A9C"/>
    <w:pPr>
      <w:keepNext/>
      <w:spacing w:before="240" w:after="60"/>
      <w:outlineLvl w:val="3"/>
    </w:pPr>
    <w:rPr>
      <w:b/>
      <w:bCs/>
      <w:sz w:val="28"/>
      <w:szCs w:val="28"/>
    </w:rPr>
  </w:style>
  <w:style w:type="paragraph" w:styleId="5">
    <w:name w:val="heading 5"/>
    <w:basedOn w:val="a"/>
    <w:next w:val="a"/>
    <w:link w:val="50"/>
    <w:uiPriority w:val="9"/>
    <w:unhideWhenUsed/>
    <w:qFormat/>
    <w:rsid w:val="00816A9C"/>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rsid w:val="00A44D8B"/>
    <w:rPr>
      <w:rFonts w:ascii="Arial" w:eastAsia="Times New Roman" w:hAnsi="Arial" w:cs="Times New Roman"/>
      <w:b/>
      <w:bCs/>
      <w:color w:val="000080"/>
      <w:sz w:val="24"/>
      <w:szCs w:val="24"/>
      <w:lang w:val="x-none" w:eastAsia="x-none"/>
    </w:rPr>
  </w:style>
  <w:style w:type="paragraph" w:customStyle="1" w:styleId="ConsPlusNonformat">
    <w:name w:val="ConsPlusNonformat"/>
    <w:uiPriority w:val="99"/>
    <w:rsid w:val="00A44D8B"/>
    <w:pPr>
      <w:autoSpaceDE w:val="0"/>
      <w:autoSpaceDN w:val="0"/>
      <w:adjustRightInd w:val="0"/>
      <w:spacing w:after="0" w:line="240" w:lineRule="auto"/>
    </w:pPr>
    <w:rPr>
      <w:rFonts w:ascii="Courier New" w:hAnsi="Courier New" w:cs="Courier New"/>
      <w:sz w:val="20"/>
      <w:szCs w:val="20"/>
    </w:rPr>
  </w:style>
  <w:style w:type="character" w:styleId="a3">
    <w:name w:val="Hyperlink"/>
    <w:uiPriority w:val="99"/>
    <w:rsid w:val="00A44D8B"/>
    <w:rPr>
      <w:color w:val="0000FF"/>
      <w:u w:val="single"/>
    </w:rPr>
  </w:style>
  <w:style w:type="paragraph" w:styleId="a4">
    <w:name w:val="Body Text Indent"/>
    <w:aliases w:val="Основной текст 1,Нумерованный список !!,Надин стиль,Body Text Indent,Iniiaiie oaeno 1"/>
    <w:basedOn w:val="a"/>
    <w:link w:val="a5"/>
    <w:uiPriority w:val="99"/>
    <w:unhideWhenUsed/>
    <w:rsid w:val="00A44D8B"/>
    <w:pPr>
      <w:spacing w:after="120"/>
      <w:ind w:left="283"/>
    </w:pPr>
    <w:rPr>
      <w:lang w:val="x-none" w:eastAsia="x-none"/>
    </w:rPr>
  </w:style>
  <w:style w:type="character" w:customStyle="1" w:styleId="a5">
    <w:name w:val="Основной текст с отступом Знак"/>
    <w:aliases w:val="Основной текст 1 Знак,Нумерованный список !! Знак,Надин стиль Знак,Body Text Indent Знак,Iniiaiie oaeno 1 Знак"/>
    <w:basedOn w:val="a0"/>
    <w:link w:val="a4"/>
    <w:uiPriority w:val="99"/>
    <w:rsid w:val="00A44D8B"/>
    <w:rPr>
      <w:rFonts w:ascii="Times New Roman" w:eastAsia="Times New Roman" w:hAnsi="Times New Roman" w:cs="Times New Roman"/>
      <w:sz w:val="24"/>
      <w:szCs w:val="24"/>
      <w:lang w:val="x-none" w:eastAsia="x-none"/>
    </w:rPr>
  </w:style>
  <w:style w:type="paragraph" w:customStyle="1" w:styleId="timesnewroman">
    <w:name w:val="timesnewroman"/>
    <w:basedOn w:val="a6"/>
    <w:rsid w:val="00A44D8B"/>
    <w:pPr>
      <w:spacing w:after="0"/>
      <w:ind w:firstLine="708"/>
      <w:jc w:val="both"/>
    </w:pPr>
    <w:rPr>
      <w:szCs w:val="20"/>
    </w:rPr>
  </w:style>
  <w:style w:type="paragraph" w:styleId="a6">
    <w:name w:val="Body Text"/>
    <w:aliases w:val="Основной текст1,Основной текст Знак Знак,bt"/>
    <w:basedOn w:val="a"/>
    <w:link w:val="a7"/>
    <w:uiPriority w:val="99"/>
    <w:unhideWhenUsed/>
    <w:rsid w:val="00A44D8B"/>
    <w:pPr>
      <w:spacing w:after="120"/>
    </w:pPr>
  </w:style>
  <w:style w:type="character" w:customStyle="1" w:styleId="a7">
    <w:name w:val="Основной текст Знак"/>
    <w:aliases w:val="Основной текст1 Знак1,Основной текст Знак Знак Знак1,bt Знак1"/>
    <w:basedOn w:val="a0"/>
    <w:link w:val="a6"/>
    <w:uiPriority w:val="99"/>
    <w:rsid w:val="00A44D8B"/>
    <w:rPr>
      <w:rFonts w:ascii="Times New Roman" w:eastAsia="Times New Roman" w:hAnsi="Times New Roman" w:cs="Times New Roman"/>
      <w:sz w:val="24"/>
      <w:szCs w:val="24"/>
      <w:lang w:eastAsia="ru-RU"/>
    </w:rPr>
  </w:style>
  <w:style w:type="paragraph" w:styleId="a8">
    <w:name w:val="Balloon Text"/>
    <w:basedOn w:val="a"/>
    <w:link w:val="a9"/>
    <w:uiPriority w:val="99"/>
    <w:unhideWhenUsed/>
    <w:rsid w:val="00904075"/>
    <w:rPr>
      <w:rFonts w:ascii="Tahoma" w:hAnsi="Tahoma" w:cs="Tahoma"/>
      <w:sz w:val="16"/>
      <w:szCs w:val="16"/>
    </w:rPr>
  </w:style>
  <w:style w:type="character" w:customStyle="1" w:styleId="a9">
    <w:name w:val="Текст выноски Знак"/>
    <w:basedOn w:val="a0"/>
    <w:link w:val="a8"/>
    <w:uiPriority w:val="99"/>
    <w:rsid w:val="00904075"/>
    <w:rPr>
      <w:rFonts w:ascii="Tahoma" w:eastAsia="Times New Roman" w:hAnsi="Tahoma" w:cs="Tahoma"/>
      <w:sz w:val="16"/>
      <w:szCs w:val="16"/>
      <w:lang w:eastAsia="ru-RU"/>
    </w:rPr>
  </w:style>
  <w:style w:type="paragraph" w:styleId="aa">
    <w:name w:val="List Paragraph"/>
    <w:aliases w:val="it_List1,Абзац списка литеральный,Bullet List,FooterText,numbered,Paragraphe de liste1,lp1,Table-Normal,RSHB_Table-Normal,List Paragraph,Предусловия,Абзац маркированнный,Список с булитами,Цветной список - Акцент 11,UL,Нумерованный список_ФТ"/>
    <w:basedOn w:val="a"/>
    <w:link w:val="ab"/>
    <w:qFormat/>
    <w:rsid w:val="007439B0"/>
    <w:pPr>
      <w:ind w:left="720"/>
      <w:contextualSpacing/>
    </w:pPr>
  </w:style>
  <w:style w:type="paragraph" w:styleId="21">
    <w:name w:val="Body Text Indent 2"/>
    <w:basedOn w:val="a"/>
    <w:link w:val="22"/>
    <w:uiPriority w:val="99"/>
    <w:unhideWhenUsed/>
    <w:rsid w:val="00E94F5F"/>
    <w:pPr>
      <w:spacing w:after="120" w:line="480" w:lineRule="auto"/>
      <w:ind w:left="283"/>
    </w:pPr>
    <w:rPr>
      <w:rFonts w:asciiTheme="minorHAnsi" w:eastAsiaTheme="minorHAnsi" w:hAnsiTheme="minorHAnsi" w:cstheme="minorBidi"/>
      <w:sz w:val="22"/>
      <w:szCs w:val="22"/>
      <w:lang w:eastAsia="en-US"/>
    </w:rPr>
  </w:style>
  <w:style w:type="character" w:customStyle="1" w:styleId="22">
    <w:name w:val="Основной текст с отступом 2 Знак"/>
    <w:basedOn w:val="a0"/>
    <w:link w:val="21"/>
    <w:uiPriority w:val="99"/>
    <w:rsid w:val="00E94F5F"/>
  </w:style>
  <w:style w:type="paragraph" w:styleId="ac">
    <w:name w:val="Normal (Web)"/>
    <w:basedOn w:val="a"/>
    <w:uiPriority w:val="99"/>
    <w:rsid w:val="00E94F5F"/>
    <w:pPr>
      <w:spacing w:before="150" w:after="100" w:afterAutospacing="1"/>
      <w:ind w:firstLine="150"/>
      <w:jc w:val="both"/>
    </w:pPr>
    <w:rPr>
      <w:sz w:val="21"/>
      <w:szCs w:val="21"/>
    </w:rPr>
  </w:style>
  <w:style w:type="table" w:styleId="ad">
    <w:name w:val="Table Grid"/>
    <w:basedOn w:val="a1"/>
    <w:uiPriority w:val="39"/>
    <w:rsid w:val="00E9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B90ED7"/>
    <w:rPr>
      <w:rFonts w:asciiTheme="majorHAnsi" w:eastAsiaTheme="majorEastAsia" w:hAnsiTheme="majorHAnsi" w:cstheme="majorBidi"/>
      <w:color w:val="243F60" w:themeColor="accent1" w:themeShade="7F"/>
      <w:sz w:val="24"/>
      <w:szCs w:val="24"/>
      <w:lang w:eastAsia="ru-RU"/>
    </w:rPr>
  </w:style>
  <w:style w:type="character" w:customStyle="1" w:styleId="20">
    <w:name w:val="Заголовок 2 Знак"/>
    <w:basedOn w:val="a0"/>
    <w:link w:val="2"/>
    <w:uiPriority w:val="9"/>
    <w:rsid w:val="00D265E1"/>
    <w:rPr>
      <w:rFonts w:asciiTheme="majorHAnsi" w:eastAsiaTheme="majorEastAsia" w:hAnsiTheme="majorHAnsi" w:cstheme="majorBidi"/>
      <w:color w:val="365F91" w:themeColor="accent1" w:themeShade="BF"/>
      <w:sz w:val="26"/>
      <w:szCs w:val="26"/>
      <w:lang w:eastAsia="ru-RU"/>
    </w:rPr>
  </w:style>
  <w:style w:type="paragraph" w:styleId="ae">
    <w:name w:val="footer"/>
    <w:basedOn w:val="a"/>
    <w:link w:val="af"/>
    <w:uiPriority w:val="99"/>
    <w:rsid w:val="00D265E1"/>
    <w:pPr>
      <w:tabs>
        <w:tab w:val="center" w:pos="4677"/>
        <w:tab w:val="right" w:pos="9355"/>
      </w:tabs>
    </w:pPr>
    <w:rPr>
      <w:szCs w:val="20"/>
      <w:lang w:val="x-none" w:eastAsia="x-none"/>
    </w:rPr>
  </w:style>
  <w:style w:type="character" w:customStyle="1" w:styleId="af">
    <w:name w:val="Нижний колонтитул Знак"/>
    <w:basedOn w:val="a0"/>
    <w:link w:val="ae"/>
    <w:uiPriority w:val="99"/>
    <w:rsid w:val="00D265E1"/>
    <w:rPr>
      <w:rFonts w:ascii="Times New Roman" w:eastAsia="Times New Roman" w:hAnsi="Times New Roman" w:cs="Times New Roman"/>
      <w:sz w:val="24"/>
      <w:szCs w:val="20"/>
      <w:lang w:val="x-none" w:eastAsia="x-none"/>
    </w:rPr>
  </w:style>
  <w:style w:type="paragraph" w:styleId="af0">
    <w:name w:val="header"/>
    <w:basedOn w:val="a"/>
    <w:link w:val="af1"/>
    <w:uiPriority w:val="99"/>
    <w:unhideWhenUsed/>
    <w:rsid w:val="00D265E1"/>
    <w:pPr>
      <w:tabs>
        <w:tab w:val="center" w:pos="4677"/>
        <w:tab w:val="right" w:pos="9355"/>
      </w:tabs>
    </w:pPr>
  </w:style>
  <w:style w:type="character" w:customStyle="1" w:styleId="af1">
    <w:name w:val="Верхний колонтитул Знак"/>
    <w:basedOn w:val="a0"/>
    <w:link w:val="af0"/>
    <w:uiPriority w:val="99"/>
    <w:rsid w:val="00D265E1"/>
    <w:rPr>
      <w:rFonts w:ascii="Times New Roman" w:eastAsia="Times New Roman" w:hAnsi="Times New Roman" w:cs="Times New Roman"/>
      <w:sz w:val="24"/>
      <w:szCs w:val="24"/>
      <w:lang w:eastAsia="ru-RU"/>
    </w:rPr>
  </w:style>
  <w:style w:type="paragraph" w:styleId="af2">
    <w:name w:val="footnote text"/>
    <w:basedOn w:val="a"/>
    <w:link w:val="af3"/>
    <w:uiPriority w:val="99"/>
    <w:unhideWhenUsed/>
    <w:rsid w:val="00D265E1"/>
    <w:rPr>
      <w:sz w:val="20"/>
      <w:szCs w:val="20"/>
    </w:rPr>
  </w:style>
  <w:style w:type="character" w:customStyle="1" w:styleId="af3">
    <w:name w:val="Текст сноски Знак"/>
    <w:basedOn w:val="a0"/>
    <w:link w:val="af2"/>
    <w:uiPriority w:val="99"/>
    <w:rsid w:val="00D265E1"/>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D265E1"/>
    <w:rPr>
      <w:vertAlign w:val="superscript"/>
    </w:rPr>
  </w:style>
  <w:style w:type="character" w:customStyle="1" w:styleId="40">
    <w:name w:val="Заголовок 4 Знак"/>
    <w:basedOn w:val="a0"/>
    <w:link w:val="4"/>
    <w:uiPriority w:val="9"/>
    <w:rsid w:val="00816A9C"/>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816A9C"/>
    <w:rPr>
      <w:rFonts w:ascii="Times New Roman" w:eastAsia="Times New Roman" w:hAnsi="Times New Roman" w:cs="Times New Roman"/>
      <w:b/>
      <w:bCs/>
      <w:i/>
      <w:iCs/>
      <w:sz w:val="26"/>
      <w:szCs w:val="26"/>
      <w:lang w:eastAsia="ru-RU"/>
    </w:rPr>
  </w:style>
  <w:style w:type="paragraph" w:customStyle="1" w:styleId="ConsPlusNormal">
    <w:name w:val="ConsPlusNormal"/>
    <w:link w:val="ConsPlusNormal0"/>
    <w:rsid w:val="00816A9C"/>
    <w:pPr>
      <w:autoSpaceDE w:val="0"/>
      <w:autoSpaceDN w:val="0"/>
      <w:adjustRightInd w:val="0"/>
      <w:spacing w:after="0" w:line="240" w:lineRule="auto"/>
    </w:pPr>
    <w:rPr>
      <w:rFonts w:ascii="Arial" w:hAnsi="Arial" w:cs="Arial"/>
      <w:sz w:val="20"/>
      <w:szCs w:val="20"/>
    </w:rPr>
  </w:style>
  <w:style w:type="paragraph" w:styleId="af5">
    <w:name w:val="Title"/>
    <w:basedOn w:val="a"/>
    <w:link w:val="af6"/>
    <w:uiPriority w:val="99"/>
    <w:qFormat/>
    <w:rsid w:val="00816A9C"/>
    <w:pPr>
      <w:widowControl w:val="0"/>
      <w:shd w:val="clear" w:color="auto" w:fill="FFFFFF"/>
      <w:autoSpaceDE w:val="0"/>
      <w:autoSpaceDN w:val="0"/>
      <w:adjustRightInd w:val="0"/>
      <w:ind w:firstLine="720"/>
      <w:jc w:val="center"/>
    </w:pPr>
    <w:rPr>
      <w:b/>
      <w:bCs/>
      <w:color w:val="000000"/>
      <w:sz w:val="28"/>
      <w:szCs w:val="28"/>
    </w:rPr>
  </w:style>
  <w:style w:type="character" w:customStyle="1" w:styleId="af6">
    <w:name w:val="Заголовок Знак"/>
    <w:basedOn w:val="a0"/>
    <w:link w:val="af5"/>
    <w:uiPriority w:val="99"/>
    <w:rsid w:val="00816A9C"/>
    <w:rPr>
      <w:rFonts w:ascii="Times New Roman" w:eastAsia="Times New Roman" w:hAnsi="Times New Roman" w:cs="Times New Roman"/>
      <w:b/>
      <w:bCs/>
      <w:color w:val="000000"/>
      <w:sz w:val="28"/>
      <w:szCs w:val="28"/>
      <w:shd w:val="clear" w:color="auto" w:fill="FFFFFF"/>
      <w:lang w:eastAsia="ru-RU"/>
    </w:rPr>
  </w:style>
  <w:style w:type="character" w:customStyle="1" w:styleId="23">
    <w:name w:val="Основной текст 2 Знак"/>
    <w:basedOn w:val="a0"/>
    <w:link w:val="24"/>
    <w:uiPriority w:val="99"/>
    <w:rsid w:val="00816A9C"/>
    <w:rPr>
      <w:rFonts w:ascii="Times New Roman" w:eastAsia="Times New Roman" w:hAnsi="Times New Roman" w:cs="Times New Roman"/>
      <w:sz w:val="28"/>
      <w:szCs w:val="28"/>
      <w:lang w:eastAsia="ru-RU"/>
    </w:rPr>
  </w:style>
  <w:style w:type="paragraph" w:styleId="24">
    <w:name w:val="Body Text 2"/>
    <w:basedOn w:val="a"/>
    <w:link w:val="23"/>
    <w:uiPriority w:val="99"/>
    <w:unhideWhenUsed/>
    <w:rsid w:val="00816A9C"/>
    <w:rPr>
      <w:sz w:val="28"/>
      <w:szCs w:val="28"/>
    </w:rPr>
  </w:style>
  <w:style w:type="character" w:customStyle="1" w:styleId="210">
    <w:name w:val="Основной текст 2 Знак1"/>
    <w:basedOn w:val="a0"/>
    <w:uiPriority w:val="99"/>
    <w:semiHidden/>
    <w:rsid w:val="00816A9C"/>
    <w:rPr>
      <w:rFonts w:ascii="Times New Roman" w:eastAsia="Times New Roman" w:hAnsi="Times New Roman" w:cs="Times New Roman"/>
      <w:sz w:val="24"/>
      <w:szCs w:val="24"/>
      <w:lang w:eastAsia="ru-RU"/>
    </w:rPr>
  </w:style>
  <w:style w:type="paragraph" w:customStyle="1" w:styleId="TimesNewRoman0">
    <w:name w:val="Обычный + Times New Roman"/>
    <w:aliases w:val="14 пт,По левому краю,Слева:  8,5 см + По ширине,Сл...."/>
    <w:basedOn w:val="a"/>
    <w:rsid w:val="00816A9C"/>
    <w:pPr>
      <w:widowControl w:val="0"/>
      <w:autoSpaceDE w:val="0"/>
      <w:autoSpaceDN w:val="0"/>
      <w:adjustRightInd w:val="0"/>
      <w:ind w:left="4820" w:firstLine="720"/>
    </w:pPr>
    <w:rPr>
      <w:sz w:val="28"/>
      <w:szCs w:val="28"/>
    </w:rPr>
  </w:style>
  <w:style w:type="paragraph" w:customStyle="1" w:styleId="af7">
    <w:name w:val="Таблицы (моноширинный)"/>
    <w:basedOn w:val="a"/>
    <w:next w:val="a"/>
    <w:rsid w:val="00816A9C"/>
    <w:pPr>
      <w:widowControl w:val="0"/>
      <w:autoSpaceDE w:val="0"/>
      <w:autoSpaceDN w:val="0"/>
      <w:adjustRightInd w:val="0"/>
      <w:jc w:val="both"/>
    </w:pPr>
    <w:rPr>
      <w:rFonts w:ascii="Courier New" w:hAnsi="Courier New" w:cs="Courier New"/>
      <w:sz w:val="16"/>
      <w:szCs w:val="16"/>
    </w:rPr>
  </w:style>
  <w:style w:type="paragraph" w:customStyle="1" w:styleId="FR1">
    <w:name w:val="FR1"/>
    <w:uiPriority w:val="99"/>
    <w:rsid w:val="00816A9C"/>
    <w:pPr>
      <w:widowControl w:val="0"/>
      <w:spacing w:after="0" w:line="240" w:lineRule="auto"/>
      <w:ind w:left="1000"/>
    </w:pPr>
    <w:rPr>
      <w:rFonts w:ascii="Arial" w:eastAsia="Times New Roman" w:hAnsi="Arial" w:cs="Arial"/>
      <w:b/>
      <w:bCs/>
      <w:sz w:val="18"/>
      <w:szCs w:val="18"/>
      <w:lang w:eastAsia="ru-RU"/>
    </w:rPr>
  </w:style>
  <w:style w:type="paragraph" w:customStyle="1" w:styleId="af8">
    <w:name w:val="???????"/>
    <w:uiPriority w:val="99"/>
    <w:rsid w:val="00816A9C"/>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816A9C"/>
    <w:pPr>
      <w:widowControl w:val="0"/>
      <w:autoSpaceDE w:val="0"/>
      <w:autoSpaceDN w:val="0"/>
      <w:adjustRightInd w:val="0"/>
      <w:spacing w:after="0" w:line="240" w:lineRule="auto"/>
    </w:pPr>
    <w:rPr>
      <w:rFonts w:ascii="Arial" w:eastAsia="SimSun" w:hAnsi="Arial" w:cs="Arial"/>
      <w:b/>
      <w:bCs/>
      <w:sz w:val="20"/>
      <w:szCs w:val="20"/>
      <w:lang w:eastAsia="zh-CN"/>
    </w:rPr>
  </w:style>
  <w:style w:type="paragraph" w:customStyle="1" w:styleId="12">
    <w:name w:val="Абзац списка1"/>
    <w:basedOn w:val="a"/>
    <w:uiPriority w:val="99"/>
    <w:rsid w:val="00816A9C"/>
    <w:pPr>
      <w:ind w:left="720"/>
    </w:pPr>
    <w:rPr>
      <w:kern w:val="28"/>
      <w:sz w:val="28"/>
      <w:szCs w:val="28"/>
    </w:rPr>
  </w:style>
  <w:style w:type="paragraph" w:customStyle="1" w:styleId="af9">
    <w:name w:val="Нормальный (таблица)"/>
    <w:basedOn w:val="a"/>
    <w:next w:val="a"/>
    <w:uiPriority w:val="99"/>
    <w:rsid w:val="00816A9C"/>
    <w:pPr>
      <w:widowControl w:val="0"/>
      <w:autoSpaceDE w:val="0"/>
      <w:autoSpaceDN w:val="0"/>
      <w:adjustRightInd w:val="0"/>
      <w:jc w:val="both"/>
    </w:pPr>
    <w:rPr>
      <w:rFonts w:ascii="Arial" w:hAnsi="Arial" w:cs="Arial"/>
    </w:rPr>
  </w:style>
  <w:style w:type="paragraph" w:customStyle="1" w:styleId="afa">
    <w:name w:val="Прижатый влево"/>
    <w:basedOn w:val="a"/>
    <w:next w:val="a"/>
    <w:uiPriority w:val="99"/>
    <w:rsid w:val="00816A9C"/>
    <w:pPr>
      <w:widowControl w:val="0"/>
      <w:autoSpaceDE w:val="0"/>
      <w:autoSpaceDN w:val="0"/>
      <w:adjustRightInd w:val="0"/>
    </w:pPr>
    <w:rPr>
      <w:rFonts w:ascii="Arial" w:hAnsi="Arial" w:cs="Arial"/>
    </w:rPr>
  </w:style>
  <w:style w:type="paragraph" w:customStyle="1" w:styleId="formattext">
    <w:name w:val="formattext"/>
    <w:basedOn w:val="a"/>
    <w:uiPriority w:val="99"/>
    <w:rsid w:val="00816A9C"/>
    <w:pPr>
      <w:spacing w:before="100" w:beforeAutospacing="1" w:after="100" w:afterAutospacing="1"/>
    </w:pPr>
  </w:style>
  <w:style w:type="character" w:customStyle="1" w:styleId="afb">
    <w:name w:val="Цветовое выделение"/>
    <w:uiPriority w:val="99"/>
    <w:rsid w:val="00816A9C"/>
    <w:rPr>
      <w:b/>
      <w:bCs w:val="0"/>
      <w:color w:val="26282F"/>
      <w:sz w:val="26"/>
    </w:rPr>
  </w:style>
  <w:style w:type="character" w:customStyle="1" w:styleId="afc">
    <w:name w:val="Гипертекстовая ссылка"/>
    <w:uiPriority w:val="99"/>
    <w:rsid w:val="00816A9C"/>
    <w:rPr>
      <w:rFonts w:ascii="Times New Roman" w:hAnsi="Times New Roman" w:cs="Times New Roman" w:hint="default"/>
      <w:b w:val="0"/>
      <w:bCs w:val="0"/>
      <w:color w:val="106BBE"/>
      <w:sz w:val="26"/>
    </w:rPr>
  </w:style>
  <w:style w:type="paragraph" w:customStyle="1" w:styleId="ConsPlusCell">
    <w:name w:val="ConsPlusCell"/>
    <w:uiPriority w:val="99"/>
    <w:rsid w:val="00816A9C"/>
    <w:pPr>
      <w:widowControl w:val="0"/>
      <w:autoSpaceDE w:val="0"/>
      <w:autoSpaceDN w:val="0"/>
      <w:adjustRightInd w:val="0"/>
      <w:spacing w:after="0" w:line="240" w:lineRule="auto"/>
    </w:pPr>
    <w:rPr>
      <w:rFonts w:ascii="Calibri" w:eastAsiaTheme="minorEastAsia" w:hAnsi="Calibri" w:cs="Calibri"/>
      <w:lang w:eastAsia="ru-RU"/>
    </w:rPr>
  </w:style>
  <w:style w:type="paragraph" w:styleId="afd">
    <w:name w:val="caption"/>
    <w:basedOn w:val="a"/>
    <w:uiPriority w:val="99"/>
    <w:qFormat/>
    <w:rsid w:val="00474F10"/>
    <w:pPr>
      <w:jc w:val="center"/>
    </w:pPr>
    <w:rPr>
      <w:b/>
      <w:sz w:val="28"/>
      <w:szCs w:val="20"/>
    </w:rPr>
  </w:style>
  <w:style w:type="character" w:styleId="afe">
    <w:name w:val="page number"/>
    <w:basedOn w:val="a0"/>
    <w:uiPriority w:val="99"/>
    <w:rsid w:val="00474F10"/>
  </w:style>
  <w:style w:type="numbering" w:customStyle="1" w:styleId="13">
    <w:name w:val="Нет списка1"/>
    <w:next w:val="a2"/>
    <w:uiPriority w:val="99"/>
    <w:semiHidden/>
    <w:unhideWhenUsed/>
    <w:rsid w:val="00474F10"/>
  </w:style>
  <w:style w:type="table" w:customStyle="1" w:styleId="14">
    <w:name w:val="Сетка таблицы1"/>
    <w:basedOn w:val="a1"/>
    <w:next w:val="ad"/>
    <w:uiPriority w:val="59"/>
    <w:rsid w:val="00474F1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annotation text"/>
    <w:aliases w:val="Знак4 Знак Знак"/>
    <w:basedOn w:val="a"/>
    <w:link w:val="aff0"/>
    <w:qFormat/>
    <w:rsid w:val="00474F10"/>
    <w:rPr>
      <w:sz w:val="20"/>
      <w:szCs w:val="20"/>
    </w:rPr>
  </w:style>
  <w:style w:type="character" w:customStyle="1" w:styleId="aff0">
    <w:name w:val="Текст примечания Знак"/>
    <w:aliases w:val="Знак4 Знак Знак Знак1"/>
    <w:basedOn w:val="a0"/>
    <w:link w:val="aff"/>
    <w:uiPriority w:val="99"/>
    <w:rsid w:val="00474F10"/>
    <w:rPr>
      <w:rFonts w:ascii="Times New Roman" w:eastAsia="Times New Roman" w:hAnsi="Times New Roman" w:cs="Times New Roman"/>
      <w:sz w:val="20"/>
      <w:szCs w:val="20"/>
      <w:lang w:eastAsia="ru-RU"/>
    </w:rPr>
  </w:style>
  <w:style w:type="character" w:customStyle="1" w:styleId="aff1">
    <w:name w:val="Тема примечания Знак"/>
    <w:link w:val="aff2"/>
    <w:rsid w:val="00474F10"/>
    <w:rPr>
      <w:b/>
      <w:bCs/>
    </w:rPr>
  </w:style>
  <w:style w:type="paragraph" w:styleId="aff2">
    <w:name w:val="annotation subject"/>
    <w:basedOn w:val="aff"/>
    <w:next w:val="aff"/>
    <w:link w:val="aff1"/>
    <w:rsid w:val="00474F10"/>
    <w:rPr>
      <w:rFonts w:asciiTheme="minorHAnsi" w:eastAsiaTheme="minorHAnsi" w:hAnsiTheme="minorHAnsi" w:cstheme="minorBidi"/>
      <w:b/>
      <w:bCs/>
      <w:sz w:val="22"/>
      <w:szCs w:val="22"/>
      <w:lang w:eastAsia="en-US"/>
    </w:rPr>
  </w:style>
  <w:style w:type="character" w:customStyle="1" w:styleId="15">
    <w:name w:val="Тема примечания Знак1"/>
    <w:basedOn w:val="aff0"/>
    <w:uiPriority w:val="99"/>
    <w:rsid w:val="00474F10"/>
    <w:rPr>
      <w:rFonts w:ascii="Times New Roman" w:eastAsia="Times New Roman" w:hAnsi="Times New Roman" w:cs="Times New Roman"/>
      <w:b/>
      <w:bCs/>
      <w:sz w:val="20"/>
      <w:szCs w:val="20"/>
      <w:lang w:eastAsia="ru-RU"/>
    </w:rPr>
  </w:style>
  <w:style w:type="paragraph" w:customStyle="1" w:styleId="16">
    <w:name w:val="1"/>
    <w:basedOn w:val="a"/>
    <w:rsid w:val="00474F10"/>
    <w:pPr>
      <w:spacing w:after="160" w:line="240" w:lineRule="exact"/>
    </w:pPr>
    <w:rPr>
      <w:rFonts w:ascii="Verdana" w:hAnsi="Verdana" w:cs="Verdana"/>
      <w:sz w:val="20"/>
      <w:szCs w:val="20"/>
      <w:lang w:val="en-US" w:eastAsia="en-US"/>
    </w:rPr>
  </w:style>
  <w:style w:type="paragraph" w:customStyle="1" w:styleId="17">
    <w:name w:val="Знак Знак1 Знак Знак Знак Знак Знак Знак Знак Знак Знак"/>
    <w:basedOn w:val="a"/>
    <w:rsid w:val="00474F10"/>
    <w:pPr>
      <w:spacing w:before="100" w:beforeAutospacing="1" w:after="100" w:afterAutospacing="1"/>
    </w:pPr>
    <w:rPr>
      <w:rFonts w:ascii="Tahoma" w:hAnsi="Tahoma" w:cs="Tahoma"/>
      <w:sz w:val="20"/>
      <w:szCs w:val="20"/>
      <w:lang w:val="en-US" w:eastAsia="en-US"/>
    </w:rPr>
  </w:style>
  <w:style w:type="character" w:customStyle="1" w:styleId="18">
    <w:name w:val="Основной текст Знак1"/>
    <w:aliases w:val="Основной текст1 Знак,Основной текст Знак Знак Знак,bt Знак"/>
    <w:uiPriority w:val="99"/>
    <w:rsid w:val="00474F10"/>
    <w:rPr>
      <w:rFonts w:ascii="Times New Roman" w:eastAsia="Times New Roman" w:hAnsi="Times New Roman"/>
      <w:sz w:val="28"/>
      <w:szCs w:val="24"/>
    </w:rPr>
  </w:style>
  <w:style w:type="character" w:customStyle="1" w:styleId="19">
    <w:name w:val="Нижний колонтитул Знак1"/>
    <w:rsid w:val="00474F10"/>
    <w:rPr>
      <w:sz w:val="24"/>
      <w:szCs w:val="24"/>
    </w:rPr>
  </w:style>
  <w:style w:type="paragraph" w:customStyle="1" w:styleId="1a">
    <w:name w:val="Знак Знак Знак1 Знак"/>
    <w:basedOn w:val="a"/>
    <w:rsid w:val="00474F10"/>
    <w:pPr>
      <w:spacing w:after="160" w:line="240" w:lineRule="exact"/>
    </w:pPr>
    <w:rPr>
      <w:rFonts w:ascii="Verdana" w:hAnsi="Verdana" w:cs="Verdana"/>
      <w:sz w:val="20"/>
      <w:szCs w:val="20"/>
      <w:lang w:val="en-US" w:eastAsia="en-US"/>
    </w:rPr>
  </w:style>
  <w:style w:type="character" w:customStyle="1" w:styleId="1b">
    <w:name w:val="Верхний колонтитул Знак1"/>
    <w:rsid w:val="00474F10"/>
    <w:rPr>
      <w:rFonts w:ascii="Times New Roman CYR" w:hAnsi="Times New Roman CYR"/>
      <w:sz w:val="28"/>
    </w:rPr>
  </w:style>
  <w:style w:type="paragraph" w:customStyle="1" w:styleId="1c">
    <w:name w:val="Знак Знак Знак1"/>
    <w:basedOn w:val="a"/>
    <w:rsid w:val="00474F10"/>
    <w:pPr>
      <w:spacing w:after="160" w:line="240" w:lineRule="exact"/>
    </w:pPr>
    <w:rPr>
      <w:rFonts w:ascii="Verdana" w:hAnsi="Verdana" w:cs="Verdana"/>
      <w:sz w:val="20"/>
      <w:szCs w:val="20"/>
      <w:lang w:val="en-US" w:eastAsia="en-US"/>
    </w:rPr>
  </w:style>
  <w:style w:type="paragraph" w:customStyle="1" w:styleId="aff3">
    <w:name w:val="Комментарий"/>
    <w:basedOn w:val="a"/>
    <w:next w:val="a"/>
    <w:uiPriority w:val="99"/>
    <w:rsid w:val="00474F10"/>
    <w:pPr>
      <w:widowControl w:val="0"/>
      <w:autoSpaceDE w:val="0"/>
      <w:autoSpaceDN w:val="0"/>
      <w:adjustRightInd w:val="0"/>
      <w:spacing w:before="75"/>
      <w:jc w:val="both"/>
    </w:pPr>
    <w:rPr>
      <w:rFonts w:ascii="Arial" w:hAnsi="Arial" w:cs="Arial"/>
      <w:color w:val="353842"/>
      <w:shd w:val="clear" w:color="auto" w:fill="F0F0F0"/>
    </w:rPr>
  </w:style>
  <w:style w:type="paragraph" w:customStyle="1" w:styleId="aff4">
    <w:name w:val="Информация об изменениях документа"/>
    <w:basedOn w:val="aff3"/>
    <w:next w:val="a"/>
    <w:uiPriority w:val="99"/>
    <w:rsid w:val="00474F10"/>
    <w:pPr>
      <w:spacing w:before="0"/>
    </w:pPr>
    <w:rPr>
      <w:i/>
      <w:iCs/>
    </w:rPr>
  </w:style>
  <w:style w:type="paragraph" w:customStyle="1" w:styleId="ConsNormal">
    <w:name w:val="ConsNormal"/>
    <w:rsid w:val="00474F10"/>
    <w:pPr>
      <w:widowControl w:val="0"/>
      <w:autoSpaceDE w:val="0"/>
      <w:autoSpaceDN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uiPriority w:val="99"/>
    <w:unhideWhenUsed/>
    <w:rsid w:val="00474F10"/>
    <w:pPr>
      <w:widowControl w:val="0"/>
      <w:autoSpaceDE w:val="0"/>
      <w:autoSpaceDN w:val="0"/>
      <w:adjustRightInd w:val="0"/>
      <w:spacing w:after="120"/>
      <w:ind w:left="283"/>
    </w:pPr>
    <w:rPr>
      <w:rFonts w:ascii="Arial" w:hAnsi="Arial" w:cs="Arial"/>
      <w:sz w:val="16"/>
      <w:szCs w:val="16"/>
    </w:rPr>
  </w:style>
  <w:style w:type="character" w:customStyle="1" w:styleId="32">
    <w:name w:val="Основной текст с отступом 3 Знак"/>
    <w:basedOn w:val="a0"/>
    <w:link w:val="31"/>
    <w:uiPriority w:val="99"/>
    <w:rsid w:val="00474F10"/>
    <w:rPr>
      <w:rFonts w:ascii="Arial" w:eastAsia="Times New Roman" w:hAnsi="Arial" w:cs="Arial"/>
      <w:sz w:val="16"/>
      <w:szCs w:val="16"/>
      <w:lang w:eastAsia="ru-RU"/>
    </w:rPr>
  </w:style>
  <w:style w:type="character" w:styleId="aff5">
    <w:name w:val="FollowedHyperlink"/>
    <w:uiPriority w:val="99"/>
    <w:unhideWhenUsed/>
    <w:rsid w:val="00474F10"/>
    <w:rPr>
      <w:color w:val="800080"/>
      <w:u w:val="single"/>
    </w:rPr>
  </w:style>
  <w:style w:type="character" w:styleId="aff6">
    <w:name w:val="annotation reference"/>
    <w:rsid w:val="00474F10"/>
    <w:rPr>
      <w:sz w:val="16"/>
      <w:szCs w:val="16"/>
    </w:rPr>
  </w:style>
  <w:style w:type="table" w:customStyle="1" w:styleId="25">
    <w:name w:val="Сетка таблицы2"/>
    <w:basedOn w:val="a1"/>
    <w:next w:val="ad"/>
    <w:uiPriority w:val="59"/>
    <w:rsid w:val="00474F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d"/>
    <w:uiPriority w:val="59"/>
    <w:rsid w:val="00474F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2"/>
    <w:uiPriority w:val="99"/>
    <w:semiHidden/>
    <w:unhideWhenUsed/>
    <w:rsid w:val="0004737B"/>
  </w:style>
  <w:style w:type="table" w:customStyle="1" w:styleId="41">
    <w:name w:val="Сетка таблицы4"/>
    <w:basedOn w:val="a1"/>
    <w:next w:val="ad"/>
    <w:rsid w:val="00047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04737B"/>
  </w:style>
  <w:style w:type="table" w:customStyle="1" w:styleId="111">
    <w:name w:val="Сетка таблицы11"/>
    <w:basedOn w:val="a1"/>
    <w:next w:val="ad"/>
    <w:uiPriority w:val="59"/>
    <w:rsid w:val="0004737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d"/>
    <w:uiPriority w:val="59"/>
    <w:rsid w:val="000473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d"/>
    <w:uiPriority w:val="59"/>
    <w:rsid w:val="000473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194414"/>
    <w:rPr>
      <w:rFonts w:ascii="Arial" w:hAnsi="Arial" w:cs="Arial"/>
      <w:sz w:val="20"/>
      <w:szCs w:val="20"/>
    </w:rPr>
  </w:style>
  <w:style w:type="paragraph" w:styleId="aff7">
    <w:name w:val="No Spacing"/>
    <w:uiPriority w:val="1"/>
    <w:qFormat/>
    <w:rsid w:val="00E351DF"/>
    <w:pPr>
      <w:spacing w:after="0" w:line="240" w:lineRule="auto"/>
    </w:pPr>
    <w:rPr>
      <w:rFonts w:ascii="Times New Roman" w:eastAsia="Times New Roman" w:hAnsi="Times New Roman" w:cs="Times New Roman"/>
      <w:sz w:val="24"/>
      <w:szCs w:val="24"/>
      <w:lang w:eastAsia="ru-RU"/>
    </w:rPr>
  </w:style>
  <w:style w:type="character" w:customStyle="1" w:styleId="ab">
    <w:name w:val="Абзац списка Знак"/>
    <w:aliases w:val="it_List1 Знак,Абзац списка литеральный Знак,Bullet List Знак,FooterText Знак,numbered Знак,Paragraphe de liste1 Знак,lp1 Знак,Table-Normal Знак,RSHB_Table-Normal Знак,List Paragraph Знак,Предусловия Знак,Абзац маркированнный Знак"/>
    <w:link w:val="aa"/>
    <w:qFormat/>
    <w:rsid w:val="00844F4F"/>
    <w:rPr>
      <w:rFonts w:ascii="Times New Roman" w:eastAsia="Times New Roman" w:hAnsi="Times New Roman" w:cs="Times New Roman"/>
      <w:sz w:val="24"/>
      <w:szCs w:val="24"/>
      <w:lang w:eastAsia="ru-RU"/>
    </w:rPr>
  </w:style>
  <w:style w:type="character" w:styleId="aff8">
    <w:name w:val="Strong"/>
    <w:uiPriority w:val="22"/>
    <w:qFormat/>
    <w:rsid w:val="00844F4F"/>
    <w:rPr>
      <w:b/>
      <w:bCs/>
    </w:rPr>
  </w:style>
  <w:style w:type="character" w:customStyle="1" w:styleId="1d">
    <w:name w:val="Текст примечания Знак1"/>
    <w:aliases w:val="Знак4 Знак Знак Знак"/>
    <w:rsid w:val="00844F4F"/>
    <w:rPr>
      <w:rFonts w:ascii="Times New Roman" w:eastAsia="Times New Roman" w:hAnsi="Times New Roman" w:cs="Times New Roman"/>
      <w:sz w:val="20"/>
      <w:szCs w:val="20"/>
    </w:rPr>
  </w:style>
  <w:style w:type="numbering" w:customStyle="1" w:styleId="1">
    <w:name w:val="Импортированный стиль 1"/>
    <w:rsid w:val="00844F4F"/>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36549">
      <w:bodyDiv w:val="1"/>
      <w:marLeft w:val="0"/>
      <w:marRight w:val="0"/>
      <w:marTop w:val="0"/>
      <w:marBottom w:val="0"/>
      <w:divBdr>
        <w:top w:val="none" w:sz="0" w:space="0" w:color="auto"/>
        <w:left w:val="none" w:sz="0" w:space="0" w:color="auto"/>
        <w:bottom w:val="none" w:sz="0" w:space="0" w:color="auto"/>
        <w:right w:val="none" w:sz="0" w:space="0" w:color="auto"/>
      </w:divBdr>
    </w:div>
    <w:div w:id="460340727">
      <w:bodyDiv w:val="1"/>
      <w:marLeft w:val="0"/>
      <w:marRight w:val="0"/>
      <w:marTop w:val="0"/>
      <w:marBottom w:val="0"/>
      <w:divBdr>
        <w:top w:val="none" w:sz="0" w:space="0" w:color="auto"/>
        <w:left w:val="none" w:sz="0" w:space="0" w:color="auto"/>
        <w:bottom w:val="none" w:sz="0" w:space="0" w:color="auto"/>
        <w:right w:val="none" w:sz="0" w:space="0" w:color="auto"/>
      </w:divBdr>
    </w:div>
    <w:div w:id="465392890">
      <w:bodyDiv w:val="1"/>
      <w:marLeft w:val="0"/>
      <w:marRight w:val="0"/>
      <w:marTop w:val="0"/>
      <w:marBottom w:val="0"/>
      <w:divBdr>
        <w:top w:val="none" w:sz="0" w:space="0" w:color="auto"/>
        <w:left w:val="none" w:sz="0" w:space="0" w:color="auto"/>
        <w:bottom w:val="none" w:sz="0" w:space="0" w:color="auto"/>
        <w:right w:val="none" w:sz="0" w:space="0" w:color="auto"/>
      </w:divBdr>
    </w:div>
    <w:div w:id="626618880">
      <w:bodyDiv w:val="1"/>
      <w:marLeft w:val="0"/>
      <w:marRight w:val="0"/>
      <w:marTop w:val="0"/>
      <w:marBottom w:val="0"/>
      <w:divBdr>
        <w:top w:val="none" w:sz="0" w:space="0" w:color="auto"/>
        <w:left w:val="none" w:sz="0" w:space="0" w:color="auto"/>
        <w:bottom w:val="none" w:sz="0" w:space="0" w:color="auto"/>
        <w:right w:val="none" w:sz="0" w:space="0" w:color="auto"/>
      </w:divBdr>
    </w:div>
    <w:div w:id="751851461">
      <w:bodyDiv w:val="1"/>
      <w:marLeft w:val="0"/>
      <w:marRight w:val="0"/>
      <w:marTop w:val="0"/>
      <w:marBottom w:val="0"/>
      <w:divBdr>
        <w:top w:val="none" w:sz="0" w:space="0" w:color="auto"/>
        <w:left w:val="none" w:sz="0" w:space="0" w:color="auto"/>
        <w:bottom w:val="none" w:sz="0" w:space="0" w:color="auto"/>
        <w:right w:val="none" w:sz="0" w:space="0" w:color="auto"/>
      </w:divBdr>
    </w:div>
    <w:div w:id="1506699814">
      <w:bodyDiv w:val="1"/>
      <w:marLeft w:val="0"/>
      <w:marRight w:val="0"/>
      <w:marTop w:val="0"/>
      <w:marBottom w:val="0"/>
      <w:divBdr>
        <w:top w:val="none" w:sz="0" w:space="0" w:color="auto"/>
        <w:left w:val="none" w:sz="0" w:space="0" w:color="auto"/>
        <w:bottom w:val="none" w:sz="0" w:space="0" w:color="auto"/>
        <w:right w:val="none" w:sz="0" w:space="0" w:color="auto"/>
      </w:divBdr>
    </w:div>
    <w:div w:id="1583493103">
      <w:bodyDiv w:val="1"/>
      <w:marLeft w:val="0"/>
      <w:marRight w:val="0"/>
      <w:marTop w:val="0"/>
      <w:marBottom w:val="0"/>
      <w:divBdr>
        <w:top w:val="none" w:sz="0" w:space="0" w:color="auto"/>
        <w:left w:val="none" w:sz="0" w:space="0" w:color="auto"/>
        <w:bottom w:val="none" w:sz="0" w:space="0" w:color="auto"/>
        <w:right w:val="none" w:sz="0" w:space="0" w:color="auto"/>
      </w:divBdr>
    </w:div>
    <w:div w:id="1660185799">
      <w:bodyDiv w:val="1"/>
      <w:marLeft w:val="0"/>
      <w:marRight w:val="0"/>
      <w:marTop w:val="0"/>
      <w:marBottom w:val="0"/>
      <w:divBdr>
        <w:top w:val="none" w:sz="0" w:space="0" w:color="auto"/>
        <w:left w:val="none" w:sz="0" w:space="0" w:color="auto"/>
        <w:bottom w:val="none" w:sz="0" w:space="0" w:color="auto"/>
        <w:right w:val="none" w:sz="0" w:space="0" w:color="auto"/>
      </w:divBdr>
    </w:div>
    <w:div w:id="191300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210fz.ru/152-fz-o-zashhite-personalnyx-danny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210fz.ru/federalnyj-zakon-ob-informaci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10fz.ru/fz-ob-informacionnoj-bezopasnost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ecretar@ustkam.iks.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057776D0BB6C5C92DAA5758C8DF2D9CF3CAF7A31D6386A99DE6A3DB6922620574U5hCV" TargetMode="External"/><Relationship Id="rId14" Type="http://schemas.openxmlformats.org/officeDocument/2006/relationships/hyperlink" Target="https://zakupki.gov.ru/epz/ktru/ktruCard/ktru-description.html?itemId=28131&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F3918-7CFC-4D9B-9CC0-8097E56F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45</Pages>
  <Words>16432</Words>
  <Characters>93669</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Мельник Анна Викторовна</dc:creator>
  <cp:keywords/>
  <dc:description/>
  <cp:lastModifiedBy>sadas</cp:lastModifiedBy>
  <cp:revision>33</cp:revision>
  <cp:lastPrinted>2023-06-23T02:14:00Z</cp:lastPrinted>
  <dcterms:created xsi:type="dcterms:W3CDTF">2023-06-20T23:02:00Z</dcterms:created>
  <dcterms:modified xsi:type="dcterms:W3CDTF">2023-07-03T02:02:00Z</dcterms:modified>
</cp:coreProperties>
</file>