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r w:rsidRPr="00300EB1">
        <w:rPr>
          <w:noProof/>
          <w:color w:val="000000"/>
          <w:szCs w:val="20"/>
        </w:rPr>
        <w:drawing>
          <wp:inline distT="0" distB="0" distL="0" distR="0" wp14:anchorId="07557799" wp14:editId="74D9CD5E">
            <wp:extent cx="495300" cy="628650"/>
            <wp:effectExtent l="19050" t="0" r="0" b="0"/>
            <wp:docPr id="4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r w:rsidRPr="00300EB1">
        <w:rPr>
          <w:color w:val="000000"/>
          <w:szCs w:val="20"/>
        </w:rPr>
        <w:t>Российская Федерация</w:t>
      </w:r>
    </w:p>
    <w:p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r w:rsidRPr="00300EB1">
        <w:rPr>
          <w:color w:val="000000"/>
          <w:szCs w:val="20"/>
        </w:rPr>
        <w:t>Камчатский край</w:t>
      </w:r>
    </w:p>
    <w:p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</w:p>
    <w:p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r w:rsidRPr="00300EB1">
        <w:rPr>
          <w:b/>
          <w:color w:val="000000"/>
          <w:sz w:val="28"/>
          <w:szCs w:val="20"/>
        </w:rPr>
        <w:t>СОВЕТ НАРОДНЫХ ДЕПУТАТОВ</w:t>
      </w:r>
    </w:p>
    <w:p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r w:rsidRPr="00300EB1">
        <w:rPr>
          <w:b/>
          <w:color w:val="000000"/>
          <w:sz w:val="28"/>
          <w:szCs w:val="20"/>
        </w:rPr>
        <w:t>Усть-Камчатского муниципального района</w:t>
      </w:r>
    </w:p>
    <w:p w:rsidR="00565434" w:rsidRPr="00300EB1" w:rsidRDefault="00565434" w:rsidP="00565434">
      <w:pPr>
        <w:jc w:val="center"/>
        <w:rPr>
          <w:b/>
          <w:sz w:val="28"/>
          <w:szCs w:val="28"/>
        </w:rPr>
      </w:pPr>
    </w:p>
    <w:p w:rsidR="00565434" w:rsidRPr="00300EB1" w:rsidRDefault="00565434" w:rsidP="00565434">
      <w:pPr>
        <w:snapToGrid w:val="0"/>
        <w:jc w:val="center"/>
        <w:rPr>
          <w:b/>
          <w:color w:val="000000"/>
          <w:sz w:val="28"/>
          <w:szCs w:val="20"/>
        </w:rPr>
      </w:pPr>
      <w:r w:rsidRPr="00300EB1">
        <w:rPr>
          <w:b/>
          <w:color w:val="000000"/>
          <w:sz w:val="28"/>
          <w:szCs w:val="20"/>
        </w:rPr>
        <w:t>РЕШЕНИЕ</w:t>
      </w:r>
    </w:p>
    <w:p w:rsidR="00565434" w:rsidRPr="00300EB1" w:rsidRDefault="00565434" w:rsidP="00565434">
      <w:pPr>
        <w:snapToGrid w:val="0"/>
        <w:jc w:val="center"/>
        <w:rPr>
          <w:b/>
          <w:color w:val="000000"/>
          <w:sz w:val="28"/>
          <w:szCs w:val="20"/>
        </w:rPr>
      </w:pPr>
    </w:p>
    <w:p w:rsidR="00565434" w:rsidRPr="00300EB1" w:rsidRDefault="00565434" w:rsidP="00565434">
      <w:pPr>
        <w:snapToGrid w:val="0"/>
        <w:jc w:val="center"/>
        <w:rPr>
          <w:color w:val="000000"/>
          <w:sz w:val="28"/>
          <w:szCs w:val="20"/>
        </w:rPr>
      </w:pPr>
      <w:r w:rsidRPr="00300EB1">
        <w:rPr>
          <w:color w:val="000000"/>
          <w:sz w:val="28"/>
          <w:szCs w:val="20"/>
        </w:rPr>
        <w:t xml:space="preserve">от </w:t>
      </w:r>
      <w:proofErr w:type="gramStart"/>
      <w:r w:rsidRPr="00300EB1">
        <w:rPr>
          <w:color w:val="000000"/>
          <w:sz w:val="28"/>
          <w:szCs w:val="20"/>
        </w:rPr>
        <w:t>«</w:t>
      </w:r>
      <w:r w:rsidR="001455B4">
        <w:rPr>
          <w:color w:val="000000"/>
          <w:sz w:val="28"/>
          <w:szCs w:val="20"/>
        </w:rPr>
        <w:t xml:space="preserve"> 20</w:t>
      </w:r>
      <w:proofErr w:type="gramEnd"/>
      <w:r w:rsidR="001455B4">
        <w:rPr>
          <w:color w:val="000000"/>
          <w:sz w:val="28"/>
          <w:szCs w:val="20"/>
        </w:rPr>
        <w:t xml:space="preserve"> </w:t>
      </w:r>
      <w:r>
        <w:rPr>
          <w:color w:val="000000"/>
          <w:sz w:val="28"/>
          <w:szCs w:val="20"/>
        </w:rPr>
        <w:t xml:space="preserve">» </w:t>
      </w:r>
      <w:r w:rsidR="001455B4">
        <w:rPr>
          <w:color w:val="000000"/>
          <w:sz w:val="28"/>
          <w:szCs w:val="20"/>
        </w:rPr>
        <w:t xml:space="preserve">марта </w:t>
      </w:r>
      <w:r>
        <w:rPr>
          <w:color w:val="000000"/>
          <w:sz w:val="28"/>
          <w:szCs w:val="20"/>
        </w:rPr>
        <w:t>202</w:t>
      </w:r>
      <w:r w:rsidR="00994E06">
        <w:rPr>
          <w:color w:val="000000"/>
          <w:sz w:val="28"/>
          <w:szCs w:val="20"/>
        </w:rPr>
        <w:t>3</w:t>
      </w:r>
      <w:r w:rsidRPr="00300EB1">
        <w:rPr>
          <w:color w:val="000000"/>
          <w:sz w:val="28"/>
          <w:szCs w:val="20"/>
        </w:rPr>
        <w:t xml:space="preserve"> г. № </w:t>
      </w:r>
      <w:r w:rsidR="001455B4">
        <w:rPr>
          <w:color w:val="000000"/>
          <w:sz w:val="28"/>
          <w:szCs w:val="20"/>
        </w:rPr>
        <w:t>88</w:t>
      </w:r>
      <w:r w:rsidRPr="00300EB1">
        <w:rPr>
          <w:color w:val="000000"/>
          <w:sz w:val="28"/>
          <w:szCs w:val="20"/>
        </w:rPr>
        <w:t>-нпа</w:t>
      </w:r>
    </w:p>
    <w:p w:rsidR="00565434" w:rsidRPr="00300EB1" w:rsidRDefault="00565434" w:rsidP="00565434">
      <w:pPr>
        <w:snapToGrid w:val="0"/>
        <w:jc w:val="center"/>
        <w:rPr>
          <w:b/>
          <w:color w:val="000000"/>
          <w:sz w:val="28"/>
          <w:szCs w:val="28"/>
        </w:rPr>
      </w:pPr>
    </w:p>
    <w:p w:rsidR="00565434" w:rsidRDefault="00565434" w:rsidP="00565434">
      <w:pPr>
        <w:jc w:val="center"/>
        <w:rPr>
          <w:b/>
          <w:sz w:val="28"/>
          <w:szCs w:val="28"/>
        </w:rPr>
      </w:pPr>
      <w:r w:rsidRPr="007A2549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в</w:t>
      </w:r>
      <w:r w:rsidRPr="007A2549">
        <w:rPr>
          <w:b/>
          <w:sz w:val="28"/>
          <w:szCs w:val="28"/>
        </w:rPr>
        <w:t xml:space="preserve"> Правила землепользования и застройки </w:t>
      </w:r>
    </w:p>
    <w:p w:rsidR="00565434" w:rsidRDefault="00565434" w:rsidP="00565434">
      <w:pPr>
        <w:jc w:val="center"/>
        <w:rPr>
          <w:b/>
          <w:sz w:val="28"/>
          <w:szCs w:val="28"/>
        </w:rPr>
      </w:pPr>
      <w:r w:rsidRPr="007A2549">
        <w:rPr>
          <w:b/>
          <w:sz w:val="28"/>
          <w:szCs w:val="28"/>
        </w:rPr>
        <w:t xml:space="preserve">Усть-Камчатского сельского поселения Усть-Камчатского муниципального района Камчатского края </w:t>
      </w:r>
    </w:p>
    <w:p w:rsidR="00565434" w:rsidRPr="00300EB1" w:rsidRDefault="00565434" w:rsidP="00565434">
      <w:pPr>
        <w:jc w:val="center"/>
        <w:rPr>
          <w:i/>
          <w:sz w:val="22"/>
          <w:szCs w:val="22"/>
        </w:rPr>
      </w:pPr>
    </w:p>
    <w:p w:rsidR="00565434" w:rsidRPr="00300EB1" w:rsidRDefault="00565434" w:rsidP="00565434">
      <w:pPr>
        <w:jc w:val="center"/>
        <w:rPr>
          <w:i/>
        </w:rPr>
      </w:pPr>
      <w:r w:rsidRPr="00300EB1">
        <w:rPr>
          <w:i/>
        </w:rPr>
        <w:t>Принято Решением Совета народных депутатов</w:t>
      </w:r>
    </w:p>
    <w:p w:rsidR="00565434" w:rsidRPr="00300EB1" w:rsidRDefault="00565434" w:rsidP="00565434">
      <w:pPr>
        <w:jc w:val="center"/>
        <w:rPr>
          <w:i/>
        </w:rPr>
      </w:pPr>
      <w:r w:rsidRPr="00300EB1">
        <w:rPr>
          <w:i/>
        </w:rPr>
        <w:t>Усть-Камчатского муниципального района</w:t>
      </w:r>
    </w:p>
    <w:p w:rsidR="00565434" w:rsidRDefault="00565434" w:rsidP="00565434">
      <w:pPr>
        <w:jc w:val="center"/>
        <w:rPr>
          <w:i/>
        </w:rPr>
      </w:pPr>
      <w:r w:rsidRPr="00300EB1">
        <w:rPr>
          <w:i/>
        </w:rPr>
        <w:t>от «</w:t>
      </w:r>
      <w:r w:rsidR="001455B4">
        <w:rPr>
          <w:i/>
        </w:rPr>
        <w:t>16</w:t>
      </w:r>
      <w:r w:rsidRPr="00300EB1">
        <w:rPr>
          <w:i/>
        </w:rPr>
        <w:t xml:space="preserve">» </w:t>
      </w:r>
      <w:r w:rsidR="001455B4">
        <w:rPr>
          <w:i/>
        </w:rPr>
        <w:t>марта</w:t>
      </w:r>
      <w:r>
        <w:rPr>
          <w:i/>
        </w:rPr>
        <w:t xml:space="preserve"> 202</w:t>
      </w:r>
      <w:r w:rsidR="00994E06">
        <w:rPr>
          <w:i/>
        </w:rPr>
        <w:t>3</w:t>
      </w:r>
      <w:r w:rsidR="003A02F0">
        <w:rPr>
          <w:i/>
        </w:rPr>
        <w:t xml:space="preserve"> </w:t>
      </w:r>
      <w:r w:rsidRPr="00300EB1">
        <w:rPr>
          <w:i/>
        </w:rPr>
        <w:t>г. №</w:t>
      </w:r>
      <w:r>
        <w:rPr>
          <w:i/>
        </w:rPr>
        <w:t xml:space="preserve"> </w:t>
      </w:r>
      <w:r w:rsidR="001455B4">
        <w:rPr>
          <w:i/>
        </w:rPr>
        <w:t>260</w:t>
      </w:r>
      <w:r w:rsidRPr="00300EB1">
        <w:rPr>
          <w:i/>
        </w:rPr>
        <w:t xml:space="preserve"> </w:t>
      </w:r>
    </w:p>
    <w:p w:rsidR="00565434" w:rsidRDefault="00565434" w:rsidP="00565434">
      <w:pPr>
        <w:jc w:val="center"/>
        <w:rPr>
          <w:i/>
        </w:rPr>
      </w:pPr>
    </w:p>
    <w:p w:rsidR="00565434" w:rsidRPr="00300EB1" w:rsidRDefault="00565434" w:rsidP="00565434">
      <w:pPr>
        <w:ind w:firstLine="709"/>
        <w:jc w:val="both"/>
        <w:rPr>
          <w:i/>
        </w:rPr>
      </w:pPr>
    </w:p>
    <w:p w:rsidR="00565434" w:rsidRDefault="00565434" w:rsidP="00565434">
      <w:pPr>
        <w:pStyle w:val="a4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CE7699">
        <w:rPr>
          <w:color w:val="000000"/>
          <w:sz w:val="28"/>
          <w:szCs w:val="28"/>
        </w:rPr>
        <w:t>Внести в Правила землепользования и застройки Усть-Камчатского сельского поселения Усть-Камчатского муниципального района Камчатского края, утвержденные Решением Совета народных депутатов Усть-Камчатского муниципального района от 23.10.2019 № 190-нпа (с изменениями от 06.04.2020 № 204-нпа, от 07.09.2020 № 222-нпа, от 23.1</w:t>
      </w:r>
      <w:r w:rsidR="003A02F0">
        <w:rPr>
          <w:color w:val="000000"/>
          <w:sz w:val="28"/>
          <w:szCs w:val="28"/>
        </w:rPr>
        <w:t>2</w:t>
      </w:r>
      <w:r w:rsidRPr="00CE7699">
        <w:rPr>
          <w:color w:val="000000"/>
          <w:sz w:val="28"/>
          <w:szCs w:val="28"/>
        </w:rPr>
        <w:t>.2020 № 11-нпа, от</w:t>
      </w:r>
      <w:r>
        <w:rPr>
          <w:color w:val="000000"/>
          <w:sz w:val="28"/>
          <w:szCs w:val="28"/>
        </w:rPr>
        <w:t xml:space="preserve"> 28.06.2021 </w:t>
      </w:r>
      <w:r w:rsidR="003A02F0">
        <w:rPr>
          <w:color w:val="000000"/>
          <w:sz w:val="28"/>
          <w:szCs w:val="28"/>
        </w:rPr>
        <w:t xml:space="preserve">           </w:t>
      </w:r>
      <w:r>
        <w:rPr>
          <w:color w:val="000000"/>
          <w:sz w:val="28"/>
          <w:szCs w:val="28"/>
        </w:rPr>
        <w:t>№ 22-нпа, от 24.09.2021 № 26-нпа, от 15.12.2021 № 37-нпа</w:t>
      </w:r>
      <w:r w:rsidR="00E13F33">
        <w:rPr>
          <w:color w:val="000000"/>
          <w:sz w:val="28"/>
          <w:szCs w:val="28"/>
        </w:rPr>
        <w:t xml:space="preserve">, от 08.04.2022 </w:t>
      </w:r>
      <w:r w:rsidR="003A02F0">
        <w:rPr>
          <w:color w:val="000000"/>
          <w:sz w:val="28"/>
          <w:szCs w:val="28"/>
        </w:rPr>
        <w:t xml:space="preserve">                </w:t>
      </w:r>
      <w:r w:rsidR="00E13F33">
        <w:rPr>
          <w:color w:val="000000"/>
          <w:sz w:val="28"/>
          <w:szCs w:val="28"/>
        </w:rPr>
        <w:t>№ 52-нпа</w:t>
      </w:r>
      <w:r w:rsidR="00D15A17">
        <w:rPr>
          <w:color w:val="000000"/>
          <w:sz w:val="28"/>
          <w:szCs w:val="28"/>
        </w:rPr>
        <w:t>, от</w:t>
      </w:r>
      <w:r w:rsidR="005A22B1">
        <w:rPr>
          <w:color w:val="000000"/>
          <w:sz w:val="28"/>
          <w:szCs w:val="28"/>
        </w:rPr>
        <w:t xml:space="preserve"> 30.06.2022 № 58-нпа</w:t>
      </w:r>
      <w:r w:rsidR="00057DB6">
        <w:rPr>
          <w:color w:val="000000"/>
          <w:sz w:val="28"/>
          <w:szCs w:val="28"/>
        </w:rPr>
        <w:t>, от 28.09.2022 № 67-нпа</w:t>
      </w:r>
      <w:r>
        <w:rPr>
          <w:color w:val="000000"/>
          <w:sz w:val="28"/>
          <w:szCs w:val="28"/>
        </w:rPr>
        <w:t>)</w:t>
      </w:r>
      <w:r w:rsidRPr="00CE7699">
        <w:rPr>
          <w:color w:val="000000"/>
          <w:sz w:val="28"/>
          <w:szCs w:val="28"/>
        </w:rPr>
        <w:t xml:space="preserve"> следующие изменения:</w:t>
      </w:r>
    </w:p>
    <w:p w:rsidR="000F4803" w:rsidRDefault="003A02F0" w:rsidP="00565434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r w:rsidR="000F4803">
        <w:rPr>
          <w:color w:val="000000"/>
          <w:sz w:val="28"/>
          <w:szCs w:val="28"/>
        </w:rPr>
        <w:t xml:space="preserve">в часть </w:t>
      </w:r>
      <w:r w:rsidR="000F4803">
        <w:rPr>
          <w:color w:val="000000"/>
          <w:sz w:val="28"/>
          <w:szCs w:val="28"/>
          <w:lang w:val="en-US"/>
        </w:rPr>
        <w:t>III</w:t>
      </w:r>
      <w:r w:rsidR="000F4803">
        <w:rPr>
          <w:color w:val="000000"/>
          <w:sz w:val="28"/>
          <w:szCs w:val="28"/>
        </w:rPr>
        <w:t>.</w:t>
      </w:r>
      <w:r w:rsidR="000F4803" w:rsidRPr="000F4803">
        <w:rPr>
          <w:color w:val="000000"/>
          <w:sz w:val="28"/>
          <w:szCs w:val="28"/>
        </w:rPr>
        <w:t xml:space="preserve"> </w:t>
      </w:r>
      <w:r w:rsidR="000F4803">
        <w:rPr>
          <w:color w:val="000000"/>
          <w:sz w:val="28"/>
          <w:szCs w:val="28"/>
        </w:rPr>
        <w:t>Градостроительные регламенты:</w:t>
      </w:r>
    </w:p>
    <w:p w:rsidR="000F4803" w:rsidRPr="00072A49" w:rsidRDefault="000F4803" w:rsidP="00565434">
      <w:pPr>
        <w:ind w:firstLine="709"/>
        <w:jc w:val="both"/>
        <w:rPr>
          <w:color w:val="000000"/>
          <w:sz w:val="28"/>
          <w:szCs w:val="28"/>
        </w:rPr>
      </w:pPr>
      <w:r w:rsidRPr="00072A49">
        <w:rPr>
          <w:color w:val="000000"/>
          <w:sz w:val="28"/>
          <w:szCs w:val="28"/>
        </w:rPr>
        <w:t xml:space="preserve">а) </w:t>
      </w:r>
      <w:r w:rsidR="00A007B6">
        <w:rPr>
          <w:color w:val="000000"/>
          <w:sz w:val="28"/>
          <w:szCs w:val="28"/>
        </w:rPr>
        <w:t xml:space="preserve">в </w:t>
      </w:r>
      <w:r w:rsidRPr="00072A49">
        <w:rPr>
          <w:color w:val="000000"/>
          <w:sz w:val="28"/>
          <w:szCs w:val="28"/>
        </w:rPr>
        <w:t>част</w:t>
      </w:r>
      <w:r w:rsidR="00A007B6">
        <w:rPr>
          <w:color w:val="000000"/>
          <w:sz w:val="28"/>
          <w:szCs w:val="28"/>
        </w:rPr>
        <w:t>и</w:t>
      </w:r>
      <w:r w:rsidRPr="00072A49">
        <w:rPr>
          <w:color w:val="000000"/>
          <w:sz w:val="28"/>
          <w:szCs w:val="28"/>
        </w:rPr>
        <w:t xml:space="preserve"> 1 статьи 34. Ж1 - Зона смешанной малоэтажной жилой застройки</w:t>
      </w:r>
      <w:r w:rsidR="00072A49" w:rsidRPr="00072A49">
        <w:rPr>
          <w:color w:val="000000"/>
          <w:sz w:val="28"/>
          <w:szCs w:val="28"/>
        </w:rPr>
        <w:t xml:space="preserve"> исключить вспомогательный вид использования «2.7.1 Хранение автотранспорта» и изложить в следующей редакции:</w:t>
      </w:r>
    </w:p>
    <w:p w:rsidR="00072A49" w:rsidRPr="00072A49" w:rsidRDefault="00072A49" w:rsidP="00072A49">
      <w:pPr>
        <w:ind w:firstLine="709"/>
        <w:jc w:val="both"/>
        <w:rPr>
          <w:color w:val="0D0D0D"/>
          <w:sz w:val="28"/>
          <w:szCs w:val="28"/>
        </w:rPr>
      </w:pPr>
      <w:r w:rsidRPr="00072A49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1. </w:t>
      </w:r>
      <w:r w:rsidRPr="00072A49">
        <w:rPr>
          <w:color w:val="0D0D0D"/>
          <w:sz w:val="28"/>
          <w:szCs w:val="28"/>
        </w:rPr>
        <w:t>Виды разрешённого использования земельных участков и объектов капитального строительства:</w:t>
      </w:r>
    </w:p>
    <w:tbl>
      <w:tblPr>
        <w:tblW w:w="5000" w:type="pct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952"/>
        <w:gridCol w:w="2188"/>
        <w:gridCol w:w="4156"/>
        <w:gridCol w:w="332"/>
      </w:tblGrid>
      <w:tr w:rsidR="00072A49" w:rsidRPr="00072A49" w:rsidTr="00072A49">
        <w:trPr>
          <w:trHeight w:val="20"/>
        </w:trPr>
        <w:tc>
          <w:tcPr>
            <w:tcW w:w="15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72A49" w:rsidRPr="00072A49" w:rsidRDefault="00072A49" w:rsidP="00072A49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072A49">
              <w:rPr>
                <w:color w:val="0D0D0D"/>
              </w:rPr>
              <w:t>Основные виды разрешённого использования</w:t>
            </w:r>
          </w:p>
        </w:tc>
        <w:tc>
          <w:tcPr>
            <w:tcW w:w="11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72A49" w:rsidRPr="00072A49" w:rsidRDefault="00072A49" w:rsidP="00072A49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072A49">
              <w:rPr>
                <w:color w:val="0D0D0D"/>
              </w:rPr>
              <w:t>Условно разрешённые виды использования</w:t>
            </w: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49" w:rsidRPr="00072A49" w:rsidRDefault="00072A49" w:rsidP="00072A49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072A49">
              <w:rPr>
                <w:color w:val="0D0D0D"/>
              </w:rPr>
              <w:t>Вспомогательные виды использования</w:t>
            </w:r>
          </w:p>
        </w:tc>
        <w:tc>
          <w:tcPr>
            <w:tcW w:w="146" w:type="pct"/>
            <w:tcBorders>
              <w:left w:val="single" w:sz="4" w:space="0" w:color="auto"/>
            </w:tcBorders>
          </w:tcPr>
          <w:p w:rsidR="00072A49" w:rsidRPr="00072A49" w:rsidRDefault="00072A49" w:rsidP="00072A49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</w:p>
        </w:tc>
      </w:tr>
      <w:tr w:rsidR="00072A49" w:rsidRPr="00072A49" w:rsidTr="00072A49">
        <w:trPr>
          <w:trHeight w:val="20"/>
        </w:trPr>
        <w:tc>
          <w:tcPr>
            <w:tcW w:w="15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72A49" w:rsidRP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072A49">
              <w:rPr>
                <w:color w:val="0D0D0D"/>
              </w:rPr>
              <w:t xml:space="preserve">2.1 Для индивидуального жилищного строительства </w:t>
            </w:r>
          </w:p>
          <w:p w:rsidR="00072A49" w:rsidRP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072A49">
              <w:rPr>
                <w:color w:val="0D0D0D"/>
              </w:rPr>
              <w:t>2.1.1 Малоэтажная многоквартирная жилая застройка</w:t>
            </w:r>
          </w:p>
          <w:p w:rsidR="00072A49" w:rsidRP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072A49">
              <w:rPr>
                <w:color w:val="0D0D0D"/>
              </w:rPr>
              <w:t>2.2 Для ведения личного подсобного хозяйства (приусадебный земельный участок)</w:t>
            </w:r>
          </w:p>
          <w:p w:rsidR="00072A49" w:rsidRP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072A49">
              <w:rPr>
                <w:color w:val="0D0D0D"/>
              </w:rPr>
              <w:lastRenderedPageBreak/>
              <w:t>3.4.1. Амбулаторно-поликлиническое обслуживание</w:t>
            </w:r>
          </w:p>
          <w:p w:rsidR="00072A49" w:rsidRP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072A49">
              <w:rPr>
                <w:color w:val="0D0D0D"/>
              </w:rPr>
              <w:t>3.5.1 Дошкольное, начальное и среднее общее образование</w:t>
            </w:r>
          </w:p>
          <w:p w:rsidR="00072A49" w:rsidRP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072A49">
              <w:rPr>
                <w:color w:val="0D0D0D"/>
              </w:rPr>
              <w:t>4.4 Магазины</w:t>
            </w:r>
          </w:p>
          <w:p w:rsidR="00072A49" w:rsidRP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072A49">
              <w:rPr>
                <w:color w:val="0D0D0D"/>
              </w:rPr>
              <w:t>3.1 Коммунальное обслуживание</w:t>
            </w:r>
          </w:p>
          <w:p w:rsidR="00072A49" w:rsidRPr="00E47D25" w:rsidRDefault="00072A49" w:rsidP="003C066D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072A49">
              <w:rPr>
                <w:color w:val="0D0D0D"/>
              </w:rPr>
              <w:t>4.7 Гостиничное обслуживание»</w:t>
            </w:r>
          </w:p>
        </w:tc>
        <w:tc>
          <w:tcPr>
            <w:tcW w:w="11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72A49" w:rsidRP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072A49">
              <w:rPr>
                <w:color w:val="0D0D0D"/>
              </w:rPr>
              <w:lastRenderedPageBreak/>
              <w:t>4.6 Общественное питание</w:t>
            </w:r>
          </w:p>
          <w:p w:rsidR="00072A49" w:rsidRPr="00072A49" w:rsidRDefault="00072A49" w:rsidP="00072A49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</w:p>
        </w:tc>
        <w:tc>
          <w:tcPr>
            <w:tcW w:w="2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49" w:rsidRP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072A49">
              <w:rPr>
                <w:color w:val="0D0D0D"/>
              </w:rPr>
              <w:t>12.0.2 Благоустройство территории</w:t>
            </w:r>
          </w:p>
        </w:tc>
        <w:tc>
          <w:tcPr>
            <w:tcW w:w="146" w:type="pct"/>
            <w:tcBorders>
              <w:left w:val="single" w:sz="4" w:space="0" w:color="auto"/>
            </w:tcBorders>
          </w:tcPr>
          <w:p w:rsid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072A49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072A49" w:rsidRPr="00A007B6" w:rsidRDefault="00072A49" w:rsidP="00072A49">
            <w:pPr>
              <w:tabs>
                <w:tab w:val="left" w:pos="236"/>
              </w:tabs>
              <w:contextualSpacing/>
              <w:rPr>
                <w:color w:val="0D0D0D"/>
                <w:sz w:val="28"/>
                <w:szCs w:val="28"/>
              </w:rPr>
            </w:pPr>
            <w:bookmarkStart w:id="0" w:name="_GoBack"/>
            <w:bookmarkEnd w:id="0"/>
            <w:r w:rsidRPr="00A007B6">
              <w:rPr>
                <w:color w:val="0D0D0D"/>
                <w:sz w:val="28"/>
                <w:szCs w:val="28"/>
              </w:rPr>
              <w:t>»</w:t>
            </w:r>
            <w:r w:rsidR="003A02F0">
              <w:rPr>
                <w:color w:val="0D0D0D"/>
                <w:sz w:val="28"/>
                <w:szCs w:val="28"/>
              </w:rPr>
              <w:t>;</w:t>
            </w:r>
          </w:p>
        </w:tc>
      </w:tr>
    </w:tbl>
    <w:p w:rsidR="00072A49" w:rsidRDefault="00072A49" w:rsidP="00565434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</w:t>
      </w:r>
      <w:r w:rsidR="00A007B6">
        <w:rPr>
          <w:color w:val="000000"/>
          <w:sz w:val="28"/>
          <w:szCs w:val="28"/>
        </w:rPr>
        <w:t xml:space="preserve">в части </w:t>
      </w:r>
      <w:r>
        <w:rPr>
          <w:color w:val="000000"/>
          <w:sz w:val="28"/>
          <w:szCs w:val="28"/>
        </w:rPr>
        <w:t xml:space="preserve">1 статьи 35. </w:t>
      </w:r>
      <w:r w:rsidRPr="00072A49">
        <w:rPr>
          <w:color w:val="000000"/>
          <w:sz w:val="28"/>
          <w:szCs w:val="28"/>
        </w:rPr>
        <w:t>Ж2 - Зона среднеэтажной жилой застройки</w:t>
      </w:r>
      <w:r>
        <w:rPr>
          <w:color w:val="000000"/>
          <w:sz w:val="28"/>
          <w:szCs w:val="28"/>
        </w:rPr>
        <w:t xml:space="preserve"> </w:t>
      </w:r>
      <w:r w:rsidR="001F47F5">
        <w:rPr>
          <w:color w:val="000000"/>
          <w:sz w:val="28"/>
          <w:szCs w:val="28"/>
        </w:rPr>
        <w:t xml:space="preserve">наименование </w:t>
      </w:r>
      <w:r w:rsidR="001F47F5" w:rsidRPr="001F47F5">
        <w:rPr>
          <w:color w:val="000000"/>
          <w:sz w:val="28"/>
          <w:szCs w:val="28"/>
        </w:rPr>
        <w:t>основно</w:t>
      </w:r>
      <w:r w:rsidR="001F47F5">
        <w:rPr>
          <w:color w:val="000000"/>
          <w:sz w:val="28"/>
          <w:szCs w:val="28"/>
        </w:rPr>
        <w:t>го</w:t>
      </w:r>
      <w:r w:rsidR="001F47F5" w:rsidRPr="001F47F5">
        <w:rPr>
          <w:color w:val="000000"/>
          <w:sz w:val="28"/>
          <w:szCs w:val="28"/>
        </w:rPr>
        <w:t xml:space="preserve"> вид</w:t>
      </w:r>
      <w:r w:rsidR="001F47F5">
        <w:rPr>
          <w:color w:val="000000"/>
          <w:sz w:val="28"/>
          <w:szCs w:val="28"/>
        </w:rPr>
        <w:t>а</w:t>
      </w:r>
      <w:r w:rsidR="001F47F5" w:rsidRPr="001F47F5">
        <w:rPr>
          <w:color w:val="000000"/>
          <w:sz w:val="28"/>
          <w:szCs w:val="28"/>
        </w:rPr>
        <w:t xml:space="preserve"> разрешенного использования «2.5 Среднеэтажная многоквартирная жилая застройка» </w:t>
      </w:r>
      <w:r w:rsidR="001F47F5">
        <w:rPr>
          <w:color w:val="000000"/>
          <w:sz w:val="28"/>
          <w:szCs w:val="28"/>
        </w:rPr>
        <w:t>изменить на</w:t>
      </w:r>
      <w:r w:rsidR="001F47F5" w:rsidRPr="001F47F5">
        <w:rPr>
          <w:color w:val="000000"/>
          <w:sz w:val="28"/>
          <w:szCs w:val="28"/>
        </w:rPr>
        <w:t xml:space="preserve"> «2.5Среднеэтажная жилая застройка»</w:t>
      </w:r>
      <w:r w:rsidR="001F47F5">
        <w:rPr>
          <w:color w:val="000000"/>
          <w:sz w:val="28"/>
          <w:szCs w:val="28"/>
        </w:rPr>
        <w:t xml:space="preserve"> и изложить в следующей редакции:</w:t>
      </w:r>
    </w:p>
    <w:p w:rsidR="009C34F0" w:rsidRPr="009C34F0" w:rsidRDefault="009C34F0" w:rsidP="009C34F0">
      <w:pPr>
        <w:tabs>
          <w:tab w:val="left" w:pos="851"/>
        </w:tabs>
        <w:ind w:firstLine="567"/>
        <w:contextualSpacing/>
        <w:jc w:val="both"/>
        <w:rPr>
          <w:color w:val="0D0D0D"/>
          <w:sz w:val="28"/>
          <w:szCs w:val="28"/>
        </w:rPr>
      </w:pPr>
      <w:r w:rsidRPr="009C34F0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1. </w:t>
      </w:r>
      <w:r w:rsidRPr="009C34F0">
        <w:rPr>
          <w:color w:val="0D0D0D"/>
          <w:sz w:val="28"/>
          <w:szCs w:val="28"/>
        </w:rPr>
        <w:t>Виды разрешённого использования земельных участков и объектов капитального строительства:</w:t>
      </w:r>
    </w:p>
    <w:tbl>
      <w:tblPr>
        <w:tblW w:w="5000" w:type="pct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683"/>
        <w:gridCol w:w="2210"/>
        <w:gridCol w:w="3403"/>
        <w:gridCol w:w="332"/>
      </w:tblGrid>
      <w:tr w:rsidR="009C34F0" w:rsidRPr="009C34F0" w:rsidTr="00847301">
        <w:trPr>
          <w:trHeight w:val="20"/>
        </w:trPr>
        <w:tc>
          <w:tcPr>
            <w:tcW w:w="19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34F0" w:rsidRPr="009C34F0" w:rsidRDefault="009C34F0" w:rsidP="009C34F0">
            <w:pPr>
              <w:ind w:hanging="67"/>
              <w:contextualSpacing/>
              <w:jc w:val="center"/>
              <w:rPr>
                <w:color w:val="0D0D0D"/>
              </w:rPr>
            </w:pPr>
            <w:r w:rsidRPr="009C34F0">
              <w:rPr>
                <w:color w:val="0D0D0D"/>
              </w:rPr>
              <w:t>Основные виды разрешённого использования</w:t>
            </w:r>
          </w:p>
        </w:tc>
        <w:tc>
          <w:tcPr>
            <w:tcW w:w="11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C34F0" w:rsidRPr="009C34F0" w:rsidRDefault="009C34F0" w:rsidP="009C34F0">
            <w:pPr>
              <w:ind w:hanging="67"/>
              <w:contextualSpacing/>
              <w:jc w:val="center"/>
              <w:rPr>
                <w:color w:val="0D0D0D"/>
              </w:rPr>
            </w:pPr>
            <w:r w:rsidRPr="009C34F0">
              <w:rPr>
                <w:color w:val="0D0D0D"/>
              </w:rPr>
              <w:t>Условно разрешённые виды использования</w:t>
            </w:r>
          </w:p>
        </w:tc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F0" w:rsidRPr="009C34F0" w:rsidRDefault="009C34F0" w:rsidP="009C34F0">
            <w:pPr>
              <w:ind w:hanging="67"/>
              <w:contextualSpacing/>
              <w:jc w:val="center"/>
              <w:rPr>
                <w:color w:val="0D0D0D"/>
              </w:rPr>
            </w:pPr>
            <w:r w:rsidRPr="009C34F0">
              <w:rPr>
                <w:color w:val="0D0D0D"/>
              </w:rPr>
              <w:t>Вспомогательные виды использования</w:t>
            </w:r>
          </w:p>
        </w:tc>
        <w:tc>
          <w:tcPr>
            <w:tcW w:w="132" w:type="pct"/>
            <w:tcBorders>
              <w:left w:val="single" w:sz="4" w:space="0" w:color="auto"/>
            </w:tcBorders>
          </w:tcPr>
          <w:p w:rsidR="009C34F0" w:rsidRPr="009C34F0" w:rsidRDefault="009C34F0" w:rsidP="009C34F0">
            <w:pPr>
              <w:ind w:hanging="67"/>
              <w:contextualSpacing/>
              <w:jc w:val="center"/>
              <w:rPr>
                <w:color w:val="0D0D0D"/>
              </w:rPr>
            </w:pPr>
          </w:p>
        </w:tc>
      </w:tr>
      <w:tr w:rsidR="009C34F0" w:rsidRPr="009C34F0" w:rsidTr="00847301">
        <w:trPr>
          <w:trHeight w:val="1314"/>
        </w:trPr>
        <w:tc>
          <w:tcPr>
            <w:tcW w:w="19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34F0" w:rsidRPr="009C34F0" w:rsidRDefault="009C34F0" w:rsidP="009C34F0">
            <w:pPr>
              <w:contextualSpacing/>
              <w:rPr>
                <w:color w:val="0D0D0D"/>
              </w:rPr>
            </w:pPr>
            <w:r w:rsidRPr="009C34F0">
              <w:rPr>
                <w:color w:val="0D0D0D"/>
              </w:rPr>
              <w:t>2.5 Среднеэтажная жилая застройка</w:t>
            </w:r>
          </w:p>
          <w:p w:rsidR="009C34F0" w:rsidRPr="009C34F0" w:rsidRDefault="009C34F0" w:rsidP="009C34F0">
            <w:pPr>
              <w:contextualSpacing/>
              <w:rPr>
                <w:color w:val="0D0D0D"/>
              </w:rPr>
            </w:pPr>
            <w:r w:rsidRPr="009C34F0">
              <w:rPr>
                <w:color w:val="0D0D0D"/>
              </w:rPr>
              <w:t>3.2. Социальное обслуживание</w:t>
            </w:r>
          </w:p>
          <w:p w:rsidR="009C34F0" w:rsidRPr="009C34F0" w:rsidRDefault="009C34F0" w:rsidP="009C34F0">
            <w:pPr>
              <w:contextualSpacing/>
              <w:rPr>
                <w:color w:val="0D0D0D"/>
              </w:rPr>
            </w:pPr>
            <w:r w:rsidRPr="009C34F0">
              <w:rPr>
                <w:color w:val="0D0D0D"/>
              </w:rPr>
              <w:t>3.4.1. Амбулаторно-поликлиническое обслуживание</w:t>
            </w:r>
          </w:p>
          <w:p w:rsidR="009C34F0" w:rsidRPr="009C34F0" w:rsidRDefault="009C34F0" w:rsidP="009C34F0">
            <w:pPr>
              <w:contextualSpacing/>
              <w:rPr>
                <w:color w:val="0D0D0D"/>
              </w:rPr>
            </w:pPr>
            <w:r w:rsidRPr="009C34F0">
              <w:rPr>
                <w:color w:val="0D0D0D"/>
              </w:rPr>
              <w:t>3.5.1 Дошкольное, начальное и среднее общее образование</w:t>
            </w:r>
          </w:p>
          <w:p w:rsidR="009C34F0" w:rsidRPr="009C34F0" w:rsidRDefault="009C34F0" w:rsidP="009C34F0">
            <w:pPr>
              <w:contextualSpacing/>
              <w:rPr>
                <w:color w:val="0D0D0D"/>
              </w:rPr>
            </w:pPr>
            <w:r w:rsidRPr="009C34F0">
              <w:rPr>
                <w:color w:val="0D0D0D"/>
              </w:rPr>
              <w:t>4.4 Магазины</w:t>
            </w:r>
          </w:p>
          <w:p w:rsidR="009C34F0" w:rsidRPr="009C34F0" w:rsidRDefault="009C34F0" w:rsidP="009C34F0">
            <w:pPr>
              <w:contextualSpacing/>
              <w:rPr>
                <w:color w:val="0D0D0D"/>
              </w:rPr>
            </w:pPr>
            <w:r w:rsidRPr="009C34F0">
              <w:rPr>
                <w:color w:val="0D0D0D"/>
              </w:rPr>
              <w:t>4.7 Гостиничное обслуживание</w:t>
            </w:r>
          </w:p>
          <w:p w:rsidR="009C34F0" w:rsidRPr="00E47D25" w:rsidRDefault="00E47D25" w:rsidP="009C34F0">
            <w:pPr>
              <w:contextualSpacing/>
              <w:jc w:val="both"/>
            </w:pPr>
            <w:r>
              <w:t>3.1 Коммунальное обслуживание</w:t>
            </w:r>
          </w:p>
        </w:tc>
        <w:tc>
          <w:tcPr>
            <w:tcW w:w="11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C34F0" w:rsidRPr="009C34F0" w:rsidRDefault="009C34F0" w:rsidP="009C34F0">
            <w:pPr>
              <w:tabs>
                <w:tab w:val="left" w:pos="654"/>
              </w:tabs>
              <w:contextualSpacing/>
              <w:rPr>
                <w:color w:val="0D0D0D"/>
              </w:rPr>
            </w:pPr>
            <w:r w:rsidRPr="009C34F0">
              <w:rPr>
                <w:color w:val="0D0D0D"/>
              </w:rPr>
              <w:t>4.6 Общественное питание</w:t>
            </w:r>
          </w:p>
          <w:p w:rsidR="009C34F0" w:rsidRPr="009C34F0" w:rsidRDefault="009C34F0" w:rsidP="009C34F0">
            <w:pPr>
              <w:tabs>
                <w:tab w:val="left" w:pos="654"/>
              </w:tabs>
              <w:contextualSpacing/>
              <w:rPr>
                <w:color w:val="0D0D0D"/>
              </w:rPr>
            </w:pPr>
          </w:p>
        </w:tc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F0" w:rsidRPr="009C34F0" w:rsidRDefault="009C34F0" w:rsidP="009C34F0">
            <w:pPr>
              <w:tabs>
                <w:tab w:val="left" w:pos="588"/>
              </w:tabs>
              <w:contextualSpacing/>
              <w:rPr>
                <w:color w:val="0D0D0D"/>
              </w:rPr>
            </w:pPr>
            <w:r w:rsidRPr="009C34F0">
              <w:rPr>
                <w:color w:val="0D0D0D"/>
              </w:rPr>
              <w:t>2.7.1 Хранение автотранспорта</w:t>
            </w:r>
          </w:p>
          <w:p w:rsidR="009C34F0" w:rsidRPr="009C34F0" w:rsidRDefault="009C34F0" w:rsidP="009C34F0">
            <w:pPr>
              <w:contextualSpacing/>
              <w:rPr>
                <w:color w:val="FF0000"/>
              </w:rPr>
            </w:pPr>
            <w:r w:rsidRPr="009C34F0">
              <w:t xml:space="preserve">3.1 Коммунальное обслуживание </w:t>
            </w:r>
          </w:p>
          <w:p w:rsidR="009C34F0" w:rsidRPr="009C34F0" w:rsidRDefault="009C34F0" w:rsidP="009C34F0">
            <w:pPr>
              <w:contextualSpacing/>
              <w:rPr>
                <w:color w:val="0D0D0D"/>
              </w:rPr>
            </w:pPr>
            <w:r w:rsidRPr="009C34F0">
              <w:rPr>
                <w:color w:val="0D0D0D"/>
              </w:rPr>
              <w:t>12.0.2 Благоустройство территории</w:t>
            </w:r>
          </w:p>
        </w:tc>
        <w:tc>
          <w:tcPr>
            <w:tcW w:w="132" w:type="pct"/>
            <w:tcBorders>
              <w:left w:val="single" w:sz="4" w:space="0" w:color="auto"/>
            </w:tcBorders>
          </w:tcPr>
          <w:p w:rsidR="009C34F0" w:rsidRDefault="009C34F0" w:rsidP="009C34F0">
            <w:pPr>
              <w:tabs>
                <w:tab w:val="left" w:pos="588"/>
              </w:tabs>
              <w:contextualSpacing/>
              <w:rPr>
                <w:color w:val="0D0D0D"/>
              </w:rPr>
            </w:pPr>
          </w:p>
          <w:p w:rsidR="009C34F0" w:rsidRDefault="009C34F0" w:rsidP="009C34F0">
            <w:pPr>
              <w:tabs>
                <w:tab w:val="left" w:pos="588"/>
              </w:tabs>
              <w:contextualSpacing/>
              <w:rPr>
                <w:color w:val="0D0D0D"/>
              </w:rPr>
            </w:pPr>
          </w:p>
          <w:p w:rsidR="009C34F0" w:rsidRDefault="009C34F0" w:rsidP="009C34F0">
            <w:pPr>
              <w:tabs>
                <w:tab w:val="left" w:pos="588"/>
              </w:tabs>
              <w:contextualSpacing/>
              <w:rPr>
                <w:color w:val="0D0D0D"/>
              </w:rPr>
            </w:pPr>
          </w:p>
          <w:p w:rsidR="009C34F0" w:rsidRDefault="009C34F0" w:rsidP="009C34F0">
            <w:pPr>
              <w:tabs>
                <w:tab w:val="left" w:pos="588"/>
              </w:tabs>
              <w:contextualSpacing/>
              <w:rPr>
                <w:color w:val="0D0D0D"/>
              </w:rPr>
            </w:pPr>
          </w:p>
          <w:p w:rsidR="009C34F0" w:rsidRDefault="009C34F0" w:rsidP="009C34F0">
            <w:pPr>
              <w:tabs>
                <w:tab w:val="left" w:pos="588"/>
              </w:tabs>
              <w:contextualSpacing/>
              <w:rPr>
                <w:color w:val="0D0D0D"/>
              </w:rPr>
            </w:pPr>
          </w:p>
          <w:p w:rsidR="009C34F0" w:rsidRDefault="009C34F0" w:rsidP="009C34F0">
            <w:pPr>
              <w:tabs>
                <w:tab w:val="left" w:pos="588"/>
              </w:tabs>
              <w:contextualSpacing/>
              <w:rPr>
                <w:color w:val="0D0D0D"/>
              </w:rPr>
            </w:pPr>
          </w:p>
          <w:p w:rsidR="009C34F0" w:rsidRDefault="009C34F0" w:rsidP="009C34F0">
            <w:pPr>
              <w:tabs>
                <w:tab w:val="left" w:pos="588"/>
              </w:tabs>
              <w:contextualSpacing/>
              <w:rPr>
                <w:color w:val="0D0D0D"/>
              </w:rPr>
            </w:pPr>
          </w:p>
          <w:p w:rsidR="009C34F0" w:rsidRDefault="009C34F0" w:rsidP="009C34F0">
            <w:pPr>
              <w:tabs>
                <w:tab w:val="left" w:pos="588"/>
              </w:tabs>
              <w:contextualSpacing/>
              <w:rPr>
                <w:color w:val="0D0D0D"/>
              </w:rPr>
            </w:pPr>
          </w:p>
          <w:p w:rsidR="009C34F0" w:rsidRDefault="009C34F0" w:rsidP="009C34F0">
            <w:pPr>
              <w:tabs>
                <w:tab w:val="left" w:pos="588"/>
              </w:tabs>
              <w:contextualSpacing/>
              <w:rPr>
                <w:color w:val="0D0D0D"/>
              </w:rPr>
            </w:pPr>
          </w:p>
          <w:p w:rsidR="009C34F0" w:rsidRPr="00A007B6" w:rsidRDefault="009C34F0" w:rsidP="009C34F0">
            <w:pPr>
              <w:tabs>
                <w:tab w:val="left" w:pos="588"/>
              </w:tabs>
              <w:contextualSpacing/>
              <w:rPr>
                <w:color w:val="0D0D0D"/>
                <w:sz w:val="28"/>
                <w:szCs w:val="28"/>
              </w:rPr>
            </w:pPr>
            <w:r w:rsidRPr="00A007B6">
              <w:rPr>
                <w:color w:val="0D0D0D"/>
                <w:sz w:val="28"/>
                <w:szCs w:val="28"/>
              </w:rPr>
              <w:t>»</w:t>
            </w:r>
            <w:r w:rsidR="003A02F0">
              <w:rPr>
                <w:color w:val="0D0D0D"/>
                <w:sz w:val="28"/>
                <w:szCs w:val="28"/>
              </w:rPr>
              <w:t>;</w:t>
            </w:r>
          </w:p>
        </w:tc>
      </w:tr>
    </w:tbl>
    <w:p w:rsidR="00A007B6" w:rsidRDefault="009C34F0" w:rsidP="00A007B6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</w:t>
      </w:r>
      <w:r w:rsidR="00A007B6">
        <w:rPr>
          <w:color w:val="000000"/>
          <w:sz w:val="28"/>
          <w:szCs w:val="28"/>
        </w:rPr>
        <w:t xml:space="preserve"> в части 1 статьи 44. </w:t>
      </w:r>
      <w:r w:rsidR="00A007B6" w:rsidRPr="00A007B6">
        <w:rPr>
          <w:color w:val="000000"/>
          <w:sz w:val="28"/>
          <w:szCs w:val="28"/>
        </w:rPr>
        <w:t>П - Зона промышленного назначения</w:t>
      </w:r>
      <w:r w:rsidR="00A007B6">
        <w:rPr>
          <w:color w:val="000000"/>
          <w:sz w:val="28"/>
          <w:szCs w:val="28"/>
        </w:rPr>
        <w:t xml:space="preserve"> наименование </w:t>
      </w:r>
      <w:r w:rsidR="00A007B6" w:rsidRPr="001F47F5">
        <w:rPr>
          <w:color w:val="000000"/>
          <w:sz w:val="28"/>
          <w:szCs w:val="28"/>
        </w:rPr>
        <w:t>основно</w:t>
      </w:r>
      <w:r w:rsidR="00A007B6">
        <w:rPr>
          <w:color w:val="000000"/>
          <w:sz w:val="28"/>
          <w:szCs w:val="28"/>
        </w:rPr>
        <w:t>го</w:t>
      </w:r>
      <w:r w:rsidR="00A007B6" w:rsidRPr="001F47F5">
        <w:rPr>
          <w:color w:val="000000"/>
          <w:sz w:val="28"/>
          <w:szCs w:val="28"/>
        </w:rPr>
        <w:t xml:space="preserve"> вид</w:t>
      </w:r>
      <w:r w:rsidR="00A007B6">
        <w:rPr>
          <w:color w:val="000000"/>
          <w:sz w:val="28"/>
          <w:szCs w:val="28"/>
        </w:rPr>
        <w:t>а</w:t>
      </w:r>
      <w:r w:rsidR="00A007B6" w:rsidRPr="001F47F5">
        <w:rPr>
          <w:color w:val="000000"/>
          <w:sz w:val="28"/>
          <w:szCs w:val="28"/>
        </w:rPr>
        <w:t xml:space="preserve"> разрешенного использования</w:t>
      </w:r>
      <w:r w:rsidR="00A007B6">
        <w:rPr>
          <w:color w:val="000000"/>
          <w:sz w:val="28"/>
          <w:szCs w:val="28"/>
        </w:rPr>
        <w:t xml:space="preserve"> </w:t>
      </w:r>
      <w:r w:rsidR="00A007B6" w:rsidRPr="00A007B6">
        <w:rPr>
          <w:color w:val="000000"/>
          <w:sz w:val="28"/>
          <w:szCs w:val="28"/>
        </w:rPr>
        <w:t xml:space="preserve">«6.9 Склады» </w:t>
      </w:r>
      <w:r w:rsidR="00A007B6">
        <w:rPr>
          <w:color w:val="000000"/>
          <w:sz w:val="28"/>
          <w:szCs w:val="28"/>
        </w:rPr>
        <w:t>з</w:t>
      </w:r>
      <w:r w:rsidR="003A02F0">
        <w:rPr>
          <w:color w:val="000000"/>
          <w:sz w:val="28"/>
          <w:szCs w:val="28"/>
        </w:rPr>
        <w:t>а</w:t>
      </w:r>
      <w:r w:rsidR="00A007B6">
        <w:rPr>
          <w:color w:val="000000"/>
          <w:sz w:val="28"/>
          <w:szCs w:val="28"/>
        </w:rPr>
        <w:t>менить на</w:t>
      </w:r>
      <w:r w:rsidR="00A007B6" w:rsidRPr="00A007B6">
        <w:rPr>
          <w:color w:val="000000"/>
          <w:sz w:val="28"/>
          <w:szCs w:val="28"/>
        </w:rPr>
        <w:t xml:space="preserve"> «6.9 Склад»</w:t>
      </w:r>
      <w:r w:rsidR="00A007B6">
        <w:rPr>
          <w:color w:val="000000"/>
          <w:sz w:val="28"/>
          <w:szCs w:val="28"/>
        </w:rPr>
        <w:t xml:space="preserve"> и изложить в следующей редакции:</w:t>
      </w:r>
    </w:p>
    <w:p w:rsidR="00A007B6" w:rsidRPr="00A007B6" w:rsidRDefault="00A007B6" w:rsidP="00A007B6">
      <w:pPr>
        <w:tabs>
          <w:tab w:val="left" w:pos="851"/>
        </w:tabs>
        <w:ind w:firstLine="567"/>
        <w:contextualSpacing/>
        <w:jc w:val="both"/>
        <w:rPr>
          <w:color w:val="0D0D0D"/>
          <w:sz w:val="28"/>
          <w:szCs w:val="28"/>
        </w:rPr>
      </w:pPr>
      <w:r>
        <w:rPr>
          <w:color w:val="000000"/>
          <w:sz w:val="28"/>
          <w:szCs w:val="28"/>
        </w:rPr>
        <w:t xml:space="preserve">«1. </w:t>
      </w:r>
      <w:r w:rsidRPr="00A007B6">
        <w:rPr>
          <w:color w:val="0D0D0D"/>
          <w:sz w:val="28"/>
          <w:szCs w:val="28"/>
        </w:rPr>
        <w:t>Виды разрешённого использования земельных участков и объектов капитального строительства: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49"/>
        <w:gridCol w:w="2326"/>
        <w:gridCol w:w="3179"/>
        <w:gridCol w:w="274"/>
      </w:tblGrid>
      <w:tr w:rsidR="00A007B6" w:rsidRPr="00A007B6" w:rsidTr="00847301">
        <w:trPr>
          <w:trHeight w:val="20"/>
        </w:trPr>
        <w:tc>
          <w:tcPr>
            <w:tcW w:w="20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007B6" w:rsidRPr="00A007B6" w:rsidRDefault="00A007B6" w:rsidP="00A007B6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A007B6">
              <w:rPr>
                <w:color w:val="0D0D0D"/>
              </w:rPr>
              <w:t>Основные виды разрешённого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A007B6">
              <w:rPr>
                <w:color w:val="0D0D0D"/>
              </w:rPr>
              <w:t>использования</w:t>
            </w:r>
          </w:p>
        </w:tc>
        <w:tc>
          <w:tcPr>
            <w:tcW w:w="12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007B6" w:rsidRPr="00A007B6" w:rsidRDefault="00A007B6" w:rsidP="00A007B6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A007B6">
              <w:rPr>
                <w:color w:val="0D0D0D"/>
              </w:rPr>
              <w:t>Условно разрешённые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A007B6">
              <w:rPr>
                <w:color w:val="0D0D0D"/>
              </w:rPr>
              <w:t>виды использования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7B6" w:rsidRPr="00A007B6" w:rsidRDefault="00A007B6" w:rsidP="00A007B6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A007B6">
              <w:rPr>
                <w:color w:val="0D0D0D"/>
              </w:rPr>
              <w:t>Вспомогательные виды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A007B6">
              <w:rPr>
                <w:color w:val="0D0D0D"/>
              </w:rPr>
              <w:t>использования</w:t>
            </w:r>
          </w:p>
        </w:tc>
        <w:tc>
          <w:tcPr>
            <w:tcW w:w="102" w:type="pct"/>
            <w:tcBorders>
              <w:left w:val="single" w:sz="4" w:space="0" w:color="auto"/>
            </w:tcBorders>
          </w:tcPr>
          <w:p w:rsidR="00A007B6" w:rsidRPr="00A007B6" w:rsidRDefault="00A007B6" w:rsidP="00A007B6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</w:p>
        </w:tc>
      </w:tr>
      <w:tr w:rsidR="00A007B6" w:rsidRPr="00A007B6" w:rsidTr="00847301">
        <w:trPr>
          <w:trHeight w:val="20"/>
        </w:trPr>
        <w:tc>
          <w:tcPr>
            <w:tcW w:w="20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6.0 Производственная деятельность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6.1 Недропользование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6.2 Тяжёлая промышленность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6.3 Легкая промышленность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6.4 Пищевая промышленность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6.6 Строительная промышленность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6.7 Энергетика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FF0000"/>
              </w:rPr>
            </w:pPr>
            <w:r w:rsidRPr="00A007B6">
              <w:rPr>
                <w:color w:val="0D0D0D"/>
              </w:rPr>
              <w:t>6.9 Склад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6.11 Целлюлозно-бумажная промышленность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6.9.1 Складские площадки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11.3 Гидротехнические сооружения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lastRenderedPageBreak/>
              <w:t>2.7.1 Хранение автотранспорта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4.9 Служебные гаражи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4.1 Деловое управление</w:t>
            </w:r>
          </w:p>
        </w:tc>
        <w:tc>
          <w:tcPr>
            <w:tcW w:w="12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lastRenderedPageBreak/>
              <w:t>3.2.4 Общежития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5.4 Причалы для маломерных судов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 xml:space="preserve">8.3 Обеспечение внутреннего правопорядка 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3.1 Коммунальное обслуживание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4.4 Магазины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4.6 Общественное питание</w:t>
            </w:r>
          </w:p>
        </w:tc>
        <w:tc>
          <w:tcPr>
            <w:tcW w:w="102" w:type="pct"/>
            <w:tcBorders>
              <w:left w:val="single" w:sz="4" w:space="0" w:color="auto"/>
            </w:tcBorders>
          </w:tcPr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  <w:sz w:val="28"/>
                <w:szCs w:val="28"/>
              </w:rPr>
            </w:pPr>
            <w:r w:rsidRPr="00A007B6">
              <w:rPr>
                <w:color w:val="0D0D0D"/>
                <w:sz w:val="28"/>
                <w:szCs w:val="28"/>
              </w:rPr>
              <w:t>»</w:t>
            </w:r>
            <w:r w:rsidR="003A02F0">
              <w:rPr>
                <w:color w:val="0D0D0D"/>
                <w:sz w:val="28"/>
                <w:szCs w:val="28"/>
              </w:rPr>
              <w:t>;</w:t>
            </w:r>
          </w:p>
        </w:tc>
      </w:tr>
    </w:tbl>
    <w:p w:rsidR="001F47F5" w:rsidRDefault="00A007B6" w:rsidP="00A007B6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г) в части 1 статьи </w:t>
      </w:r>
      <w:r w:rsidRPr="00A007B6">
        <w:rPr>
          <w:color w:val="000000"/>
          <w:sz w:val="28"/>
          <w:szCs w:val="28"/>
        </w:rPr>
        <w:t>45. КС - Зона коммунально-складского назначения</w:t>
      </w:r>
      <w:r w:rsidRPr="00A007B6">
        <w:t xml:space="preserve"> </w:t>
      </w:r>
      <w:r w:rsidRPr="00A007B6">
        <w:rPr>
          <w:color w:val="000000"/>
          <w:sz w:val="28"/>
          <w:szCs w:val="28"/>
        </w:rPr>
        <w:t xml:space="preserve">наименование основного вида разрешенного использования «6.9 </w:t>
      </w:r>
      <w:r w:rsidR="003A02F0">
        <w:rPr>
          <w:color w:val="000000"/>
          <w:sz w:val="28"/>
          <w:szCs w:val="28"/>
        </w:rPr>
        <w:t xml:space="preserve">Склады» </w:t>
      </w:r>
      <w:r w:rsidRPr="00A007B6">
        <w:rPr>
          <w:color w:val="000000"/>
          <w:sz w:val="28"/>
          <w:szCs w:val="28"/>
        </w:rPr>
        <w:t>з</w:t>
      </w:r>
      <w:r w:rsidR="003A02F0">
        <w:rPr>
          <w:color w:val="000000"/>
          <w:sz w:val="28"/>
          <w:szCs w:val="28"/>
        </w:rPr>
        <w:t>а</w:t>
      </w:r>
      <w:r w:rsidRPr="00A007B6">
        <w:rPr>
          <w:color w:val="000000"/>
          <w:sz w:val="28"/>
          <w:szCs w:val="28"/>
        </w:rPr>
        <w:t>менить на «6.9 Склад» и изложить в следующей редакции:</w:t>
      </w:r>
    </w:p>
    <w:p w:rsidR="00A007B6" w:rsidRPr="00A007B6" w:rsidRDefault="00A007B6" w:rsidP="00A007B6">
      <w:pPr>
        <w:tabs>
          <w:tab w:val="left" w:pos="851"/>
        </w:tabs>
        <w:ind w:firstLine="709"/>
        <w:contextualSpacing/>
        <w:jc w:val="both"/>
        <w:rPr>
          <w:color w:val="0D0D0D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A007B6">
        <w:rPr>
          <w:color w:val="000000"/>
          <w:sz w:val="28"/>
          <w:szCs w:val="28"/>
        </w:rPr>
        <w:t>1.</w:t>
      </w:r>
      <w:r w:rsidRPr="00A007B6">
        <w:rPr>
          <w:color w:val="0D0D0D"/>
          <w:sz w:val="28"/>
          <w:szCs w:val="28"/>
        </w:rPr>
        <w:t xml:space="preserve"> Виды разрешённого использования земельных участков и объектов капитального строительства: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19"/>
        <w:gridCol w:w="2411"/>
        <w:gridCol w:w="3119"/>
        <w:gridCol w:w="279"/>
      </w:tblGrid>
      <w:tr w:rsidR="00A007B6" w:rsidRPr="00A007B6" w:rsidTr="00847301">
        <w:trPr>
          <w:trHeight w:val="304"/>
        </w:trPr>
        <w:tc>
          <w:tcPr>
            <w:tcW w:w="1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007B6" w:rsidRPr="00A007B6" w:rsidRDefault="00A007B6" w:rsidP="00A007B6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A007B6">
              <w:rPr>
                <w:color w:val="0D0D0D"/>
              </w:rPr>
              <w:t>Основные виды разрешённого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A007B6">
              <w:rPr>
                <w:color w:val="0D0D0D"/>
              </w:rPr>
              <w:t>использования</w:t>
            </w:r>
          </w:p>
        </w:tc>
        <w:tc>
          <w:tcPr>
            <w:tcW w:w="12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007B6" w:rsidRPr="00A007B6" w:rsidRDefault="00A007B6" w:rsidP="00A007B6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A007B6">
              <w:rPr>
                <w:color w:val="0D0D0D"/>
              </w:rPr>
              <w:t>Условно разрешённые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A007B6">
              <w:rPr>
                <w:color w:val="0D0D0D"/>
              </w:rPr>
              <w:t>виды использования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7B6" w:rsidRPr="00A007B6" w:rsidRDefault="00A007B6" w:rsidP="00A007B6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A007B6">
              <w:rPr>
                <w:color w:val="0D0D0D"/>
              </w:rPr>
              <w:t>Вспомогательные виды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A007B6">
              <w:rPr>
                <w:color w:val="0D0D0D"/>
              </w:rPr>
              <w:t>использования</w:t>
            </w:r>
          </w:p>
        </w:tc>
        <w:tc>
          <w:tcPr>
            <w:tcW w:w="146" w:type="pct"/>
            <w:tcBorders>
              <w:left w:val="single" w:sz="4" w:space="0" w:color="auto"/>
            </w:tcBorders>
          </w:tcPr>
          <w:p w:rsidR="00A007B6" w:rsidRPr="00A007B6" w:rsidRDefault="00A007B6" w:rsidP="00A007B6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</w:p>
        </w:tc>
      </w:tr>
      <w:tr w:rsidR="00A007B6" w:rsidRPr="00A007B6" w:rsidTr="00847301">
        <w:trPr>
          <w:trHeight w:val="1734"/>
        </w:trPr>
        <w:tc>
          <w:tcPr>
            <w:tcW w:w="1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1.15 Хранение и переработка сельскохозяйственной продукции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2.7.1 Хранение автотранспорта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3.1 Коммунальное обслуживание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3.10.1 Амбулаторное ветеринарное обслуживание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 xml:space="preserve">3.10.2 Приюты для животных 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4.1 Деловое управление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 xml:space="preserve">4.9.1 Объекты дорожного сервиса 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FF0000"/>
              </w:rPr>
            </w:pPr>
            <w:r w:rsidRPr="00A007B6">
              <w:rPr>
                <w:color w:val="0D0D0D"/>
              </w:rPr>
              <w:t>6.9 Склад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7.5 Трубопроводный транспорт</w:t>
            </w:r>
          </w:p>
        </w:tc>
        <w:tc>
          <w:tcPr>
            <w:tcW w:w="12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не установлены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4.4. Магазины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>4.6 Общественное питание</w:t>
            </w: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A007B6">
              <w:rPr>
                <w:color w:val="0D0D0D"/>
              </w:rPr>
              <w:t xml:space="preserve">8.3 Обеспечение внутреннего правопорядка </w:t>
            </w:r>
          </w:p>
        </w:tc>
        <w:tc>
          <w:tcPr>
            <w:tcW w:w="146" w:type="pct"/>
            <w:tcBorders>
              <w:left w:val="single" w:sz="4" w:space="0" w:color="auto"/>
            </w:tcBorders>
          </w:tcPr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A007B6" w:rsidRPr="00A007B6" w:rsidRDefault="00A007B6" w:rsidP="00A007B6">
            <w:pPr>
              <w:tabs>
                <w:tab w:val="left" w:pos="236"/>
              </w:tabs>
              <w:contextualSpacing/>
              <w:rPr>
                <w:color w:val="0D0D0D"/>
                <w:sz w:val="28"/>
                <w:szCs w:val="28"/>
              </w:rPr>
            </w:pPr>
            <w:r>
              <w:rPr>
                <w:color w:val="0D0D0D"/>
                <w:sz w:val="28"/>
                <w:szCs w:val="28"/>
              </w:rPr>
              <w:t>»</w:t>
            </w:r>
            <w:r w:rsidR="003A02F0">
              <w:rPr>
                <w:color w:val="0D0D0D"/>
                <w:sz w:val="28"/>
                <w:szCs w:val="28"/>
              </w:rPr>
              <w:t>;</w:t>
            </w:r>
          </w:p>
        </w:tc>
      </w:tr>
    </w:tbl>
    <w:p w:rsidR="007601DD" w:rsidRDefault="007601DD" w:rsidP="007601D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д) в части 1 статьи </w:t>
      </w:r>
      <w:r w:rsidRPr="007601DD">
        <w:rPr>
          <w:color w:val="000000"/>
          <w:sz w:val="28"/>
          <w:szCs w:val="28"/>
        </w:rPr>
        <w:t>49. Т2 - Зона объектов речного (морского) транспорта</w:t>
      </w:r>
      <w:r>
        <w:rPr>
          <w:color w:val="000000"/>
          <w:sz w:val="28"/>
          <w:szCs w:val="28"/>
        </w:rPr>
        <w:t xml:space="preserve"> </w:t>
      </w:r>
      <w:r w:rsidRPr="00A007B6">
        <w:rPr>
          <w:color w:val="000000"/>
          <w:sz w:val="28"/>
          <w:szCs w:val="28"/>
        </w:rPr>
        <w:t>наименование основного вида разрешенного использования «6.9 Склады» изменить на «6.9 Склад»</w:t>
      </w:r>
      <w:r>
        <w:rPr>
          <w:color w:val="000000"/>
          <w:sz w:val="28"/>
          <w:szCs w:val="28"/>
        </w:rPr>
        <w:t xml:space="preserve">, вспомогательный вид использования </w:t>
      </w:r>
      <w:r w:rsidRPr="007601DD">
        <w:rPr>
          <w:color w:val="000000"/>
          <w:sz w:val="28"/>
          <w:szCs w:val="28"/>
        </w:rPr>
        <w:t xml:space="preserve">«2.7.1 Хранение автомобильного транспорта» </w:t>
      </w:r>
      <w:r>
        <w:rPr>
          <w:color w:val="000000"/>
          <w:sz w:val="28"/>
          <w:szCs w:val="28"/>
        </w:rPr>
        <w:t>з</w:t>
      </w:r>
      <w:r w:rsidR="003A02F0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менить на</w:t>
      </w:r>
      <w:r w:rsidRPr="007601DD">
        <w:rPr>
          <w:color w:val="000000"/>
          <w:sz w:val="28"/>
          <w:szCs w:val="28"/>
        </w:rPr>
        <w:t xml:space="preserve"> «2.7.1 Хранение автотранспорта»;</w:t>
      </w:r>
      <w:r>
        <w:rPr>
          <w:color w:val="000000"/>
          <w:sz w:val="28"/>
          <w:szCs w:val="28"/>
        </w:rPr>
        <w:t xml:space="preserve"> </w:t>
      </w:r>
      <w:r w:rsidRPr="007601DD">
        <w:rPr>
          <w:color w:val="000000"/>
          <w:sz w:val="28"/>
          <w:szCs w:val="28"/>
        </w:rPr>
        <w:t xml:space="preserve">вспомогательный вид использования «7.4 Служебные гаражи» </w:t>
      </w:r>
      <w:r>
        <w:rPr>
          <w:color w:val="000000"/>
          <w:sz w:val="28"/>
          <w:szCs w:val="28"/>
        </w:rPr>
        <w:t>з</w:t>
      </w:r>
      <w:r w:rsidR="003A02F0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менить на</w:t>
      </w:r>
      <w:r w:rsidRPr="007601DD">
        <w:rPr>
          <w:color w:val="000000"/>
          <w:sz w:val="28"/>
          <w:szCs w:val="28"/>
        </w:rPr>
        <w:t xml:space="preserve"> «4.9 Служебные гаражи»</w:t>
      </w:r>
      <w:r>
        <w:rPr>
          <w:color w:val="000000"/>
          <w:sz w:val="28"/>
          <w:szCs w:val="28"/>
        </w:rPr>
        <w:t xml:space="preserve"> и изложить в следующей редакции:</w:t>
      </w:r>
    </w:p>
    <w:p w:rsidR="007601DD" w:rsidRPr="007601DD" w:rsidRDefault="007601DD" w:rsidP="007601DD">
      <w:pPr>
        <w:tabs>
          <w:tab w:val="left" w:pos="851"/>
        </w:tabs>
        <w:ind w:firstLine="567"/>
        <w:contextualSpacing/>
        <w:jc w:val="both"/>
        <w:rPr>
          <w:color w:val="0D0D0D"/>
          <w:sz w:val="28"/>
          <w:szCs w:val="28"/>
        </w:rPr>
      </w:pPr>
      <w:r>
        <w:rPr>
          <w:color w:val="000000"/>
          <w:sz w:val="28"/>
          <w:szCs w:val="28"/>
        </w:rPr>
        <w:t xml:space="preserve">«1. </w:t>
      </w:r>
      <w:r w:rsidRPr="007601DD">
        <w:rPr>
          <w:color w:val="0D0D0D"/>
          <w:sz w:val="28"/>
          <w:szCs w:val="28"/>
        </w:rPr>
        <w:t>Виды разрешённого использования земельных участков и объектов капитального строительства: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19"/>
        <w:gridCol w:w="2411"/>
        <w:gridCol w:w="3119"/>
        <w:gridCol w:w="279"/>
      </w:tblGrid>
      <w:tr w:rsidR="007601DD" w:rsidRPr="007601DD" w:rsidTr="007601DD">
        <w:trPr>
          <w:trHeight w:val="304"/>
        </w:trPr>
        <w:tc>
          <w:tcPr>
            <w:tcW w:w="1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601DD" w:rsidRPr="007601DD" w:rsidRDefault="007601DD" w:rsidP="007601DD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7601DD">
              <w:rPr>
                <w:color w:val="0D0D0D"/>
              </w:rPr>
              <w:t>Основные виды разрешённого</w:t>
            </w:r>
          </w:p>
          <w:p w:rsidR="007601DD" w:rsidRPr="007601DD" w:rsidRDefault="007601DD" w:rsidP="007601DD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7601DD">
              <w:rPr>
                <w:color w:val="0D0D0D"/>
              </w:rPr>
              <w:t>использования</w:t>
            </w:r>
          </w:p>
        </w:tc>
        <w:tc>
          <w:tcPr>
            <w:tcW w:w="12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601DD" w:rsidRPr="007601DD" w:rsidRDefault="007601DD" w:rsidP="007601DD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7601DD">
              <w:rPr>
                <w:color w:val="0D0D0D"/>
              </w:rPr>
              <w:t>Условно разрешённые</w:t>
            </w:r>
          </w:p>
          <w:p w:rsidR="007601DD" w:rsidRPr="007601DD" w:rsidRDefault="007601DD" w:rsidP="007601DD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7601DD">
              <w:rPr>
                <w:color w:val="0D0D0D"/>
              </w:rPr>
              <w:t>виды использования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1DD" w:rsidRPr="007601DD" w:rsidRDefault="007601DD" w:rsidP="007601DD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7601DD">
              <w:rPr>
                <w:color w:val="0D0D0D"/>
              </w:rPr>
              <w:t>Вспомогательные виды</w:t>
            </w:r>
          </w:p>
          <w:p w:rsidR="007601DD" w:rsidRPr="007601DD" w:rsidRDefault="007601DD" w:rsidP="007601DD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  <w:r w:rsidRPr="007601DD">
              <w:rPr>
                <w:color w:val="0D0D0D"/>
              </w:rPr>
              <w:t>использования</w:t>
            </w:r>
          </w:p>
        </w:tc>
        <w:tc>
          <w:tcPr>
            <w:tcW w:w="146" w:type="pct"/>
            <w:tcBorders>
              <w:left w:val="single" w:sz="4" w:space="0" w:color="auto"/>
            </w:tcBorders>
          </w:tcPr>
          <w:p w:rsidR="007601DD" w:rsidRPr="007601DD" w:rsidRDefault="007601DD" w:rsidP="007601DD">
            <w:pPr>
              <w:tabs>
                <w:tab w:val="left" w:pos="236"/>
              </w:tabs>
              <w:contextualSpacing/>
              <w:jc w:val="center"/>
              <w:rPr>
                <w:color w:val="0D0D0D"/>
              </w:rPr>
            </w:pPr>
          </w:p>
        </w:tc>
      </w:tr>
      <w:tr w:rsidR="007601DD" w:rsidRPr="007601DD" w:rsidTr="007601DD">
        <w:trPr>
          <w:trHeight w:val="407"/>
        </w:trPr>
        <w:tc>
          <w:tcPr>
            <w:tcW w:w="1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601DD" w:rsidRPr="007601DD" w:rsidRDefault="007601DD" w:rsidP="007601DD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7601DD">
              <w:rPr>
                <w:color w:val="0D0D0D"/>
              </w:rPr>
              <w:t>7.3 Водный транспорт</w:t>
            </w:r>
          </w:p>
          <w:p w:rsidR="007601DD" w:rsidRPr="007601DD" w:rsidRDefault="007601DD" w:rsidP="007601DD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7601DD">
              <w:rPr>
                <w:color w:val="0D0D0D"/>
              </w:rPr>
              <w:t>11.3 Гидротехнические сооружения</w:t>
            </w:r>
          </w:p>
          <w:p w:rsidR="007601DD" w:rsidRPr="007601DD" w:rsidRDefault="007601DD" w:rsidP="007601DD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7601DD">
              <w:rPr>
                <w:color w:val="0D0D0D"/>
              </w:rPr>
              <w:t>4.1 Деловое управление</w:t>
            </w:r>
          </w:p>
          <w:p w:rsidR="007601DD" w:rsidRPr="007601DD" w:rsidRDefault="007601DD" w:rsidP="007601DD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7601DD">
              <w:rPr>
                <w:color w:val="0D0D0D"/>
              </w:rPr>
              <w:t>6.4 Пищевая промышленность</w:t>
            </w:r>
          </w:p>
          <w:p w:rsidR="007601DD" w:rsidRPr="007601DD" w:rsidRDefault="007601DD" w:rsidP="007601DD">
            <w:pPr>
              <w:tabs>
                <w:tab w:val="left" w:pos="236"/>
              </w:tabs>
              <w:contextualSpacing/>
              <w:rPr>
                <w:color w:val="FF0000"/>
              </w:rPr>
            </w:pPr>
            <w:r w:rsidRPr="007601DD">
              <w:rPr>
                <w:color w:val="0D0D0D"/>
              </w:rPr>
              <w:t>6.9 Склад</w:t>
            </w:r>
          </w:p>
          <w:p w:rsidR="007601DD" w:rsidRPr="007601DD" w:rsidRDefault="007601DD" w:rsidP="007601DD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7601DD">
              <w:rPr>
                <w:color w:val="0D0D0D"/>
              </w:rPr>
              <w:t>5.4 Причалы для маломерных судов</w:t>
            </w:r>
          </w:p>
          <w:p w:rsidR="007601DD" w:rsidRPr="007601DD" w:rsidRDefault="007601DD" w:rsidP="007601DD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7601DD">
              <w:rPr>
                <w:color w:val="0D0D0D"/>
              </w:rPr>
              <w:t>4.9.1.1 Заправка транспортных средств</w:t>
            </w:r>
          </w:p>
        </w:tc>
        <w:tc>
          <w:tcPr>
            <w:tcW w:w="12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601DD" w:rsidRPr="007601DD" w:rsidRDefault="007601DD" w:rsidP="007601DD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7601DD">
              <w:rPr>
                <w:color w:val="0D0D0D"/>
              </w:rPr>
              <w:t>не установлены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1DD" w:rsidRPr="007601DD" w:rsidRDefault="007601DD" w:rsidP="007601DD">
            <w:pPr>
              <w:tabs>
                <w:tab w:val="left" w:pos="236"/>
                <w:tab w:val="left" w:pos="320"/>
              </w:tabs>
              <w:contextualSpacing/>
              <w:rPr>
                <w:color w:val="0D0D0D"/>
              </w:rPr>
            </w:pPr>
            <w:r w:rsidRPr="007601DD">
              <w:rPr>
                <w:color w:val="0D0D0D"/>
              </w:rPr>
              <w:t>3.1 Коммунальное обслуживания</w:t>
            </w:r>
          </w:p>
          <w:p w:rsidR="007601DD" w:rsidRPr="007601DD" w:rsidRDefault="007601DD" w:rsidP="007601DD">
            <w:pPr>
              <w:tabs>
                <w:tab w:val="left" w:pos="236"/>
                <w:tab w:val="left" w:pos="320"/>
              </w:tabs>
              <w:contextualSpacing/>
              <w:rPr>
                <w:color w:val="0D0D0D"/>
              </w:rPr>
            </w:pPr>
            <w:r w:rsidRPr="007601DD">
              <w:rPr>
                <w:color w:val="0D0D0D"/>
              </w:rPr>
              <w:t>6.9.1 Складские площадки</w:t>
            </w:r>
          </w:p>
          <w:p w:rsidR="007601DD" w:rsidRPr="007601DD" w:rsidRDefault="007601DD" w:rsidP="007601DD">
            <w:pPr>
              <w:tabs>
                <w:tab w:val="left" w:pos="236"/>
              </w:tabs>
              <w:contextualSpacing/>
              <w:rPr>
                <w:color w:val="FF0000"/>
              </w:rPr>
            </w:pPr>
            <w:r w:rsidRPr="007601DD">
              <w:rPr>
                <w:color w:val="0D0D0D"/>
              </w:rPr>
              <w:t xml:space="preserve">2.7.1 Хранение </w:t>
            </w:r>
            <w:r w:rsidRPr="007601DD">
              <w:t>автотранспорта</w:t>
            </w:r>
          </w:p>
          <w:p w:rsidR="007601DD" w:rsidRPr="007601DD" w:rsidRDefault="007601DD" w:rsidP="007601DD">
            <w:pPr>
              <w:tabs>
                <w:tab w:val="left" w:pos="236"/>
              </w:tabs>
              <w:contextualSpacing/>
              <w:rPr>
                <w:color w:val="FF0000"/>
              </w:rPr>
            </w:pPr>
            <w:r w:rsidRPr="007601DD">
              <w:t xml:space="preserve">4.9 </w:t>
            </w:r>
            <w:r w:rsidRPr="007601DD">
              <w:rPr>
                <w:color w:val="0D0D0D"/>
              </w:rPr>
              <w:t xml:space="preserve">Служебные гаражи </w:t>
            </w:r>
          </w:p>
          <w:p w:rsidR="007601DD" w:rsidRPr="007601DD" w:rsidRDefault="007601DD" w:rsidP="007601DD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7601DD">
              <w:rPr>
                <w:color w:val="0D0D0D"/>
              </w:rPr>
              <w:t>7.2.2 Обслуживание перевозок пассажиров</w:t>
            </w:r>
          </w:p>
          <w:p w:rsidR="007601DD" w:rsidRPr="007601DD" w:rsidRDefault="007601DD" w:rsidP="007601DD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7601DD">
              <w:rPr>
                <w:color w:val="0D0D0D"/>
              </w:rPr>
              <w:t>7.2.3 Стоянки транспорта общего пользования</w:t>
            </w:r>
          </w:p>
        </w:tc>
        <w:tc>
          <w:tcPr>
            <w:tcW w:w="146" w:type="pct"/>
            <w:tcBorders>
              <w:left w:val="single" w:sz="4" w:space="0" w:color="auto"/>
            </w:tcBorders>
          </w:tcPr>
          <w:p w:rsidR="007601DD" w:rsidRDefault="007601DD" w:rsidP="007601DD">
            <w:pPr>
              <w:tabs>
                <w:tab w:val="left" w:pos="236"/>
                <w:tab w:val="left" w:pos="320"/>
              </w:tabs>
              <w:contextualSpacing/>
              <w:rPr>
                <w:color w:val="0D0D0D"/>
              </w:rPr>
            </w:pPr>
          </w:p>
          <w:p w:rsidR="007601DD" w:rsidRDefault="007601DD" w:rsidP="007601DD">
            <w:pPr>
              <w:tabs>
                <w:tab w:val="left" w:pos="236"/>
                <w:tab w:val="left" w:pos="320"/>
              </w:tabs>
              <w:contextualSpacing/>
              <w:rPr>
                <w:color w:val="0D0D0D"/>
              </w:rPr>
            </w:pPr>
          </w:p>
          <w:p w:rsidR="007601DD" w:rsidRDefault="007601DD" w:rsidP="007601DD">
            <w:pPr>
              <w:tabs>
                <w:tab w:val="left" w:pos="236"/>
                <w:tab w:val="left" w:pos="320"/>
              </w:tabs>
              <w:contextualSpacing/>
              <w:rPr>
                <w:color w:val="0D0D0D"/>
              </w:rPr>
            </w:pPr>
          </w:p>
          <w:p w:rsidR="007601DD" w:rsidRDefault="007601DD" w:rsidP="007601DD">
            <w:pPr>
              <w:tabs>
                <w:tab w:val="left" w:pos="236"/>
                <w:tab w:val="left" w:pos="320"/>
              </w:tabs>
              <w:contextualSpacing/>
              <w:rPr>
                <w:color w:val="0D0D0D"/>
              </w:rPr>
            </w:pPr>
          </w:p>
          <w:p w:rsidR="007601DD" w:rsidRDefault="007601DD" w:rsidP="007601DD">
            <w:pPr>
              <w:tabs>
                <w:tab w:val="left" w:pos="236"/>
                <w:tab w:val="left" w:pos="320"/>
              </w:tabs>
              <w:contextualSpacing/>
              <w:rPr>
                <w:color w:val="0D0D0D"/>
              </w:rPr>
            </w:pPr>
          </w:p>
          <w:p w:rsidR="007601DD" w:rsidRDefault="007601DD" w:rsidP="007601DD">
            <w:pPr>
              <w:tabs>
                <w:tab w:val="left" w:pos="236"/>
                <w:tab w:val="left" w:pos="320"/>
              </w:tabs>
              <w:contextualSpacing/>
              <w:rPr>
                <w:color w:val="0D0D0D"/>
              </w:rPr>
            </w:pPr>
          </w:p>
          <w:p w:rsidR="007601DD" w:rsidRDefault="007601DD" w:rsidP="007601DD">
            <w:pPr>
              <w:tabs>
                <w:tab w:val="left" w:pos="236"/>
                <w:tab w:val="left" w:pos="320"/>
              </w:tabs>
              <w:contextualSpacing/>
              <w:rPr>
                <w:color w:val="0D0D0D"/>
              </w:rPr>
            </w:pPr>
          </w:p>
          <w:p w:rsidR="007601DD" w:rsidRDefault="007601DD" w:rsidP="007601DD">
            <w:pPr>
              <w:tabs>
                <w:tab w:val="left" w:pos="236"/>
                <w:tab w:val="left" w:pos="320"/>
              </w:tabs>
              <w:contextualSpacing/>
              <w:rPr>
                <w:color w:val="0D0D0D"/>
              </w:rPr>
            </w:pPr>
          </w:p>
          <w:p w:rsidR="007601DD" w:rsidRDefault="007601DD" w:rsidP="007601DD">
            <w:pPr>
              <w:tabs>
                <w:tab w:val="left" w:pos="236"/>
                <w:tab w:val="left" w:pos="320"/>
              </w:tabs>
              <w:contextualSpacing/>
              <w:rPr>
                <w:color w:val="0D0D0D"/>
              </w:rPr>
            </w:pPr>
          </w:p>
          <w:p w:rsidR="007601DD" w:rsidRPr="007601DD" w:rsidRDefault="007601DD" w:rsidP="007601DD">
            <w:pPr>
              <w:tabs>
                <w:tab w:val="left" w:pos="236"/>
                <w:tab w:val="left" w:pos="320"/>
              </w:tabs>
              <w:contextualSpacing/>
              <w:rPr>
                <w:color w:val="0D0D0D"/>
                <w:sz w:val="28"/>
                <w:szCs w:val="28"/>
              </w:rPr>
            </w:pPr>
            <w:r>
              <w:rPr>
                <w:color w:val="0D0D0D"/>
                <w:sz w:val="28"/>
                <w:szCs w:val="28"/>
              </w:rPr>
              <w:t>»</w:t>
            </w:r>
            <w:r w:rsidR="003A02F0">
              <w:rPr>
                <w:color w:val="0D0D0D"/>
                <w:sz w:val="28"/>
                <w:szCs w:val="28"/>
              </w:rPr>
              <w:t>;</w:t>
            </w:r>
          </w:p>
        </w:tc>
      </w:tr>
    </w:tbl>
    <w:p w:rsidR="00A007B6" w:rsidRDefault="007601DD" w:rsidP="003D0013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е) в части 1 статьи </w:t>
      </w:r>
      <w:r w:rsidR="003D0013" w:rsidRPr="003D0013">
        <w:rPr>
          <w:color w:val="000000"/>
          <w:sz w:val="28"/>
          <w:szCs w:val="28"/>
        </w:rPr>
        <w:t>52. Р - Зона рекреационного назначения</w:t>
      </w:r>
      <w:r w:rsidR="003D0013">
        <w:rPr>
          <w:color w:val="000000"/>
          <w:sz w:val="28"/>
          <w:szCs w:val="28"/>
        </w:rPr>
        <w:t xml:space="preserve"> </w:t>
      </w:r>
      <w:r w:rsidR="003D0013" w:rsidRPr="00A007B6">
        <w:rPr>
          <w:color w:val="000000"/>
          <w:sz w:val="28"/>
          <w:szCs w:val="28"/>
        </w:rPr>
        <w:t>наименование основного вида разрешенного использования</w:t>
      </w:r>
      <w:r w:rsidR="003D0013">
        <w:rPr>
          <w:color w:val="000000"/>
          <w:sz w:val="28"/>
          <w:szCs w:val="28"/>
        </w:rPr>
        <w:t xml:space="preserve"> </w:t>
      </w:r>
      <w:r w:rsidR="003D0013" w:rsidRPr="003D0013">
        <w:rPr>
          <w:color w:val="000000"/>
          <w:sz w:val="28"/>
          <w:szCs w:val="28"/>
        </w:rPr>
        <w:t>«5.1.5 Водный транспорт</w:t>
      </w:r>
      <w:r w:rsidR="00CD28FE">
        <w:rPr>
          <w:color w:val="000000"/>
          <w:sz w:val="28"/>
          <w:szCs w:val="28"/>
        </w:rPr>
        <w:t xml:space="preserve"> общего пользования</w:t>
      </w:r>
      <w:r w:rsidR="003D0013" w:rsidRPr="003D0013">
        <w:rPr>
          <w:color w:val="000000"/>
          <w:sz w:val="28"/>
          <w:szCs w:val="28"/>
        </w:rPr>
        <w:t xml:space="preserve">» </w:t>
      </w:r>
      <w:r w:rsidR="003D0013">
        <w:rPr>
          <w:color w:val="000000"/>
          <w:sz w:val="28"/>
          <w:szCs w:val="28"/>
        </w:rPr>
        <w:t>з</w:t>
      </w:r>
      <w:r w:rsidR="003A02F0">
        <w:rPr>
          <w:color w:val="000000"/>
          <w:sz w:val="28"/>
          <w:szCs w:val="28"/>
        </w:rPr>
        <w:t>а</w:t>
      </w:r>
      <w:r w:rsidR="003D0013">
        <w:rPr>
          <w:color w:val="000000"/>
          <w:sz w:val="28"/>
          <w:szCs w:val="28"/>
        </w:rPr>
        <w:t xml:space="preserve">менить на </w:t>
      </w:r>
      <w:r w:rsidR="003D0013" w:rsidRPr="003D0013">
        <w:rPr>
          <w:color w:val="000000"/>
          <w:sz w:val="28"/>
          <w:szCs w:val="28"/>
        </w:rPr>
        <w:t>«5.1.5 Водный спорт»</w:t>
      </w:r>
      <w:r w:rsidR="003D0013">
        <w:rPr>
          <w:color w:val="000000"/>
          <w:sz w:val="28"/>
          <w:szCs w:val="28"/>
        </w:rPr>
        <w:t xml:space="preserve"> </w:t>
      </w:r>
      <w:r w:rsidR="003D0013" w:rsidRPr="003D0013">
        <w:rPr>
          <w:color w:val="000000"/>
          <w:sz w:val="28"/>
          <w:szCs w:val="28"/>
        </w:rPr>
        <w:t>и изложить в следующей редакции:</w:t>
      </w:r>
    </w:p>
    <w:p w:rsidR="003D0013" w:rsidRPr="003D0013" w:rsidRDefault="003D0013" w:rsidP="003D0013">
      <w:pPr>
        <w:tabs>
          <w:tab w:val="left" w:pos="851"/>
        </w:tabs>
        <w:ind w:firstLine="567"/>
        <w:contextualSpacing/>
        <w:jc w:val="both"/>
        <w:rPr>
          <w:color w:val="0D0D0D"/>
          <w:sz w:val="28"/>
          <w:szCs w:val="28"/>
        </w:rPr>
      </w:pPr>
      <w:r>
        <w:rPr>
          <w:color w:val="000000"/>
          <w:sz w:val="28"/>
          <w:szCs w:val="28"/>
        </w:rPr>
        <w:t xml:space="preserve">«1. </w:t>
      </w:r>
      <w:r w:rsidRPr="003D0013">
        <w:rPr>
          <w:color w:val="0D0D0D"/>
          <w:sz w:val="28"/>
          <w:szCs w:val="28"/>
        </w:rPr>
        <w:t xml:space="preserve">Виды разрешённого использования земельных участков и объектов капитального строительства: 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18"/>
        <w:gridCol w:w="2005"/>
        <w:gridCol w:w="3524"/>
        <w:gridCol w:w="281"/>
      </w:tblGrid>
      <w:tr w:rsidR="003D0013" w:rsidRPr="003D0013" w:rsidTr="003D0013">
        <w:trPr>
          <w:trHeight w:val="304"/>
        </w:trPr>
        <w:tc>
          <w:tcPr>
            <w:tcW w:w="1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3D0013" w:rsidRPr="003D0013" w:rsidRDefault="003D0013" w:rsidP="003D0013">
            <w:pPr>
              <w:contextualSpacing/>
              <w:jc w:val="center"/>
              <w:rPr>
                <w:color w:val="0D0D0D"/>
              </w:rPr>
            </w:pPr>
            <w:r w:rsidRPr="003D0013">
              <w:rPr>
                <w:color w:val="0D0D0D"/>
              </w:rPr>
              <w:lastRenderedPageBreak/>
              <w:t>Основные виды разрешённого</w:t>
            </w:r>
          </w:p>
          <w:p w:rsidR="003D0013" w:rsidRPr="003D0013" w:rsidRDefault="003D0013" w:rsidP="003D0013">
            <w:pPr>
              <w:contextualSpacing/>
              <w:jc w:val="center"/>
              <w:rPr>
                <w:color w:val="0D0D0D"/>
              </w:rPr>
            </w:pPr>
            <w:r w:rsidRPr="003D0013">
              <w:rPr>
                <w:color w:val="0D0D0D"/>
              </w:rPr>
              <w:t>использования</w:t>
            </w:r>
          </w:p>
        </w:tc>
        <w:tc>
          <w:tcPr>
            <w:tcW w:w="10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3D0013" w:rsidRPr="003D0013" w:rsidRDefault="003D0013" w:rsidP="003D0013">
            <w:pPr>
              <w:contextualSpacing/>
              <w:jc w:val="center"/>
              <w:rPr>
                <w:color w:val="0D0D0D"/>
              </w:rPr>
            </w:pPr>
            <w:r w:rsidRPr="003D0013">
              <w:rPr>
                <w:color w:val="0D0D0D"/>
              </w:rPr>
              <w:t>Условно разрешённые</w:t>
            </w:r>
          </w:p>
          <w:p w:rsidR="003D0013" w:rsidRPr="003D0013" w:rsidRDefault="003D0013" w:rsidP="003D0013">
            <w:pPr>
              <w:contextualSpacing/>
              <w:jc w:val="center"/>
              <w:rPr>
                <w:color w:val="0D0D0D"/>
              </w:rPr>
            </w:pPr>
            <w:r w:rsidRPr="003D0013">
              <w:rPr>
                <w:color w:val="0D0D0D"/>
              </w:rPr>
              <w:t>виды использования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013" w:rsidRPr="003D0013" w:rsidRDefault="003D0013" w:rsidP="003D0013">
            <w:pPr>
              <w:contextualSpacing/>
              <w:jc w:val="center"/>
              <w:rPr>
                <w:color w:val="0D0D0D"/>
              </w:rPr>
            </w:pPr>
            <w:r w:rsidRPr="003D0013">
              <w:rPr>
                <w:color w:val="0D0D0D"/>
              </w:rPr>
              <w:t>Вспомогательные виды</w:t>
            </w:r>
          </w:p>
          <w:p w:rsidR="003D0013" w:rsidRPr="003D0013" w:rsidRDefault="003D0013" w:rsidP="003D0013">
            <w:pPr>
              <w:contextualSpacing/>
              <w:jc w:val="center"/>
              <w:rPr>
                <w:color w:val="0D0D0D"/>
              </w:rPr>
            </w:pPr>
            <w:r w:rsidRPr="003D0013">
              <w:rPr>
                <w:color w:val="0D0D0D"/>
              </w:rPr>
              <w:t>использования</w:t>
            </w:r>
          </w:p>
        </w:tc>
        <w:tc>
          <w:tcPr>
            <w:tcW w:w="146" w:type="pct"/>
            <w:tcBorders>
              <w:left w:val="single" w:sz="4" w:space="0" w:color="auto"/>
            </w:tcBorders>
          </w:tcPr>
          <w:p w:rsidR="003D0013" w:rsidRPr="003D0013" w:rsidRDefault="003D0013" w:rsidP="003D0013">
            <w:pPr>
              <w:contextualSpacing/>
              <w:jc w:val="center"/>
              <w:rPr>
                <w:color w:val="0D0D0D"/>
              </w:rPr>
            </w:pPr>
          </w:p>
        </w:tc>
      </w:tr>
      <w:tr w:rsidR="003D0013" w:rsidRPr="003D0013" w:rsidTr="003D0013">
        <w:trPr>
          <w:trHeight w:val="613"/>
        </w:trPr>
        <w:tc>
          <w:tcPr>
            <w:tcW w:w="1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3D0013" w:rsidRPr="003D0013" w:rsidRDefault="003D0013" w:rsidP="003D0013">
            <w:pPr>
              <w:contextualSpacing/>
              <w:rPr>
                <w:color w:val="0D0D0D"/>
              </w:rPr>
            </w:pPr>
            <w:r w:rsidRPr="003D0013">
              <w:rPr>
                <w:color w:val="0D0D0D"/>
              </w:rPr>
              <w:t>3.6.2 Парки культуры и отдыха</w:t>
            </w:r>
          </w:p>
          <w:p w:rsidR="003D0013" w:rsidRPr="003D0013" w:rsidRDefault="003D0013" w:rsidP="003D0013">
            <w:pPr>
              <w:contextualSpacing/>
              <w:rPr>
                <w:color w:val="0D0D0D"/>
              </w:rPr>
            </w:pPr>
            <w:r w:rsidRPr="003D0013">
              <w:rPr>
                <w:color w:val="0D0D0D"/>
              </w:rPr>
              <w:t>5.0 Отдых (рекреация)</w:t>
            </w:r>
          </w:p>
          <w:p w:rsidR="003D0013" w:rsidRPr="003D0013" w:rsidRDefault="003D0013" w:rsidP="003D0013">
            <w:pPr>
              <w:contextualSpacing/>
              <w:rPr>
                <w:color w:val="0D0D0D"/>
              </w:rPr>
            </w:pPr>
            <w:r w:rsidRPr="003D0013">
              <w:rPr>
                <w:color w:val="0D0D0D"/>
              </w:rPr>
              <w:t>5.1.3 Площадки для занятий спортом</w:t>
            </w:r>
          </w:p>
          <w:p w:rsidR="003D0013" w:rsidRPr="003D0013" w:rsidRDefault="003D0013" w:rsidP="003D0013">
            <w:pPr>
              <w:contextualSpacing/>
              <w:rPr>
                <w:color w:val="0D0D0D"/>
              </w:rPr>
            </w:pPr>
            <w:r w:rsidRPr="003D0013">
              <w:rPr>
                <w:color w:val="0D0D0D"/>
              </w:rPr>
              <w:t>5.1.4 Оборудованные площадки для занятий спортом</w:t>
            </w:r>
          </w:p>
          <w:p w:rsidR="003D0013" w:rsidRPr="003D0013" w:rsidRDefault="003D0013" w:rsidP="003D0013">
            <w:pPr>
              <w:contextualSpacing/>
              <w:rPr>
                <w:color w:val="FF0000"/>
              </w:rPr>
            </w:pPr>
            <w:r w:rsidRPr="003D0013">
              <w:rPr>
                <w:color w:val="0D0D0D"/>
              </w:rPr>
              <w:t xml:space="preserve">5.1.5 Водный </w:t>
            </w:r>
            <w:r w:rsidRPr="003D0013">
              <w:t>спорт</w:t>
            </w:r>
          </w:p>
          <w:p w:rsidR="003D0013" w:rsidRPr="003D0013" w:rsidRDefault="003D0013" w:rsidP="003D0013">
            <w:pPr>
              <w:contextualSpacing/>
              <w:rPr>
                <w:color w:val="0D0D0D"/>
              </w:rPr>
            </w:pPr>
            <w:r w:rsidRPr="003D0013">
              <w:rPr>
                <w:color w:val="0D0D0D"/>
              </w:rPr>
              <w:t>5.2 Природно-познавательный туризм</w:t>
            </w:r>
          </w:p>
          <w:p w:rsidR="003D0013" w:rsidRPr="003D0013" w:rsidRDefault="003D0013" w:rsidP="003D0013">
            <w:pPr>
              <w:contextualSpacing/>
              <w:rPr>
                <w:color w:val="0D0D0D"/>
              </w:rPr>
            </w:pPr>
            <w:r w:rsidRPr="003D0013">
              <w:rPr>
                <w:color w:val="0D0D0D"/>
              </w:rPr>
              <w:t>5.3 Охота и рыбалка</w:t>
            </w:r>
          </w:p>
          <w:p w:rsidR="003D0013" w:rsidRPr="003D0013" w:rsidRDefault="003D0013" w:rsidP="003D0013">
            <w:pPr>
              <w:contextualSpacing/>
              <w:rPr>
                <w:color w:val="0D0D0D"/>
              </w:rPr>
            </w:pPr>
            <w:r w:rsidRPr="003D0013">
              <w:rPr>
                <w:color w:val="0D0D0D"/>
              </w:rPr>
              <w:t>5.4 Причалы для маломерных судов</w:t>
            </w:r>
          </w:p>
          <w:p w:rsidR="003D0013" w:rsidRPr="003D0013" w:rsidRDefault="003D0013" w:rsidP="003D0013">
            <w:pPr>
              <w:contextualSpacing/>
              <w:rPr>
                <w:color w:val="0D0D0D"/>
              </w:rPr>
            </w:pPr>
          </w:p>
          <w:p w:rsidR="003D0013" w:rsidRPr="003D0013" w:rsidRDefault="003D0013" w:rsidP="003D0013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3D0013">
              <w:rPr>
                <w:color w:val="0D0D0D"/>
              </w:rPr>
              <w:t>12.0 Земельные участки (территории) общего пользования</w:t>
            </w:r>
          </w:p>
        </w:tc>
        <w:tc>
          <w:tcPr>
            <w:tcW w:w="10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3D0013" w:rsidRPr="003D0013" w:rsidRDefault="003D0013" w:rsidP="003D0013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3D0013">
              <w:rPr>
                <w:color w:val="0D0D0D"/>
              </w:rPr>
              <w:t>3.10.2 Приюты для животных</w:t>
            </w:r>
          </w:p>
          <w:p w:rsidR="003D0013" w:rsidRPr="003D0013" w:rsidRDefault="003D0013" w:rsidP="003D0013">
            <w:pPr>
              <w:tabs>
                <w:tab w:val="left" w:pos="236"/>
              </w:tabs>
              <w:contextualSpacing/>
              <w:rPr>
                <w:color w:val="0D0D0D"/>
                <w:lang w:val="en-US"/>
              </w:rPr>
            </w:pPr>
            <w:r w:rsidRPr="003D0013">
              <w:rPr>
                <w:color w:val="0D0D0D"/>
                <w:lang w:val="en-US"/>
              </w:rPr>
              <w:t xml:space="preserve">7.3 </w:t>
            </w:r>
            <w:proofErr w:type="spellStart"/>
            <w:r w:rsidRPr="003D0013">
              <w:rPr>
                <w:color w:val="0D0D0D"/>
                <w:lang w:val="en-US"/>
              </w:rPr>
              <w:t>Водный</w:t>
            </w:r>
            <w:proofErr w:type="spellEnd"/>
            <w:r w:rsidRPr="003D0013">
              <w:rPr>
                <w:color w:val="0D0D0D"/>
                <w:lang w:val="en-US"/>
              </w:rPr>
              <w:t xml:space="preserve"> </w:t>
            </w:r>
            <w:proofErr w:type="spellStart"/>
            <w:r w:rsidRPr="003D0013">
              <w:rPr>
                <w:color w:val="0D0D0D"/>
                <w:lang w:val="en-US"/>
              </w:rPr>
              <w:t>транспорт</w:t>
            </w:r>
            <w:proofErr w:type="spellEnd"/>
          </w:p>
          <w:p w:rsidR="003D0013" w:rsidRPr="003D0013" w:rsidRDefault="003D0013" w:rsidP="003D0013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013" w:rsidRPr="003D0013" w:rsidRDefault="003D0013" w:rsidP="003D0013">
            <w:pPr>
              <w:tabs>
                <w:tab w:val="left" w:pos="236"/>
              </w:tabs>
              <w:contextualSpacing/>
              <w:rPr>
                <w:color w:val="0D0D0D"/>
              </w:rPr>
            </w:pPr>
            <w:r w:rsidRPr="003D0013">
              <w:rPr>
                <w:color w:val="0D0D0D"/>
              </w:rPr>
              <w:t>3.1 Коммунальное обслуживание</w:t>
            </w:r>
          </w:p>
        </w:tc>
        <w:tc>
          <w:tcPr>
            <w:tcW w:w="146" w:type="pct"/>
            <w:tcBorders>
              <w:left w:val="single" w:sz="4" w:space="0" w:color="auto"/>
            </w:tcBorders>
          </w:tcPr>
          <w:p w:rsidR="003D0013" w:rsidRDefault="003D0013" w:rsidP="003D0013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3D0013" w:rsidRDefault="003D0013" w:rsidP="003D0013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3D0013" w:rsidRDefault="003D0013" w:rsidP="003D0013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3D0013" w:rsidRDefault="003D0013" w:rsidP="003D0013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3D0013" w:rsidRDefault="003D0013" w:rsidP="003D0013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3D0013" w:rsidRDefault="003D0013" w:rsidP="003D0013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3D0013" w:rsidRDefault="003D0013" w:rsidP="003D0013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3D0013" w:rsidRDefault="003D0013" w:rsidP="003D0013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3D0013" w:rsidRDefault="003D0013" w:rsidP="003D0013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3D0013" w:rsidRDefault="003D0013" w:rsidP="003D0013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3D0013" w:rsidRDefault="003D0013" w:rsidP="003D0013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3D0013" w:rsidRDefault="003D0013" w:rsidP="003D0013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3D0013" w:rsidRDefault="003D0013" w:rsidP="003D0013">
            <w:pPr>
              <w:tabs>
                <w:tab w:val="left" w:pos="236"/>
              </w:tabs>
              <w:contextualSpacing/>
              <w:rPr>
                <w:color w:val="0D0D0D"/>
              </w:rPr>
            </w:pPr>
          </w:p>
          <w:p w:rsidR="003D0013" w:rsidRPr="003D0013" w:rsidRDefault="003D0013" w:rsidP="003D0013">
            <w:pPr>
              <w:tabs>
                <w:tab w:val="left" w:pos="236"/>
              </w:tabs>
              <w:contextualSpacing/>
              <w:rPr>
                <w:color w:val="0D0D0D"/>
                <w:sz w:val="28"/>
                <w:szCs w:val="28"/>
              </w:rPr>
            </w:pPr>
            <w:r w:rsidRPr="003D0013">
              <w:rPr>
                <w:color w:val="0D0D0D"/>
                <w:sz w:val="28"/>
                <w:szCs w:val="28"/>
              </w:rPr>
              <w:t>»</w:t>
            </w:r>
            <w:r w:rsidR="003A02F0">
              <w:rPr>
                <w:color w:val="0D0D0D"/>
                <w:sz w:val="28"/>
                <w:szCs w:val="28"/>
              </w:rPr>
              <w:t>;</w:t>
            </w:r>
          </w:p>
        </w:tc>
      </w:tr>
    </w:tbl>
    <w:p w:rsidR="003D0013" w:rsidRPr="003D0013" w:rsidRDefault="003D0013" w:rsidP="003D0013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ж) в части 1 статьи </w:t>
      </w:r>
      <w:r w:rsidRPr="003D0013">
        <w:rPr>
          <w:color w:val="000000"/>
          <w:sz w:val="28"/>
          <w:szCs w:val="28"/>
        </w:rPr>
        <w:t>54. СХ1 - Зона сельскохозяйственного производства</w:t>
      </w:r>
      <w:r>
        <w:rPr>
          <w:color w:val="000000"/>
          <w:sz w:val="28"/>
          <w:szCs w:val="28"/>
        </w:rPr>
        <w:t xml:space="preserve"> наименование основного вида разрешенного использования </w:t>
      </w:r>
      <w:r w:rsidRPr="003D0013">
        <w:rPr>
          <w:color w:val="000000"/>
          <w:sz w:val="28"/>
          <w:szCs w:val="28"/>
        </w:rPr>
        <w:t xml:space="preserve">«3.10.1 Ветеринарное обслуживание» </w:t>
      </w:r>
      <w:r>
        <w:rPr>
          <w:color w:val="000000"/>
          <w:sz w:val="28"/>
          <w:szCs w:val="28"/>
        </w:rPr>
        <w:t>з</w:t>
      </w:r>
      <w:r w:rsidR="003A02F0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менить на</w:t>
      </w:r>
      <w:r w:rsidRPr="003D0013">
        <w:rPr>
          <w:color w:val="000000"/>
          <w:sz w:val="28"/>
          <w:szCs w:val="28"/>
        </w:rPr>
        <w:t xml:space="preserve"> «3.10 Ветеринарное обслуживание»;</w:t>
      </w:r>
    </w:p>
    <w:p w:rsidR="003D0013" w:rsidRDefault="003D0013" w:rsidP="003D001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наименование </w:t>
      </w:r>
      <w:r w:rsidRPr="003D0013">
        <w:rPr>
          <w:color w:val="000000"/>
          <w:sz w:val="28"/>
          <w:szCs w:val="28"/>
        </w:rPr>
        <w:t>основно</w:t>
      </w:r>
      <w:r>
        <w:rPr>
          <w:color w:val="000000"/>
          <w:sz w:val="28"/>
          <w:szCs w:val="28"/>
        </w:rPr>
        <w:t>го</w:t>
      </w:r>
      <w:r w:rsidRPr="003D0013">
        <w:rPr>
          <w:color w:val="000000"/>
          <w:sz w:val="28"/>
          <w:szCs w:val="28"/>
        </w:rPr>
        <w:t xml:space="preserve"> вид</w:t>
      </w:r>
      <w:r>
        <w:rPr>
          <w:color w:val="000000"/>
          <w:sz w:val="28"/>
          <w:szCs w:val="28"/>
        </w:rPr>
        <w:t>а</w:t>
      </w:r>
      <w:r w:rsidRPr="003D0013">
        <w:rPr>
          <w:color w:val="000000"/>
          <w:sz w:val="28"/>
          <w:szCs w:val="28"/>
        </w:rPr>
        <w:t xml:space="preserve"> разрешенного использования «6.9 Склады» </w:t>
      </w:r>
      <w:r>
        <w:rPr>
          <w:color w:val="000000"/>
          <w:sz w:val="28"/>
          <w:szCs w:val="28"/>
        </w:rPr>
        <w:t>з</w:t>
      </w:r>
      <w:r w:rsidR="003A02F0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менить на</w:t>
      </w:r>
      <w:r w:rsidRPr="003D0013">
        <w:rPr>
          <w:color w:val="000000"/>
          <w:sz w:val="28"/>
          <w:szCs w:val="28"/>
        </w:rPr>
        <w:t xml:space="preserve"> «6.9 Склад»</w:t>
      </w:r>
      <w:r>
        <w:rPr>
          <w:color w:val="000000"/>
          <w:sz w:val="28"/>
          <w:szCs w:val="28"/>
        </w:rPr>
        <w:t xml:space="preserve"> и </w:t>
      </w:r>
      <w:r w:rsidRPr="003D0013">
        <w:rPr>
          <w:color w:val="000000"/>
          <w:sz w:val="28"/>
          <w:szCs w:val="28"/>
        </w:rPr>
        <w:t>изложить в следующей редакции:</w:t>
      </w:r>
    </w:p>
    <w:p w:rsidR="00D05362" w:rsidRPr="00D05362" w:rsidRDefault="00D05362" w:rsidP="00D05362">
      <w:pPr>
        <w:tabs>
          <w:tab w:val="left" w:pos="851"/>
        </w:tabs>
        <w:ind w:firstLine="567"/>
        <w:contextualSpacing/>
        <w:jc w:val="both"/>
        <w:rPr>
          <w:color w:val="0D0D0D"/>
          <w:sz w:val="28"/>
          <w:szCs w:val="28"/>
        </w:rPr>
      </w:pPr>
      <w:r>
        <w:rPr>
          <w:color w:val="000000"/>
          <w:sz w:val="28"/>
          <w:szCs w:val="28"/>
        </w:rPr>
        <w:t xml:space="preserve">«1. </w:t>
      </w:r>
      <w:r w:rsidRPr="00D05362">
        <w:rPr>
          <w:color w:val="0D0D0D"/>
          <w:sz w:val="28"/>
          <w:szCs w:val="28"/>
        </w:rPr>
        <w:t>Виды разрешённого использования земельных участков и объектов капитального строительства: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18"/>
        <w:gridCol w:w="2126"/>
        <w:gridCol w:w="3403"/>
        <w:gridCol w:w="281"/>
      </w:tblGrid>
      <w:tr w:rsidR="00D05362" w:rsidRPr="00D05362" w:rsidTr="003124DB">
        <w:trPr>
          <w:trHeight w:val="304"/>
        </w:trPr>
        <w:tc>
          <w:tcPr>
            <w:tcW w:w="1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05362" w:rsidRPr="00D05362" w:rsidRDefault="00D05362" w:rsidP="00D05362">
            <w:pPr>
              <w:contextualSpacing/>
              <w:jc w:val="center"/>
              <w:rPr>
                <w:color w:val="0D0D0D"/>
              </w:rPr>
            </w:pPr>
            <w:r w:rsidRPr="00D05362">
              <w:rPr>
                <w:color w:val="0D0D0D"/>
              </w:rPr>
              <w:t>Основные виды разрешённого</w:t>
            </w:r>
          </w:p>
          <w:p w:rsidR="00D05362" w:rsidRPr="00D05362" w:rsidRDefault="00D05362" w:rsidP="00D05362">
            <w:pPr>
              <w:contextualSpacing/>
              <w:jc w:val="center"/>
              <w:rPr>
                <w:color w:val="0D0D0D"/>
              </w:rPr>
            </w:pPr>
            <w:r w:rsidRPr="00D05362">
              <w:rPr>
                <w:color w:val="0D0D0D"/>
              </w:rPr>
              <w:t>использования</w:t>
            </w:r>
          </w:p>
        </w:tc>
        <w:tc>
          <w:tcPr>
            <w:tcW w:w="11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D05362" w:rsidRPr="00D05362" w:rsidRDefault="00D05362" w:rsidP="00D05362">
            <w:pPr>
              <w:contextualSpacing/>
              <w:jc w:val="center"/>
              <w:rPr>
                <w:color w:val="0D0D0D"/>
              </w:rPr>
            </w:pPr>
            <w:r w:rsidRPr="00D05362">
              <w:rPr>
                <w:color w:val="0D0D0D"/>
              </w:rPr>
              <w:t>Условно разрешённые</w:t>
            </w:r>
          </w:p>
          <w:p w:rsidR="00D05362" w:rsidRPr="00D05362" w:rsidRDefault="00D05362" w:rsidP="00D05362">
            <w:pPr>
              <w:contextualSpacing/>
              <w:jc w:val="center"/>
              <w:rPr>
                <w:color w:val="0D0D0D"/>
              </w:rPr>
            </w:pPr>
            <w:r w:rsidRPr="00D05362">
              <w:rPr>
                <w:color w:val="0D0D0D"/>
              </w:rPr>
              <w:t>виды использования</w:t>
            </w:r>
          </w:p>
        </w:tc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62" w:rsidRPr="00D05362" w:rsidRDefault="00D05362" w:rsidP="00D05362">
            <w:pPr>
              <w:contextualSpacing/>
              <w:jc w:val="center"/>
              <w:rPr>
                <w:color w:val="0D0D0D"/>
              </w:rPr>
            </w:pPr>
            <w:r w:rsidRPr="00D05362">
              <w:rPr>
                <w:color w:val="0D0D0D"/>
              </w:rPr>
              <w:t>Вспомогательные виды</w:t>
            </w:r>
          </w:p>
          <w:p w:rsidR="00D05362" w:rsidRPr="00D05362" w:rsidRDefault="00D05362" w:rsidP="00D05362">
            <w:pPr>
              <w:contextualSpacing/>
              <w:jc w:val="center"/>
              <w:rPr>
                <w:color w:val="0D0D0D"/>
              </w:rPr>
            </w:pPr>
            <w:r w:rsidRPr="00D05362">
              <w:rPr>
                <w:color w:val="0D0D0D"/>
              </w:rPr>
              <w:t>использования</w:t>
            </w:r>
          </w:p>
        </w:tc>
        <w:tc>
          <w:tcPr>
            <w:tcW w:w="146" w:type="pct"/>
            <w:tcBorders>
              <w:left w:val="single" w:sz="4" w:space="0" w:color="auto"/>
            </w:tcBorders>
          </w:tcPr>
          <w:p w:rsidR="00D05362" w:rsidRPr="00D05362" w:rsidRDefault="00D05362" w:rsidP="00D05362">
            <w:pPr>
              <w:contextualSpacing/>
              <w:jc w:val="center"/>
              <w:rPr>
                <w:color w:val="0D0D0D"/>
              </w:rPr>
            </w:pPr>
          </w:p>
        </w:tc>
      </w:tr>
      <w:tr w:rsidR="00D05362" w:rsidRPr="00D05362" w:rsidTr="003124DB">
        <w:trPr>
          <w:trHeight w:val="60"/>
        </w:trPr>
        <w:tc>
          <w:tcPr>
            <w:tcW w:w="1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05362" w:rsidRPr="00D05362" w:rsidRDefault="00D05362" w:rsidP="00D05362">
            <w:pPr>
              <w:contextualSpacing/>
              <w:rPr>
                <w:color w:val="0D0D0D"/>
              </w:rPr>
            </w:pPr>
            <w:r w:rsidRPr="00D05362">
              <w:rPr>
                <w:color w:val="0D0D0D"/>
              </w:rPr>
              <w:t>1.0 Сельскохозяйственное использование</w:t>
            </w:r>
          </w:p>
          <w:p w:rsidR="00D05362" w:rsidRPr="00D05362" w:rsidRDefault="00D05362" w:rsidP="00D05362">
            <w:pPr>
              <w:contextualSpacing/>
              <w:rPr>
                <w:color w:val="FF0000"/>
              </w:rPr>
            </w:pPr>
            <w:r w:rsidRPr="00D05362">
              <w:rPr>
                <w:color w:val="0D0D0D"/>
              </w:rPr>
              <w:t>6.9 Склад</w:t>
            </w:r>
          </w:p>
          <w:p w:rsidR="00D05362" w:rsidRPr="00D05362" w:rsidRDefault="00D05362" w:rsidP="00D05362">
            <w:pPr>
              <w:tabs>
                <w:tab w:val="left" w:pos="944"/>
              </w:tabs>
              <w:contextualSpacing/>
              <w:rPr>
                <w:color w:val="FF0000"/>
              </w:rPr>
            </w:pPr>
            <w:r w:rsidRPr="00D05362">
              <w:rPr>
                <w:color w:val="0D0D0D"/>
              </w:rPr>
              <w:t xml:space="preserve">3.10. Ветеринарное обслуживание </w:t>
            </w:r>
          </w:p>
        </w:tc>
        <w:tc>
          <w:tcPr>
            <w:tcW w:w="11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D05362" w:rsidRPr="00D05362" w:rsidRDefault="00D05362" w:rsidP="00D05362">
            <w:pPr>
              <w:contextualSpacing/>
              <w:rPr>
                <w:color w:val="0D0D0D"/>
              </w:rPr>
            </w:pPr>
            <w:r w:rsidRPr="00D05362">
              <w:rPr>
                <w:color w:val="0D0D0D"/>
              </w:rPr>
              <w:t>не установлены</w:t>
            </w:r>
          </w:p>
        </w:tc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62" w:rsidRPr="00D05362" w:rsidRDefault="00D05362" w:rsidP="00D05362">
            <w:pPr>
              <w:tabs>
                <w:tab w:val="left" w:pos="944"/>
              </w:tabs>
              <w:contextualSpacing/>
              <w:rPr>
                <w:color w:val="0D0D0D"/>
              </w:rPr>
            </w:pPr>
            <w:r w:rsidRPr="00D05362">
              <w:rPr>
                <w:color w:val="0D0D0D"/>
              </w:rPr>
              <w:t>3.1 Коммунальное обслуживание</w:t>
            </w:r>
          </w:p>
          <w:p w:rsidR="00D05362" w:rsidRPr="00D05362" w:rsidRDefault="00D05362" w:rsidP="00D05362">
            <w:pPr>
              <w:tabs>
                <w:tab w:val="left" w:pos="944"/>
              </w:tabs>
              <w:contextualSpacing/>
              <w:rPr>
                <w:color w:val="0D0D0D"/>
              </w:rPr>
            </w:pPr>
            <w:r w:rsidRPr="00D05362">
              <w:rPr>
                <w:color w:val="0D0D0D"/>
              </w:rPr>
              <w:t xml:space="preserve">1.18 Обеспечение сельскохозяйственного производства </w:t>
            </w:r>
          </w:p>
        </w:tc>
        <w:tc>
          <w:tcPr>
            <w:tcW w:w="146" w:type="pct"/>
            <w:tcBorders>
              <w:left w:val="single" w:sz="4" w:space="0" w:color="auto"/>
            </w:tcBorders>
          </w:tcPr>
          <w:p w:rsidR="00D05362" w:rsidRDefault="00D05362" w:rsidP="00D05362">
            <w:pPr>
              <w:tabs>
                <w:tab w:val="left" w:pos="944"/>
              </w:tabs>
              <w:contextualSpacing/>
              <w:rPr>
                <w:color w:val="0D0D0D"/>
              </w:rPr>
            </w:pPr>
          </w:p>
          <w:p w:rsidR="00D05362" w:rsidRDefault="00D05362" w:rsidP="00D05362">
            <w:pPr>
              <w:tabs>
                <w:tab w:val="left" w:pos="944"/>
              </w:tabs>
              <w:contextualSpacing/>
              <w:rPr>
                <w:color w:val="0D0D0D"/>
              </w:rPr>
            </w:pPr>
          </w:p>
          <w:p w:rsidR="00D05362" w:rsidRDefault="00D05362" w:rsidP="00D05362">
            <w:pPr>
              <w:tabs>
                <w:tab w:val="left" w:pos="944"/>
              </w:tabs>
              <w:contextualSpacing/>
              <w:rPr>
                <w:color w:val="0D0D0D"/>
              </w:rPr>
            </w:pPr>
          </w:p>
          <w:p w:rsidR="00D05362" w:rsidRDefault="00D05362" w:rsidP="00D05362">
            <w:pPr>
              <w:tabs>
                <w:tab w:val="left" w:pos="944"/>
              </w:tabs>
              <w:contextualSpacing/>
              <w:rPr>
                <w:color w:val="0D0D0D"/>
              </w:rPr>
            </w:pPr>
          </w:p>
          <w:p w:rsidR="00D05362" w:rsidRPr="00D05362" w:rsidRDefault="00D05362" w:rsidP="00D05362">
            <w:pPr>
              <w:tabs>
                <w:tab w:val="left" w:pos="944"/>
              </w:tabs>
              <w:contextualSpacing/>
              <w:rPr>
                <w:color w:val="0D0D0D"/>
                <w:sz w:val="28"/>
                <w:szCs w:val="28"/>
              </w:rPr>
            </w:pPr>
            <w:r w:rsidRPr="00D05362">
              <w:rPr>
                <w:color w:val="0D0D0D"/>
                <w:sz w:val="28"/>
                <w:szCs w:val="28"/>
              </w:rPr>
              <w:t>»</w:t>
            </w:r>
            <w:r w:rsidR="003A02F0">
              <w:rPr>
                <w:color w:val="0D0D0D"/>
                <w:sz w:val="28"/>
                <w:szCs w:val="28"/>
              </w:rPr>
              <w:t>;</w:t>
            </w:r>
          </w:p>
        </w:tc>
      </w:tr>
    </w:tbl>
    <w:p w:rsidR="003D0013" w:rsidRDefault="00D05362" w:rsidP="003D001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з) в части 1 статьи </w:t>
      </w:r>
      <w:r w:rsidRPr="00D05362">
        <w:rPr>
          <w:color w:val="000000"/>
          <w:sz w:val="28"/>
          <w:szCs w:val="28"/>
        </w:rPr>
        <w:t>55. СХ2 – Зона сельскохозяйственного использования (СХ2)</w:t>
      </w:r>
      <w:r>
        <w:rPr>
          <w:color w:val="000000"/>
          <w:sz w:val="28"/>
          <w:szCs w:val="28"/>
        </w:rPr>
        <w:t xml:space="preserve"> </w:t>
      </w:r>
      <w:r w:rsidR="00375AE5" w:rsidRPr="00375AE5">
        <w:rPr>
          <w:color w:val="000000"/>
          <w:sz w:val="28"/>
          <w:szCs w:val="28"/>
        </w:rPr>
        <w:t xml:space="preserve">наименование </w:t>
      </w:r>
      <w:r w:rsidR="00375AE5">
        <w:rPr>
          <w:color w:val="000000"/>
          <w:sz w:val="28"/>
          <w:szCs w:val="28"/>
        </w:rPr>
        <w:t>вспомогательного</w:t>
      </w:r>
      <w:r w:rsidR="00375AE5" w:rsidRPr="00375AE5">
        <w:rPr>
          <w:color w:val="000000"/>
          <w:sz w:val="28"/>
          <w:szCs w:val="28"/>
        </w:rPr>
        <w:t xml:space="preserve"> вида разрешенного использования «6.9 Склады» изменить на «6.9 Склад»</w:t>
      </w:r>
      <w:r w:rsidR="00375AE5">
        <w:rPr>
          <w:color w:val="000000"/>
          <w:sz w:val="28"/>
          <w:szCs w:val="28"/>
        </w:rPr>
        <w:t xml:space="preserve"> и </w:t>
      </w:r>
      <w:r w:rsidR="00375AE5" w:rsidRPr="003D0013">
        <w:rPr>
          <w:color w:val="000000"/>
          <w:sz w:val="28"/>
          <w:szCs w:val="28"/>
        </w:rPr>
        <w:t>изложить в следующей редакции:</w:t>
      </w:r>
    </w:p>
    <w:p w:rsidR="00375AE5" w:rsidRPr="00375AE5" w:rsidRDefault="00375AE5" w:rsidP="00375AE5">
      <w:pPr>
        <w:tabs>
          <w:tab w:val="left" w:pos="851"/>
        </w:tabs>
        <w:ind w:firstLine="567"/>
        <w:contextualSpacing/>
        <w:jc w:val="both"/>
        <w:rPr>
          <w:color w:val="0D0D0D"/>
          <w:sz w:val="28"/>
          <w:szCs w:val="28"/>
        </w:rPr>
      </w:pPr>
      <w:r w:rsidRPr="00375AE5">
        <w:rPr>
          <w:color w:val="000000"/>
          <w:sz w:val="28"/>
          <w:szCs w:val="28"/>
        </w:rPr>
        <w:t>«</w:t>
      </w:r>
      <w:r w:rsidRPr="00375AE5">
        <w:rPr>
          <w:color w:val="0D0D0D"/>
          <w:sz w:val="28"/>
          <w:szCs w:val="28"/>
        </w:rPr>
        <w:t>Виды разрешённого использования земельных участков и объектов капитального строительства: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86"/>
        <w:gridCol w:w="2366"/>
        <w:gridCol w:w="2507"/>
        <w:gridCol w:w="274"/>
      </w:tblGrid>
      <w:tr w:rsidR="00375AE5" w:rsidRPr="00375AE5" w:rsidTr="003124DB">
        <w:trPr>
          <w:trHeight w:val="20"/>
        </w:trPr>
        <w:tc>
          <w:tcPr>
            <w:tcW w:w="2352" w:type="pct"/>
          </w:tcPr>
          <w:p w:rsidR="00375AE5" w:rsidRPr="00375AE5" w:rsidRDefault="00375AE5" w:rsidP="00375AE5">
            <w:pPr>
              <w:contextualSpacing/>
              <w:jc w:val="center"/>
              <w:rPr>
                <w:color w:val="0D0D0D"/>
              </w:rPr>
            </w:pPr>
            <w:r w:rsidRPr="00375AE5">
              <w:rPr>
                <w:color w:val="0D0D0D"/>
              </w:rPr>
              <w:t>Основные виды разрешённого</w:t>
            </w:r>
          </w:p>
          <w:p w:rsidR="00375AE5" w:rsidRPr="00375AE5" w:rsidRDefault="00375AE5" w:rsidP="00375AE5">
            <w:pPr>
              <w:contextualSpacing/>
              <w:jc w:val="center"/>
              <w:rPr>
                <w:color w:val="0D0D0D"/>
              </w:rPr>
            </w:pPr>
            <w:r w:rsidRPr="00375AE5">
              <w:rPr>
                <w:color w:val="0D0D0D"/>
              </w:rPr>
              <w:t>использования</w:t>
            </w:r>
          </w:p>
        </w:tc>
        <w:tc>
          <w:tcPr>
            <w:tcW w:w="1251" w:type="pct"/>
          </w:tcPr>
          <w:p w:rsidR="00375AE5" w:rsidRPr="00375AE5" w:rsidRDefault="00375AE5" w:rsidP="00375AE5">
            <w:pPr>
              <w:contextualSpacing/>
              <w:jc w:val="center"/>
              <w:rPr>
                <w:color w:val="0D0D0D"/>
              </w:rPr>
            </w:pPr>
            <w:r w:rsidRPr="00375AE5">
              <w:rPr>
                <w:color w:val="0D0D0D"/>
              </w:rPr>
              <w:t>Условно разрешённые</w:t>
            </w:r>
          </w:p>
          <w:p w:rsidR="00375AE5" w:rsidRPr="00375AE5" w:rsidRDefault="00375AE5" w:rsidP="00375AE5">
            <w:pPr>
              <w:contextualSpacing/>
              <w:jc w:val="center"/>
              <w:rPr>
                <w:color w:val="0D0D0D"/>
              </w:rPr>
            </w:pPr>
            <w:r w:rsidRPr="00375AE5">
              <w:rPr>
                <w:color w:val="0D0D0D"/>
              </w:rPr>
              <w:t>виды использования</w:t>
            </w:r>
          </w:p>
        </w:tc>
        <w:tc>
          <w:tcPr>
            <w:tcW w:w="1324" w:type="pct"/>
            <w:tcBorders>
              <w:right w:val="single" w:sz="4" w:space="0" w:color="auto"/>
            </w:tcBorders>
          </w:tcPr>
          <w:p w:rsidR="00375AE5" w:rsidRPr="00375AE5" w:rsidRDefault="00375AE5" w:rsidP="00375AE5">
            <w:pPr>
              <w:contextualSpacing/>
              <w:jc w:val="center"/>
              <w:rPr>
                <w:color w:val="0D0D0D"/>
              </w:rPr>
            </w:pPr>
            <w:r w:rsidRPr="00375AE5">
              <w:rPr>
                <w:color w:val="0D0D0D"/>
              </w:rPr>
              <w:t>Вспомогательные виды</w:t>
            </w:r>
          </w:p>
          <w:p w:rsidR="00375AE5" w:rsidRPr="00375AE5" w:rsidRDefault="00375AE5" w:rsidP="00375AE5">
            <w:pPr>
              <w:contextualSpacing/>
              <w:jc w:val="center"/>
              <w:rPr>
                <w:color w:val="0D0D0D"/>
              </w:rPr>
            </w:pPr>
            <w:r w:rsidRPr="00375AE5">
              <w:rPr>
                <w:color w:val="0D0D0D"/>
              </w:rPr>
              <w:t>использования</w:t>
            </w:r>
          </w:p>
        </w:tc>
        <w:tc>
          <w:tcPr>
            <w:tcW w:w="7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5AE5" w:rsidRPr="00375AE5" w:rsidRDefault="00375AE5" w:rsidP="00375AE5">
            <w:pPr>
              <w:contextualSpacing/>
              <w:jc w:val="center"/>
              <w:rPr>
                <w:color w:val="0D0D0D"/>
              </w:rPr>
            </w:pPr>
          </w:p>
        </w:tc>
      </w:tr>
      <w:tr w:rsidR="00375AE5" w:rsidRPr="00375AE5" w:rsidTr="003124DB">
        <w:trPr>
          <w:trHeight w:val="20"/>
        </w:trPr>
        <w:tc>
          <w:tcPr>
            <w:tcW w:w="2352" w:type="pct"/>
          </w:tcPr>
          <w:p w:rsidR="00375AE5" w:rsidRPr="00375AE5" w:rsidRDefault="00375AE5" w:rsidP="00375AE5">
            <w:pPr>
              <w:contextualSpacing/>
              <w:rPr>
                <w:color w:val="0D0D0D"/>
              </w:rPr>
            </w:pPr>
            <w:r w:rsidRPr="00375AE5">
              <w:rPr>
                <w:color w:val="0D0D0D"/>
              </w:rPr>
              <w:t>1.2 Выращивание зерновых и иных сельскохозяйственных культур</w:t>
            </w:r>
          </w:p>
          <w:p w:rsidR="00375AE5" w:rsidRPr="00375AE5" w:rsidRDefault="00375AE5" w:rsidP="00375AE5">
            <w:pPr>
              <w:contextualSpacing/>
              <w:rPr>
                <w:color w:val="0D0D0D"/>
              </w:rPr>
            </w:pPr>
            <w:r w:rsidRPr="00375AE5">
              <w:rPr>
                <w:color w:val="0D0D0D"/>
              </w:rPr>
              <w:t>1.3 Овощеводство</w:t>
            </w:r>
          </w:p>
          <w:p w:rsidR="00375AE5" w:rsidRPr="00375AE5" w:rsidRDefault="00375AE5" w:rsidP="00375AE5">
            <w:pPr>
              <w:contextualSpacing/>
              <w:rPr>
                <w:color w:val="0D0D0D"/>
              </w:rPr>
            </w:pPr>
            <w:r w:rsidRPr="00375AE5">
              <w:rPr>
                <w:color w:val="0D0D0D"/>
              </w:rPr>
              <w:t>1.4 Выращивание тонизирующих, лекарственных, цветочных культур</w:t>
            </w:r>
          </w:p>
          <w:p w:rsidR="00375AE5" w:rsidRPr="00375AE5" w:rsidRDefault="00375AE5" w:rsidP="00375AE5">
            <w:pPr>
              <w:contextualSpacing/>
              <w:rPr>
                <w:color w:val="0D0D0D"/>
              </w:rPr>
            </w:pPr>
            <w:r w:rsidRPr="00375AE5">
              <w:rPr>
                <w:color w:val="0D0D0D"/>
              </w:rPr>
              <w:t>1.5 Садоводство</w:t>
            </w:r>
          </w:p>
          <w:p w:rsidR="00375AE5" w:rsidRPr="00375AE5" w:rsidRDefault="00375AE5" w:rsidP="00375AE5">
            <w:pPr>
              <w:contextualSpacing/>
              <w:rPr>
                <w:color w:val="0D0D0D"/>
              </w:rPr>
            </w:pPr>
            <w:r w:rsidRPr="00375AE5">
              <w:rPr>
                <w:color w:val="0D0D0D"/>
              </w:rPr>
              <w:t>1.12 Пчеловодство</w:t>
            </w:r>
          </w:p>
          <w:p w:rsidR="00375AE5" w:rsidRPr="00375AE5" w:rsidRDefault="00375AE5" w:rsidP="00375AE5">
            <w:pPr>
              <w:contextualSpacing/>
              <w:rPr>
                <w:color w:val="0D0D0D"/>
              </w:rPr>
            </w:pPr>
            <w:r w:rsidRPr="00375AE5">
              <w:rPr>
                <w:color w:val="0D0D0D"/>
              </w:rPr>
              <w:lastRenderedPageBreak/>
              <w:t>1.16 Ведение личного подсобного хозяйства на полевых участках</w:t>
            </w:r>
          </w:p>
          <w:p w:rsidR="00375AE5" w:rsidRPr="00375AE5" w:rsidRDefault="00375AE5" w:rsidP="00375AE5">
            <w:pPr>
              <w:contextualSpacing/>
              <w:rPr>
                <w:color w:val="0D0D0D"/>
              </w:rPr>
            </w:pPr>
            <w:r w:rsidRPr="00375AE5">
              <w:rPr>
                <w:color w:val="0D0D0D"/>
              </w:rPr>
              <w:t>2.2 Для ведения личного подсобного хозяйства (приусадебный земельный участок)</w:t>
            </w:r>
          </w:p>
          <w:p w:rsidR="00375AE5" w:rsidRPr="00375AE5" w:rsidRDefault="00375AE5" w:rsidP="00375AE5">
            <w:pPr>
              <w:contextualSpacing/>
              <w:rPr>
                <w:color w:val="0D0D0D"/>
              </w:rPr>
            </w:pPr>
            <w:r w:rsidRPr="00375AE5">
              <w:rPr>
                <w:color w:val="0D0D0D"/>
              </w:rPr>
              <w:t xml:space="preserve">13.1 Ведение </w:t>
            </w:r>
            <w:proofErr w:type="spellStart"/>
            <w:r w:rsidRPr="00375AE5">
              <w:rPr>
                <w:color w:val="0D0D0D"/>
              </w:rPr>
              <w:t>огородничестваи</w:t>
            </w:r>
            <w:proofErr w:type="spellEnd"/>
          </w:p>
          <w:p w:rsidR="00375AE5" w:rsidRPr="00375AE5" w:rsidRDefault="00375AE5" w:rsidP="00375AE5">
            <w:pPr>
              <w:contextualSpacing/>
              <w:rPr>
                <w:color w:val="0D0D0D"/>
              </w:rPr>
            </w:pPr>
            <w:r w:rsidRPr="00375AE5">
              <w:rPr>
                <w:color w:val="0D0D0D"/>
              </w:rPr>
              <w:t>13.2 Ведение садоводства</w:t>
            </w:r>
          </w:p>
          <w:p w:rsidR="00375AE5" w:rsidRPr="00375AE5" w:rsidRDefault="00375AE5" w:rsidP="00375AE5">
            <w:pPr>
              <w:contextualSpacing/>
              <w:rPr>
                <w:color w:val="0D0D0D"/>
              </w:rPr>
            </w:pPr>
            <w:r w:rsidRPr="00375AE5">
              <w:rPr>
                <w:color w:val="0D0D0D"/>
              </w:rPr>
              <w:t xml:space="preserve">1.15 Хранение и переработка сельскохозяйственной продукции </w:t>
            </w:r>
          </w:p>
          <w:p w:rsidR="00375AE5" w:rsidRPr="00375AE5" w:rsidRDefault="00375AE5" w:rsidP="00375AE5">
            <w:pPr>
              <w:contextualSpacing/>
              <w:rPr>
                <w:color w:val="0D0D0D"/>
              </w:rPr>
            </w:pPr>
            <w:r w:rsidRPr="00375AE5">
              <w:rPr>
                <w:color w:val="0D0D0D"/>
              </w:rPr>
              <w:t>1.18 Обеспечение сельскохозяйственного производства</w:t>
            </w:r>
          </w:p>
          <w:p w:rsidR="00375AE5" w:rsidRPr="00375AE5" w:rsidRDefault="00375AE5" w:rsidP="00375AE5">
            <w:pPr>
              <w:contextualSpacing/>
              <w:rPr>
                <w:color w:val="0D0D0D"/>
              </w:rPr>
            </w:pPr>
            <w:r w:rsidRPr="00375AE5">
              <w:rPr>
                <w:color w:val="0D0D0D"/>
              </w:rPr>
              <w:t>2.7.1 Хранение автотранспорта</w:t>
            </w:r>
          </w:p>
          <w:p w:rsidR="00375AE5" w:rsidRPr="00375AE5" w:rsidRDefault="00375AE5" w:rsidP="00375AE5">
            <w:pPr>
              <w:contextualSpacing/>
              <w:rPr>
                <w:color w:val="0D0D0D"/>
              </w:rPr>
            </w:pPr>
            <w:r w:rsidRPr="00375AE5">
              <w:rPr>
                <w:color w:val="0D0D0D"/>
              </w:rPr>
              <w:t>1.20 Выпас сельскохозяйственных животных</w:t>
            </w:r>
          </w:p>
          <w:p w:rsidR="00375AE5" w:rsidRPr="00375AE5" w:rsidRDefault="00375AE5" w:rsidP="00E47D25">
            <w:pPr>
              <w:contextualSpacing/>
              <w:rPr>
                <w:color w:val="0D0D0D"/>
              </w:rPr>
            </w:pPr>
            <w:r w:rsidRPr="00375AE5">
              <w:rPr>
                <w:color w:val="0D0D0D"/>
              </w:rPr>
              <w:t xml:space="preserve">3.10.2 Приюты для животных </w:t>
            </w:r>
          </w:p>
        </w:tc>
        <w:tc>
          <w:tcPr>
            <w:tcW w:w="1251" w:type="pct"/>
          </w:tcPr>
          <w:p w:rsidR="00375AE5" w:rsidRPr="00375AE5" w:rsidRDefault="00375AE5" w:rsidP="00375AE5">
            <w:pPr>
              <w:contextualSpacing/>
              <w:rPr>
                <w:color w:val="0D0D0D"/>
              </w:rPr>
            </w:pPr>
            <w:r w:rsidRPr="00375AE5">
              <w:rPr>
                <w:color w:val="0D0D0D"/>
              </w:rPr>
              <w:lastRenderedPageBreak/>
              <w:t>не установлены</w:t>
            </w:r>
          </w:p>
        </w:tc>
        <w:tc>
          <w:tcPr>
            <w:tcW w:w="1324" w:type="pct"/>
            <w:tcBorders>
              <w:right w:val="single" w:sz="4" w:space="0" w:color="auto"/>
            </w:tcBorders>
          </w:tcPr>
          <w:p w:rsidR="00375AE5" w:rsidRP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  <w:r w:rsidRPr="00375AE5">
              <w:rPr>
                <w:color w:val="0D0D0D"/>
              </w:rPr>
              <w:t>3.1 Коммунальное обслуживание</w:t>
            </w:r>
          </w:p>
          <w:p w:rsidR="00375AE5" w:rsidRPr="00375AE5" w:rsidRDefault="00375AE5" w:rsidP="00375AE5">
            <w:pPr>
              <w:tabs>
                <w:tab w:val="left" w:pos="320"/>
              </w:tabs>
              <w:contextualSpacing/>
              <w:rPr>
                <w:color w:val="FF0000"/>
              </w:rPr>
            </w:pPr>
            <w:r w:rsidRPr="00375AE5">
              <w:rPr>
                <w:color w:val="0D0D0D"/>
              </w:rPr>
              <w:t>6.9 Склад</w:t>
            </w:r>
          </w:p>
        </w:tc>
        <w:tc>
          <w:tcPr>
            <w:tcW w:w="7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75AE5" w:rsidRPr="00375AE5" w:rsidRDefault="00375AE5" w:rsidP="00375AE5">
            <w:pPr>
              <w:tabs>
                <w:tab w:val="left" w:pos="320"/>
              </w:tabs>
              <w:contextualSpacing/>
              <w:rPr>
                <w:color w:val="0D0D0D"/>
                <w:sz w:val="28"/>
                <w:szCs w:val="28"/>
              </w:rPr>
            </w:pPr>
            <w:r>
              <w:rPr>
                <w:color w:val="0D0D0D"/>
                <w:sz w:val="28"/>
                <w:szCs w:val="28"/>
              </w:rPr>
              <w:t>»</w:t>
            </w:r>
            <w:r w:rsidR="003A02F0">
              <w:rPr>
                <w:color w:val="0D0D0D"/>
                <w:sz w:val="28"/>
                <w:szCs w:val="28"/>
              </w:rPr>
              <w:t>;</w:t>
            </w:r>
          </w:p>
        </w:tc>
      </w:tr>
    </w:tbl>
    <w:p w:rsidR="00375AE5" w:rsidRDefault="00375AE5" w:rsidP="00375AE5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и) в части 1 статьи </w:t>
      </w:r>
      <w:r w:rsidRPr="00375AE5">
        <w:rPr>
          <w:color w:val="000000"/>
          <w:sz w:val="28"/>
          <w:szCs w:val="28"/>
        </w:rPr>
        <w:t>56. СХ3 - Зона сезонного проживания</w:t>
      </w:r>
      <w:r>
        <w:rPr>
          <w:color w:val="000000"/>
          <w:sz w:val="28"/>
          <w:szCs w:val="28"/>
        </w:rPr>
        <w:t xml:space="preserve"> наименование вспомогательного вида разрешенного использования </w:t>
      </w:r>
      <w:r w:rsidRPr="00375AE5">
        <w:rPr>
          <w:color w:val="000000"/>
          <w:sz w:val="28"/>
          <w:szCs w:val="28"/>
        </w:rPr>
        <w:t xml:space="preserve">«13.0 Земельные участки общего пользования» </w:t>
      </w:r>
      <w:r>
        <w:rPr>
          <w:color w:val="000000"/>
          <w:sz w:val="28"/>
          <w:szCs w:val="28"/>
        </w:rPr>
        <w:t>заменить на</w:t>
      </w:r>
      <w:r w:rsidRPr="00375AE5">
        <w:rPr>
          <w:color w:val="000000"/>
          <w:sz w:val="28"/>
          <w:szCs w:val="28"/>
        </w:rPr>
        <w:t xml:space="preserve"> «13.0 Земельные участки общего назначения»</w:t>
      </w:r>
      <w:r w:rsidR="003124DB">
        <w:rPr>
          <w:color w:val="000000"/>
          <w:sz w:val="28"/>
          <w:szCs w:val="28"/>
        </w:rPr>
        <w:t xml:space="preserve"> и </w:t>
      </w:r>
      <w:r w:rsidR="003124DB" w:rsidRPr="003D0013">
        <w:rPr>
          <w:color w:val="000000"/>
          <w:sz w:val="28"/>
          <w:szCs w:val="28"/>
        </w:rPr>
        <w:t>изложить в следующей редакции:</w:t>
      </w:r>
    </w:p>
    <w:p w:rsidR="003124DB" w:rsidRPr="003124DB" w:rsidRDefault="003124DB" w:rsidP="003124DB">
      <w:pPr>
        <w:tabs>
          <w:tab w:val="left" w:pos="851"/>
        </w:tabs>
        <w:ind w:firstLine="631"/>
        <w:contextualSpacing/>
        <w:jc w:val="both"/>
        <w:rPr>
          <w:color w:val="0D0D0D"/>
          <w:sz w:val="28"/>
          <w:szCs w:val="28"/>
        </w:rPr>
      </w:pPr>
      <w:r w:rsidRPr="003124DB">
        <w:rPr>
          <w:color w:val="000000"/>
          <w:sz w:val="28"/>
          <w:szCs w:val="28"/>
        </w:rPr>
        <w:t>«</w:t>
      </w:r>
      <w:r w:rsidRPr="003124DB">
        <w:rPr>
          <w:color w:val="0D0D0D"/>
          <w:sz w:val="28"/>
          <w:szCs w:val="28"/>
        </w:rPr>
        <w:t>Виды разрешённого использования земельных участков и объектов капитального строительства: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6"/>
        <w:gridCol w:w="2506"/>
        <w:gridCol w:w="2507"/>
        <w:gridCol w:w="274"/>
      </w:tblGrid>
      <w:tr w:rsidR="003124DB" w:rsidRPr="003124DB" w:rsidTr="003124DB">
        <w:trPr>
          <w:trHeight w:val="20"/>
        </w:trPr>
        <w:tc>
          <w:tcPr>
            <w:tcW w:w="2279" w:type="pct"/>
          </w:tcPr>
          <w:p w:rsidR="003124DB" w:rsidRPr="003124DB" w:rsidRDefault="003124DB" w:rsidP="003124DB">
            <w:pPr>
              <w:contextualSpacing/>
              <w:jc w:val="center"/>
              <w:rPr>
                <w:color w:val="0D0D0D"/>
              </w:rPr>
            </w:pPr>
            <w:r w:rsidRPr="003124DB">
              <w:rPr>
                <w:color w:val="0D0D0D"/>
              </w:rPr>
              <w:t>Основные виды разрешённого использования</w:t>
            </w:r>
          </w:p>
        </w:tc>
        <w:tc>
          <w:tcPr>
            <w:tcW w:w="1324" w:type="pct"/>
          </w:tcPr>
          <w:p w:rsidR="003124DB" w:rsidRPr="003124DB" w:rsidRDefault="003124DB" w:rsidP="003124DB">
            <w:pPr>
              <w:contextualSpacing/>
              <w:jc w:val="center"/>
              <w:rPr>
                <w:color w:val="0D0D0D"/>
              </w:rPr>
            </w:pPr>
            <w:r w:rsidRPr="003124DB">
              <w:rPr>
                <w:color w:val="0D0D0D"/>
              </w:rPr>
              <w:t>Условно разрешённые виды использования</w:t>
            </w:r>
          </w:p>
        </w:tc>
        <w:tc>
          <w:tcPr>
            <w:tcW w:w="1324" w:type="pct"/>
            <w:tcBorders>
              <w:right w:val="single" w:sz="4" w:space="0" w:color="auto"/>
            </w:tcBorders>
          </w:tcPr>
          <w:p w:rsidR="003124DB" w:rsidRPr="003124DB" w:rsidRDefault="003124DB" w:rsidP="003124DB">
            <w:pPr>
              <w:contextualSpacing/>
              <w:jc w:val="center"/>
              <w:rPr>
                <w:color w:val="0D0D0D"/>
              </w:rPr>
            </w:pPr>
            <w:r w:rsidRPr="003124DB">
              <w:rPr>
                <w:color w:val="0D0D0D"/>
              </w:rPr>
              <w:t>Вспомогательные виды использования</w:t>
            </w:r>
          </w:p>
        </w:tc>
        <w:tc>
          <w:tcPr>
            <w:tcW w:w="7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24DB" w:rsidRPr="003124DB" w:rsidRDefault="003124DB" w:rsidP="003124DB">
            <w:pPr>
              <w:contextualSpacing/>
              <w:jc w:val="center"/>
              <w:rPr>
                <w:color w:val="0D0D0D"/>
              </w:rPr>
            </w:pPr>
          </w:p>
        </w:tc>
      </w:tr>
      <w:tr w:rsidR="003124DB" w:rsidRPr="003124DB" w:rsidTr="003124DB">
        <w:trPr>
          <w:trHeight w:val="20"/>
        </w:trPr>
        <w:tc>
          <w:tcPr>
            <w:tcW w:w="2279" w:type="pct"/>
          </w:tcPr>
          <w:p w:rsidR="003124DB" w:rsidRPr="003124DB" w:rsidRDefault="003124DB" w:rsidP="003124DB">
            <w:pPr>
              <w:contextualSpacing/>
              <w:jc w:val="both"/>
              <w:rPr>
                <w:color w:val="0D0D0D"/>
              </w:rPr>
            </w:pPr>
            <w:r w:rsidRPr="003124DB">
              <w:rPr>
                <w:color w:val="0D0D0D"/>
              </w:rPr>
              <w:t>13.1 Ведение огородничества</w:t>
            </w:r>
          </w:p>
          <w:p w:rsidR="003124DB" w:rsidRPr="003124DB" w:rsidRDefault="003124DB" w:rsidP="003124DB">
            <w:pPr>
              <w:contextualSpacing/>
              <w:jc w:val="both"/>
              <w:rPr>
                <w:color w:val="0D0D0D"/>
              </w:rPr>
            </w:pPr>
            <w:r w:rsidRPr="003124DB">
              <w:rPr>
                <w:color w:val="0D0D0D"/>
              </w:rPr>
              <w:t>13.2 Ведение садоводства</w:t>
            </w:r>
          </w:p>
          <w:p w:rsidR="003124DB" w:rsidRPr="003124DB" w:rsidRDefault="003124DB" w:rsidP="003124DB">
            <w:pPr>
              <w:contextualSpacing/>
              <w:jc w:val="both"/>
              <w:rPr>
                <w:color w:val="0D0D0D"/>
              </w:rPr>
            </w:pPr>
            <w:r w:rsidRPr="003124DB">
              <w:rPr>
                <w:color w:val="0D0D0D"/>
              </w:rPr>
              <w:t>2.7.1 Хранение автотранспорта</w:t>
            </w:r>
          </w:p>
        </w:tc>
        <w:tc>
          <w:tcPr>
            <w:tcW w:w="1324" w:type="pct"/>
          </w:tcPr>
          <w:p w:rsidR="003124DB" w:rsidRPr="003124DB" w:rsidRDefault="003124DB" w:rsidP="003124DB">
            <w:pPr>
              <w:contextualSpacing/>
              <w:jc w:val="both"/>
              <w:rPr>
                <w:color w:val="0D0D0D"/>
              </w:rPr>
            </w:pPr>
            <w:r w:rsidRPr="003124DB">
              <w:rPr>
                <w:color w:val="0D0D0D"/>
              </w:rPr>
              <w:t>не установлены</w:t>
            </w:r>
          </w:p>
        </w:tc>
        <w:tc>
          <w:tcPr>
            <w:tcW w:w="1324" w:type="pct"/>
            <w:tcBorders>
              <w:right w:val="single" w:sz="4" w:space="0" w:color="auto"/>
            </w:tcBorders>
          </w:tcPr>
          <w:p w:rsidR="003124DB" w:rsidRPr="003124DB" w:rsidRDefault="003124DB" w:rsidP="003124DB">
            <w:pPr>
              <w:tabs>
                <w:tab w:val="left" w:pos="320"/>
              </w:tabs>
              <w:contextualSpacing/>
              <w:rPr>
                <w:color w:val="0D0D0D"/>
              </w:rPr>
            </w:pPr>
            <w:r w:rsidRPr="003124DB">
              <w:rPr>
                <w:color w:val="0D0D0D"/>
              </w:rPr>
              <w:t>3.1 Коммунальное обслуживание</w:t>
            </w:r>
          </w:p>
          <w:p w:rsidR="003124DB" w:rsidRPr="003124DB" w:rsidRDefault="003124DB" w:rsidP="003124DB">
            <w:pPr>
              <w:tabs>
                <w:tab w:val="left" w:pos="320"/>
              </w:tabs>
              <w:contextualSpacing/>
              <w:rPr>
                <w:color w:val="FF0000"/>
              </w:rPr>
            </w:pPr>
            <w:r w:rsidRPr="003124DB">
              <w:rPr>
                <w:color w:val="0D0D0D"/>
              </w:rPr>
              <w:t xml:space="preserve">13.0 Земельные участки общего </w:t>
            </w:r>
            <w:r w:rsidRPr="003124DB">
              <w:t xml:space="preserve">назначения </w:t>
            </w:r>
          </w:p>
        </w:tc>
        <w:tc>
          <w:tcPr>
            <w:tcW w:w="7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24DB" w:rsidRDefault="003124DB" w:rsidP="003124DB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124DB" w:rsidRDefault="003124DB" w:rsidP="003124DB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124DB" w:rsidRDefault="003124DB" w:rsidP="003124DB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A02F0" w:rsidRDefault="003A02F0" w:rsidP="003124DB">
            <w:pPr>
              <w:tabs>
                <w:tab w:val="left" w:pos="320"/>
              </w:tabs>
              <w:contextualSpacing/>
              <w:rPr>
                <w:color w:val="0D0D0D"/>
                <w:sz w:val="28"/>
                <w:szCs w:val="28"/>
              </w:rPr>
            </w:pPr>
          </w:p>
          <w:p w:rsidR="003124DB" w:rsidRPr="003124DB" w:rsidRDefault="003124DB" w:rsidP="003124DB">
            <w:pPr>
              <w:tabs>
                <w:tab w:val="left" w:pos="320"/>
              </w:tabs>
              <w:contextualSpacing/>
              <w:rPr>
                <w:color w:val="0D0D0D"/>
                <w:sz w:val="28"/>
                <w:szCs w:val="28"/>
              </w:rPr>
            </w:pPr>
            <w:r w:rsidRPr="003124DB">
              <w:rPr>
                <w:color w:val="0D0D0D"/>
                <w:sz w:val="28"/>
                <w:szCs w:val="28"/>
              </w:rPr>
              <w:t>»</w:t>
            </w:r>
            <w:r w:rsidR="003A02F0">
              <w:rPr>
                <w:color w:val="0D0D0D"/>
                <w:sz w:val="28"/>
                <w:szCs w:val="28"/>
              </w:rPr>
              <w:t>;</w:t>
            </w:r>
          </w:p>
        </w:tc>
      </w:tr>
    </w:tbl>
    <w:p w:rsidR="00375AE5" w:rsidRDefault="00375AE5" w:rsidP="00375AE5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к) </w:t>
      </w:r>
      <w:r w:rsidR="003124DB">
        <w:rPr>
          <w:color w:val="000000"/>
          <w:sz w:val="28"/>
          <w:szCs w:val="28"/>
        </w:rPr>
        <w:t xml:space="preserve">в части 1 статьи </w:t>
      </w:r>
      <w:r w:rsidR="003124DB" w:rsidRPr="003124DB">
        <w:rPr>
          <w:color w:val="000000"/>
          <w:sz w:val="28"/>
          <w:szCs w:val="28"/>
        </w:rPr>
        <w:t>57. СХ4 - Зона ограниченного сельскохозяйственного использования</w:t>
      </w:r>
      <w:r w:rsidR="003124DB">
        <w:rPr>
          <w:color w:val="000000"/>
          <w:sz w:val="28"/>
          <w:szCs w:val="28"/>
        </w:rPr>
        <w:t xml:space="preserve"> </w:t>
      </w:r>
      <w:r w:rsidR="003124DB" w:rsidRPr="003124DB">
        <w:rPr>
          <w:color w:val="000000"/>
          <w:sz w:val="28"/>
          <w:szCs w:val="28"/>
        </w:rPr>
        <w:t>наименование вспомогательного вида разрешенного использования</w:t>
      </w:r>
      <w:r w:rsidR="003124DB">
        <w:rPr>
          <w:color w:val="000000"/>
          <w:sz w:val="28"/>
          <w:szCs w:val="28"/>
        </w:rPr>
        <w:t xml:space="preserve"> </w:t>
      </w:r>
      <w:r w:rsidR="003A02F0">
        <w:rPr>
          <w:color w:val="000000"/>
          <w:sz w:val="28"/>
          <w:szCs w:val="28"/>
        </w:rPr>
        <w:t xml:space="preserve">«6.9 Склады» </w:t>
      </w:r>
      <w:r w:rsidR="003124DB" w:rsidRPr="003124DB">
        <w:rPr>
          <w:color w:val="000000"/>
          <w:sz w:val="28"/>
          <w:szCs w:val="28"/>
        </w:rPr>
        <w:t>з</w:t>
      </w:r>
      <w:r w:rsidR="003A02F0">
        <w:rPr>
          <w:color w:val="000000"/>
          <w:sz w:val="28"/>
          <w:szCs w:val="28"/>
        </w:rPr>
        <w:t>а</w:t>
      </w:r>
      <w:r w:rsidR="003124DB" w:rsidRPr="003124DB">
        <w:rPr>
          <w:color w:val="000000"/>
          <w:sz w:val="28"/>
          <w:szCs w:val="28"/>
        </w:rPr>
        <w:t>менить на «6.9 Склад»</w:t>
      </w:r>
      <w:r w:rsidR="003124DB">
        <w:rPr>
          <w:color w:val="000000"/>
          <w:sz w:val="28"/>
          <w:szCs w:val="28"/>
        </w:rPr>
        <w:t xml:space="preserve"> и </w:t>
      </w:r>
      <w:r w:rsidR="003124DB" w:rsidRPr="003124DB">
        <w:rPr>
          <w:color w:val="000000"/>
          <w:sz w:val="28"/>
          <w:szCs w:val="28"/>
        </w:rPr>
        <w:t>изложить в следующей редакции:</w:t>
      </w:r>
    </w:p>
    <w:p w:rsidR="003124DB" w:rsidRPr="003124DB" w:rsidRDefault="003124DB" w:rsidP="003124DB">
      <w:pPr>
        <w:contextualSpacing/>
        <w:jc w:val="both"/>
        <w:rPr>
          <w:color w:val="0D0D0D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3124DB">
        <w:rPr>
          <w:color w:val="000000"/>
          <w:sz w:val="28"/>
          <w:szCs w:val="28"/>
        </w:rPr>
        <w:t>«</w:t>
      </w:r>
      <w:r w:rsidRPr="003124DB">
        <w:rPr>
          <w:color w:val="0D0D0D"/>
          <w:sz w:val="28"/>
          <w:szCs w:val="28"/>
        </w:rPr>
        <w:t>Виды разрешённого использования земельных участков и объектов капитального строительства:</w:t>
      </w:r>
    </w:p>
    <w:tbl>
      <w:tblPr>
        <w:tblW w:w="50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67"/>
        <w:gridCol w:w="3167"/>
        <w:gridCol w:w="3168"/>
        <w:gridCol w:w="274"/>
      </w:tblGrid>
      <w:tr w:rsidR="003124DB" w:rsidRPr="003124DB" w:rsidTr="0029003D">
        <w:trPr>
          <w:trHeight w:val="20"/>
        </w:trPr>
        <w:tc>
          <w:tcPr>
            <w:tcW w:w="1629" w:type="pct"/>
          </w:tcPr>
          <w:p w:rsidR="003124DB" w:rsidRPr="003124DB" w:rsidRDefault="003124DB" w:rsidP="003124DB">
            <w:pPr>
              <w:contextualSpacing/>
              <w:jc w:val="center"/>
              <w:rPr>
                <w:color w:val="0D0D0D"/>
              </w:rPr>
            </w:pPr>
            <w:r w:rsidRPr="003124DB">
              <w:rPr>
                <w:color w:val="0D0D0D"/>
              </w:rPr>
              <w:t>Основные виды разрешённого использования</w:t>
            </w:r>
          </w:p>
        </w:tc>
        <w:tc>
          <w:tcPr>
            <w:tcW w:w="1629" w:type="pct"/>
          </w:tcPr>
          <w:p w:rsidR="003124DB" w:rsidRPr="003124DB" w:rsidRDefault="003124DB" w:rsidP="003124DB">
            <w:pPr>
              <w:contextualSpacing/>
              <w:jc w:val="center"/>
              <w:rPr>
                <w:color w:val="0D0D0D"/>
              </w:rPr>
            </w:pPr>
            <w:r w:rsidRPr="003124DB">
              <w:rPr>
                <w:color w:val="0D0D0D"/>
              </w:rPr>
              <w:t>Условно разрешённые виды использования</w:t>
            </w:r>
          </w:p>
        </w:tc>
        <w:tc>
          <w:tcPr>
            <w:tcW w:w="1629" w:type="pct"/>
            <w:tcBorders>
              <w:right w:val="single" w:sz="4" w:space="0" w:color="auto"/>
            </w:tcBorders>
          </w:tcPr>
          <w:p w:rsidR="003124DB" w:rsidRPr="003124DB" w:rsidRDefault="003124DB" w:rsidP="003124DB">
            <w:pPr>
              <w:contextualSpacing/>
              <w:jc w:val="center"/>
              <w:rPr>
                <w:color w:val="0D0D0D"/>
              </w:rPr>
            </w:pPr>
            <w:r w:rsidRPr="003124DB">
              <w:rPr>
                <w:color w:val="0D0D0D"/>
              </w:rPr>
              <w:t>Вспомогательные виды использования</w:t>
            </w:r>
          </w:p>
        </w:tc>
        <w:tc>
          <w:tcPr>
            <w:tcW w:w="11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24DB" w:rsidRPr="003124DB" w:rsidRDefault="003124DB" w:rsidP="003124DB">
            <w:pPr>
              <w:contextualSpacing/>
              <w:jc w:val="center"/>
              <w:rPr>
                <w:color w:val="0D0D0D"/>
              </w:rPr>
            </w:pPr>
          </w:p>
        </w:tc>
      </w:tr>
      <w:tr w:rsidR="003124DB" w:rsidRPr="003124DB" w:rsidTr="0029003D">
        <w:trPr>
          <w:trHeight w:val="20"/>
        </w:trPr>
        <w:tc>
          <w:tcPr>
            <w:tcW w:w="1629" w:type="pct"/>
          </w:tcPr>
          <w:p w:rsidR="003124DB" w:rsidRPr="003124DB" w:rsidRDefault="003124DB" w:rsidP="003124DB">
            <w:pPr>
              <w:contextualSpacing/>
              <w:rPr>
                <w:color w:val="0D0D0D"/>
              </w:rPr>
            </w:pPr>
            <w:r w:rsidRPr="003124DB">
              <w:rPr>
                <w:color w:val="0D0D0D"/>
              </w:rPr>
              <w:t>1.3 Овощеводство</w:t>
            </w:r>
          </w:p>
          <w:p w:rsidR="003124DB" w:rsidRPr="003124DB" w:rsidRDefault="003124DB" w:rsidP="003124DB">
            <w:pPr>
              <w:contextualSpacing/>
              <w:rPr>
                <w:color w:val="0D0D0D"/>
              </w:rPr>
            </w:pPr>
            <w:r w:rsidRPr="003124DB">
              <w:rPr>
                <w:color w:val="0D0D0D"/>
              </w:rPr>
              <w:t>1.5 Садоводство</w:t>
            </w:r>
          </w:p>
          <w:p w:rsidR="003124DB" w:rsidRPr="003124DB" w:rsidRDefault="003124DB" w:rsidP="003124DB">
            <w:pPr>
              <w:contextualSpacing/>
              <w:rPr>
                <w:color w:val="0D0D0D"/>
              </w:rPr>
            </w:pPr>
            <w:r w:rsidRPr="003124DB">
              <w:rPr>
                <w:color w:val="0D0D0D"/>
              </w:rPr>
              <w:t>1.12 Пчеловодство</w:t>
            </w:r>
          </w:p>
          <w:p w:rsidR="003124DB" w:rsidRPr="003124DB" w:rsidRDefault="003124DB" w:rsidP="003124DB">
            <w:pPr>
              <w:contextualSpacing/>
              <w:rPr>
                <w:color w:val="0D0D0D"/>
              </w:rPr>
            </w:pPr>
            <w:r w:rsidRPr="003124DB">
              <w:rPr>
                <w:color w:val="0D0D0D"/>
              </w:rPr>
              <w:t>1.16 Ведение личного подсобного хозяйства на полевых участках</w:t>
            </w:r>
          </w:p>
          <w:p w:rsidR="003124DB" w:rsidRPr="003124DB" w:rsidRDefault="003124DB" w:rsidP="003124DB">
            <w:pPr>
              <w:contextualSpacing/>
              <w:rPr>
                <w:color w:val="0D0D0D"/>
              </w:rPr>
            </w:pPr>
            <w:r w:rsidRPr="003124DB">
              <w:rPr>
                <w:color w:val="0D0D0D"/>
              </w:rPr>
              <w:t>13.1 Ведение огородничества</w:t>
            </w:r>
          </w:p>
          <w:p w:rsidR="003124DB" w:rsidRPr="003124DB" w:rsidRDefault="003124DB" w:rsidP="003124DB">
            <w:pPr>
              <w:contextualSpacing/>
              <w:rPr>
                <w:color w:val="0D0D0D"/>
              </w:rPr>
            </w:pPr>
            <w:r w:rsidRPr="003124DB">
              <w:rPr>
                <w:color w:val="0D0D0D"/>
              </w:rPr>
              <w:t>13.2 Ведение садоводства</w:t>
            </w:r>
          </w:p>
          <w:p w:rsidR="003124DB" w:rsidRPr="003124DB" w:rsidRDefault="003124DB" w:rsidP="003124DB">
            <w:pPr>
              <w:contextualSpacing/>
              <w:rPr>
                <w:color w:val="0D0D0D"/>
              </w:rPr>
            </w:pPr>
            <w:r w:rsidRPr="003124DB">
              <w:rPr>
                <w:color w:val="0D0D0D"/>
              </w:rPr>
              <w:t xml:space="preserve">1.15 Хранение и переработка сельскохозяйственной продукции </w:t>
            </w:r>
          </w:p>
          <w:p w:rsidR="003124DB" w:rsidRPr="003124DB" w:rsidRDefault="003124DB" w:rsidP="003124DB">
            <w:pPr>
              <w:contextualSpacing/>
              <w:rPr>
                <w:color w:val="0D0D0D"/>
              </w:rPr>
            </w:pPr>
            <w:r w:rsidRPr="003124DB">
              <w:rPr>
                <w:color w:val="0D0D0D"/>
              </w:rPr>
              <w:t>1.18 Обеспечение сельскохозяйственного производства</w:t>
            </w:r>
          </w:p>
          <w:p w:rsidR="003124DB" w:rsidRPr="003124DB" w:rsidRDefault="003124DB" w:rsidP="003124DB">
            <w:pPr>
              <w:contextualSpacing/>
              <w:rPr>
                <w:color w:val="0D0D0D"/>
              </w:rPr>
            </w:pPr>
            <w:r w:rsidRPr="003124DB">
              <w:rPr>
                <w:color w:val="0D0D0D"/>
              </w:rPr>
              <w:lastRenderedPageBreak/>
              <w:t>2.7.1 Хранение автотранспорта</w:t>
            </w:r>
          </w:p>
        </w:tc>
        <w:tc>
          <w:tcPr>
            <w:tcW w:w="1629" w:type="pct"/>
          </w:tcPr>
          <w:p w:rsidR="003124DB" w:rsidRPr="003124DB" w:rsidRDefault="003124DB" w:rsidP="003124DB">
            <w:pPr>
              <w:contextualSpacing/>
              <w:jc w:val="both"/>
              <w:rPr>
                <w:color w:val="0D0D0D"/>
              </w:rPr>
            </w:pPr>
            <w:r w:rsidRPr="003124DB">
              <w:rPr>
                <w:color w:val="0D0D0D"/>
              </w:rPr>
              <w:lastRenderedPageBreak/>
              <w:t>не установлены</w:t>
            </w:r>
          </w:p>
        </w:tc>
        <w:tc>
          <w:tcPr>
            <w:tcW w:w="1629" w:type="pct"/>
            <w:tcBorders>
              <w:right w:val="single" w:sz="4" w:space="0" w:color="auto"/>
            </w:tcBorders>
          </w:tcPr>
          <w:p w:rsidR="003124DB" w:rsidRPr="003124DB" w:rsidRDefault="003124DB" w:rsidP="003124DB">
            <w:pPr>
              <w:tabs>
                <w:tab w:val="left" w:pos="320"/>
              </w:tabs>
              <w:contextualSpacing/>
              <w:rPr>
                <w:color w:val="0D0D0D"/>
              </w:rPr>
            </w:pPr>
            <w:r w:rsidRPr="003124DB">
              <w:rPr>
                <w:color w:val="0D0D0D"/>
              </w:rPr>
              <w:t>3.1 Коммунальное обслуживание</w:t>
            </w:r>
          </w:p>
          <w:p w:rsidR="003124DB" w:rsidRPr="003124DB" w:rsidRDefault="003124DB" w:rsidP="003124DB">
            <w:pPr>
              <w:tabs>
                <w:tab w:val="left" w:pos="320"/>
              </w:tabs>
              <w:contextualSpacing/>
              <w:rPr>
                <w:color w:val="0D0D0D"/>
              </w:rPr>
            </w:pPr>
            <w:r w:rsidRPr="003124DB">
              <w:rPr>
                <w:color w:val="0D0D0D"/>
              </w:rPr>
              <w:t>6.9 Склад</w:t>
            </w:r>
          </w:p>
        </w:tc>
        <w:tc>
          <w:tcPr>
            <w:tcW w:w="11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24DB" w:rsidRDefault="003124DB" w:rsidP="003124DB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124DB" w:rsidRDefault="003124DB" w:rsidP="003124DB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124DB" w:rsidRDefault="003124DB" w:rsidP="003124DB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124DB" w:rsidRDefault="003124DB" w:rsidP="003124DB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124DB" w:rsidRDefault="003124DB" w:rsidP="003124DB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124DB" w:rsidRDefault="003124DB" w:rsidP="003124DB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124DB" w:rsidRDefault="003124DB" w:rsidP="003124DB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124DB" w:rsidRDefault="003124DB" w:rsidP="003124DB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124DB" w:rsidRDefault="003124DB" w:rsidP="003124DB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124DB" w:rsidRDefault="003124DB" w:rsidP="003124DB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3124DB" w:rsidRDefault="003124DB" w:rsidP="003124DB">
            <w:pPr>
              <w:tabs>
                <w:tab w:val="left" w:pos="320"/>
              </w:tabs>
              <w:contextualSpacing/>
              <w:rPr>
                <w:color w:val="0D0D0D"/>
              </w:rPr>
            </w:pPr>
          </w:p>
          <w:p w:rsidR="0029003D" w:rsidRDefault="0029003D" w:rsidP="003124DB">
            <w:pPr>
              <w:tabs>
                <w:tab w:val="left" w:pos="320"/>
              </w:tabs>
              <w:contextualSpacing/>
              <w:rPr>
                <w:color w:val="0D0D0D"/>
                <w:sz w:val="28"/>
                <w:szCs w:val="28"/>
              </w:rPr>
            </w:pPr>
          </w:p>
          <w:p w:rsidR="0029003D" w:rsidRDefault="0029003D" w:rsidP="003124DB">
            <w:pPr>
              <w:tabs>
                <w:tab w:val="left" w:pos="320"/>
              </w:tabs>
              <w:contextualSpacing/>
              <w:rPr>
                <w:color w:val="0D0D0D"/>
                <w:sz w:val="28"/>
                <w:szCs w:val="28"/>
              </w:rPr>
            </w:pPr>
          </w:p>
          <w:p w:rsidR="0029003D" w:rsidRDefault="0029003D" w:rsidP="003124DB">
            <w:pPr>
              <w:tabs>
                <w:tab w:val="left" w:pos="320"/>
              </w:tabs>
              <w:contextualSpacing/>
              <w:rPr>
                <w:color w:val="0D0D0D"/>
                <w:sz w:val="28"/>
                <w:szCs w:val="28"/>
              </w:rPr>
            </w:pPr>
          </w:p>
          <w:p w:rsidR="0029003D" w:rsidRDefault="0029003D" w:rsidP="003124DB">
            <w:pPr>
              <w:tabs>
                <w:tab w:val="left" w:pos="320"/>
              </w:tabs>
              <w:contextualSpacing/>
              <w:rPr>
                <w:color w:val="0D0D0D"/>
                <w:sz w:val="28"/>
                <w:szCs w:val="28"/>
              </w:rPr>
            </w:pPr>
          </w:p>
          <w:p w:rsidR="003124DB" w:rsidRPr="003124DB" w:rsidRDefault="003124DB" w:rsidP="003124DB">
            <w:pPr>
              <w:tabs>
                <w:tab w:val="left" w:pos="320"/>
              </w:tabs>
              <w:contextualSpacing/>
              <w:rPr>
                <w:color w:val="0D0D0D"/>
                <w:sz w:val="28"/>
                <w:szCs w:val="28"/>
              </w:rPr>
            </w:pPr>
            <w:r>
              <w:rPr>
                <w:color w:val="0D0D0D"/>
                <w:sz w:val="28"/>
                <w:szCs w:val="28"/>
              </w:rPr>
              <w:t>»</w:t>
            </w:r>
            <w:r w:rsidR="003A02F0">
              <w:rPr>
                <w:color w:val="0D0D0D"/>
                <w:sz w:val="28"/>
                <w:szCs w:val="28"/>
              </w:rPr>
              <w:t>;</w:t>
            </w:r>
          </w:p>
        </w:tc>
      </w:tr>
    </w:tbl>
    <w:p w:rsidR="0029003D" w:rsidRDefault="0029003D" w:rsidP="0029003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л) </w:t>
      </w:r>
      <w:r w:rsidRPr="00E47D25">
        <w:rPr>
          <w:color w:val="000000"/>
          <w:sz w:val="28"/>
          <w:szCs w:val="28"/>
        </w:rPr>
        <w:t>в статью 62 Предельные размеры земельных участков и параметры разрешённого строительства</w:t>
      </w:r>
      <w:r w:rsidRPr="00DD6CB1">
        <w:rPr>
          <w:color w:val="000000"/>
          <w:sz w:val="28"/>
          <w:szCs w:val="28"/>
        </w:rPr>
        <w:t>, реконструкции объектов капитального строительства</w:t>
      </w:r>
      <w:r w:rsidR="00E47D25" w:rsidRPr="00E47D25">
        <w:rPr>
          <w:color w:val="000000"/>
          <w:sz w:val="28"/>
          <w:szCs w:val="28"/>
        </w:rPr>
        <w:t xml:space="preserve"> </w:t>
      </w:r>
      <w:r w:rsidR="00E47D25">
        <w:rPr>
          <w:color w:val="000000"/>
          <w:sz w:val="28"/>
          <w:szCs w:val="28"/>
        </w:rPr>
        <w:t xml:space="preserve">внести следующие </w:t>
      </w:r>
      <w:r w:rsidR="00E47D25" w:rsidRPr="00542BA7">
        <w:rPr>
          <w:color w:val="000000"/>
          <w:sz w:val="28"/>
          <w:szCs w:val="28"/>
        </w:rPr>
        <w:t>изменени</w:t>
      </w:r>
      <w:r w:rsidR="00E47D25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>:</w:t>
      </w:r>
    </w:p>
    <w:p w:rsidR="0029003D" w:rsidRDefault="00E47D25" w:rsidP="0029003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9003D">
        <w:rPr>
          <w:color w:val="000000"/>
          <w:sz w:val="28"/>
          <w:szCs w:val="28"/>
        </w:rPr>
        <w:t>в</w:t>
      </w:r>
      <w:r w:rsidR="0029003D" w:rsidRPr="00542BA7">
        <w:rPr>
          <w:color w:val="000000"/>
          <w:sz w:val="28"/>
          <w:szCs w:val="28"/>
        </w:rPr>
        <w:t xml:space="preserve"> предельны</w:t>
      </w:r>
      <w:r w:rsidR="0029003D">
        <w:rPr>
          <w:color w:val="000000"/>
          <w:sz w:val="28"/>
          <w:szCs w:val="28"/>
        </w:rPr>
        <w:t>е</w:t>
      </w:r>
      <w:r w:rsidR="0029003D" w:rsidRPr="00542BA7">
        <w:rPr>
          <w:color w:val="000000"/>
          <w:sz w:val="28"/>
          <w:szCs w:val="28"/>
        </w:rPr>
        <w:t xml:space="preserve"> максимальны</w:t>
      </w:r>
      <w:r w:rsidR="0029003D">
        <w:rPr>
          <w:color w:val="000000"/>
          <w:sz w:val="28"/>
          <w:szCs w:val="28"/>
        </w:rPr>
        <w:t>е</w:t>
      </w:r>
      <w:r w:rsidR="0029003D" w:rsidRPr="00542BA7">
        <w:rPr>
          <w:color w:val="000000"/>
          <w:sz w:val="28"/>
          <w:szCs w:val="28"/>
        </w:rPr>
        <w:t xml:space="preserve"> размер</w:t>
      </w:r>
      <w:r w:rsidR="0029003D">
        <w:rPr>
          <w:color w:val="000000"/>
          <w:sz w:val="28"/>
          <w:szCs w:val="28"/>
        </w:rPr>
        <w:t>ы</w:t>
      </w:r>
      <w:r w:rsidR="0029003D" w:rsidRPr="00542BA7">
        <w:rPr>
          <w:color w:val="000000"/>
          <w:sz w:val="28"/>
          <w:szCs w:val="28"/>
        </w:rPr>
        <w:t xml:space="preserve"> земельных участков с</w:t>
      </w:r>
      <w:r w:rsidR="0029003D">
        <w:rPr>
          <w:color w:val="000000"/>
          <w:sz w:val="28"/>
          <w:szCs w:val="28"/>
        </w:rPr>
        <w:t xml:space="preserve"> кодом</w:t>
      </w:r>
      <w:r w:rsidR="0029003D" w:rsidRPr="00542BA7">
        <w:rPr>
          <w:color w:val="000000"/>
          <w:sz w:val="28"/>
          <w:szCs w:val="28"/>
        </w:rPr>
        <w:t xml:space="preserve"> вида разрешенного использования «2.1 Для индивидуального жилищного строительства»</w:t>
      </w:r>
      <w:r w:rsidR="0029003D">
        <w:rPr>
          <w:color w:val="000000"/>
          <w:sz w:val="28"/>
          <w:szCs w:val="28"/>
        </w:rPr>
        <w:t xml:space="preserve"> с 1200 кв.м. на 1800 </w:t>
      </w:r>
      <w:proofErr w:type="gramStart"/>
      <w:r w:rsidR="0029003D">
        <w:rPr>
          <w:color w:val="000000"/>
          <w:sz w:val="28"/>
          <w:szCs w:val="28"/>
        </w:rPr>
        <w:t>кв.м</w:t>
      </w:r>
      <w:proofErr w:type="gramEnd"/>
      <w:r w:rsidR="0029003D">
        <w:rPr>
          <w:color w:val="000000"/>
          <w:sz w:val="28"/>
          <w:szCs w:val="28"/>
        </w:rPr>
        <w:t xml:space="preserve"> и изложить строку кода вида разрешенного использования </w:t>
      </w:r>
      <w:r w:rsidR="0029003D" w:rsidRPr="00542BA7">
        <w:rPr>
          <w:color w:val="000000"/>
          <w:sz w:val="28"/>
          <w:szCs w:val="28"/>
        </w:rPr>
        <w:t>«2.1 Для индивидуального жилищного строительства»</w:t>
      </w:r>
      <w:r w:rsidR="0029003D">
        <w:rPr>
          <w:color w:val="000000"/>
          <w:sz w:val="28"/>
          <w:szCs w:val="28"/>
        </w:rPr>
        <w:t xml:space="preserve"> в следующей редакции:</w:t>
      </w:r>
    </w:p>
    <w:tbl>
      <w:tblPr>
        <w:tblStyle w:val="1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9"/>
        <w:gridCol w:w="2319"/>
        <w:gridCol w:w="2544"/>
        <w:gridCol w:w="1344"/>
        <w:gridCol w:w="546"/>
        <w:gridCol w:w="424"/>
        <w:gridCol w:w="1904"/>
        <w:gridCol w:w="278"/>
      </w:tblGrid>
      <w:tr w:rsidR="0029003D" w:rsidRPr="00542BA7" w:rsidTr="00446EDB">
        <w:trPr>
          <w:trHeight w:val="20"/>
        </w:trPr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03D" w:rsidRPr="0029003D" w:rsidRDefault="0029003D" w:rsidP="00446EDB">
            <w:pPr>
              <w:contextualSpacing/>
              <w:rPr>
                <w:color w:val="0D0D0D"/>
                <w:sz w:val="28"/>
                <w:szCs w:val="28"/>
              </w:rPr>
            </w:pPr>
            <w:r w:rsidRPr="0029003D">
              <w:rPr>
                <w:color w:val="0D0D0D"/>
                <w:sz w:val="28"/>
                <w:szCs w:val="28"/>
              </w:rPr>
              <w:t>«</w:t>
            </w:r>
          </w:p>
        </w:tc>
        <w:tc>
          <w:tcPr>
            <w:tcW w:w="1203" w:type="pct"/>
            <w:tcBorders>
              <w:left w:val="single" w:sz="4" w:space="0" w:color="auto"/>
            </w:tcBorders>
          </w:tcPr>
          <w:p w:rsidR="0029003D" w:rsidRPr="00542BA7" w:rsidRDefault="0029003D" w:rsidP="00446EDB">
            <w:pPr>
              <w:contextualSpacing/>
              <w:rPr>
                <w:color w:val="0D0D0D"/>
                <w:sz w:val="20"/>
                <w:szCs w:val="20"/>
              </w:rPr>
            </w:pPr>
            <w:r w:rsidRPr="00542BA7">
              <w:rPr>
                <w:color w:val="0D0D0D"/>
                <w:sz w:val="20"/>
                <w:szCs w:val="20"/>
              </w:rPr>
              <w:t>2.1 Для индивидуального жилищного строительства</w:t>
            </w:r>
          </w:p>
        </w:tc>
        <w:tc>
          <w:tcPr>
            <w:tcW w:w="1320" w:type="pct"/>
          </w:tcPr>
          <w:p w:rsidR="0029003D" w:rsidRPr="00542BA7" w:rsidRDefault="0029003D" w:rsidP="00446EDB">
            <w:pPr>
              <w:contextualSpacing/>
              <w:jc w:val="both"/>
              <w:rPr>
                <w:rFonts w:eastAsia="Calibri"/>
                <w:color w:val="FF0000"/>
                <w:sz w:val="20"/>
                <w:szCs w:val="20"/>
              </w:rPr>
            </w:pPr>
            <w:r w:rsidRPr="00542BA7">
              <w:rPr>
                <w:color w:val="0D0D0D"/>
                <w:sz w:val="20"/>
                <w:szCs w:val="20"/>
              </w:rPr>
              <w:t>минимальные/максимальные</w:t>
            </w:r>
            <w:r w:rsidRPr="00542BA7">
              <w:rPr>
                <w:rFonts w:eastAsia="Calibri"/>
                <w:color w:val="0D0D0D"/>
                <w:sz w:val="20"/>
                <w:szCs w:val="20"/>
              </w:rPr>
              <w:t xml:space="preserve"> размеры земельных участков – 300/</w:t>
            </w:r>
            <w:r w:rsidRPr="00542BA7">
              <w:rPr>
                <w:rFonts w:eastAsia="Calibri"/>
                <w:sz w:val="20"/>
                <w:szCs w:val="20"/>
              </w:rPr>
              <w:t>1</w:t>
            </w:r>
            <w:r w:rsidRPr="00057D60">
              <w:rPr>
                <w:rFonts w:eastAsia="Calibri"/>
                <w:sz w:val="20"/>
                <w:szCs w:val="20"/>
              </w:rPr>
              <w:t>8</w:t>
            </w:r>
            <w:r w:rsidRPr="00542BA7">
              <w:rPr>
                <w:rFonts w:eastAsia="Calibri"/>
                <w:sz w:val="20"/>
                <w:szCs w:val="20"/>
              </w:rPr>
              <w:t xml:space="preserve">00 </w:t>
            </w:r>
            <w:r w:rsidRPr="00542BA7">
              <w:rPr>
                <w:rFonts w:eastAsia="Calibri"/>
                <w:color w:val="0D0D0D"/>
                <w:sz w:val="20"/>
                <w:szCs w:val="20"/>
              </w:rPr>
              <w:t>кв. м.</w:t>
            </w:r>
            <w:r w:rsidRPr="00542BA7">
              <w:rPr>
                <w:rFonts w:eastAsia="Calibri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697" w:type="pct"/>
          </w:tcPr>
          <w:p w:rsidR="0029003D" w:rsidRPr="00542BA7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  <w:r w:rsidRPr="00542BA7">
              <w:rPr>
                <w:color w:val="0D0D0D"/>
                <w:sz w:val="20"/>
                <w:szCs w:val="20"/>
              </w:rPr>
              <w:t>Минимальное расстояние от границ земельного участка до:</w:t>
            </w:r>
          </w:p>
          <w:p w:rsidR="0029003D" w:rsidRPr="00542BA7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  <w:r w:rsidRPr="00542BA7">
              <w:rPr>
                <w:color w:val="0D0D0D"/>
                <w:sz w:val="20"/>
                <w:szCs w:val="20"/>
              </w:rPr>
              <w:t>- жилого дома – 3 м;</w:t>
            </w:r>
          </w:p>
          <w:p w:rsidR="0029003D" w:rsidRPr="00542BA7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  <w:r w:rsidRPr="00542BA7">
              <w:rPr>
                <w:color w:val="0D0D0D"/>
                <w:sz w:val="20"/>
                <w:szCs w:val="20"/>
              </w:rPr>
              <w:t>- постройки для содержания скота и птицы - 4 м;</w:t>
            </w:r>
          </w:p>
          <w:p w:rsidR="0029003D" w:rsidRPr="00542BA7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  <w:r w:rsidRPr="00542BA7">
              <w:rPr>
                <w:color w:val="0D0D0D"/>
                <w:sz w:val="20"/>
                <w:szCs w:val="20"/>
              </w:rPr>
              <w:t>- хозяйственных построек - 1 м.</w:t>
            </w:r>
          </w:p>
        </w:tc>
        <w:tc>
          <w:tcPr>
            <w:tcW w:w="283" w:type="pct"/>
          </w:tcPr>
          <w:p w:rsidR="0029003D" w:rsidRPr="00542BA7" w:rsidRDefault="0029003D" w:rsidP="00446EDB">
            <w:pPr>
              <w:contextualSpacing/>
              <w:jc w:val="center"/>
              <w:rPr>
                <w:color w:val="0D0D0D"/>
                <w:sz w:val="20"/>
                <w:szCs w:val="20"/>
              </w:rPr>
            </w:pPr>
            <w:r w:rsidRPr="00542BA7">
              <w:rPr>
                <w:color w:val="0D0D0D"/>
                <w:sz w:val="20"/>
                <w:szCs w:val="20"/>
              </w:rPr>
              <w:t>3 этажа</w:t>
            </w:r>
          </w:p>
        </w:tc>
        <w:tc>
          <w:tcPr>
            <w:tcW w:w="220" w:type="pct"/>
          </w:tcPr>
          <w:p w:rsidR="0029003D" w:rsidRPr="00542BA7" w:rsidRDefault="0029003D" w:rsidP="00446EDB">
            <w:pPr>
              <w:contextualSpacing/>
              <w:jc w:val="center"/>
              <w:rPr>
                <w:color w:val="0D0D0D"/>
                <w:sz w:val="20"/>
                <w:szCs w:val="20"/>
              </w:rPr>
            </w:pPr>
            <w:r w:rsidRPr="00542BA7">
              <w:rPr>
                <w:rFonts w:eastAsia="Calibri"/>
                <w:color w:val="0D0D0D"/>
                <w:sz w:val="20"/>
                <w:szCs w:val="20"/>
              </w:rPr>
              <w:t>60%</w:t>
            </w:r>
          </w:p>
        </w:tc>
        <w:tc>
          <w:tcPr>
            <w:tcW w:w="988" w:type="pct"/>
            <w:tcBorders>
              <w:right w:val="single" w:sz="4" w:space="0" w:color="auto"/>
            </w:tcBorders>
          </w:tcPr>
          <w:p w:rsidR="0029003D" w:rsidRPr="00542BA7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  <w:r w:rsidRPr="00542BA7">
              <w:rPr>
                <w:color w:val="0D0D0D"/>
                <w:sz w:val="20"/>
                <w:szCs w:val="20"/>
              </w:rPr>
              <w:t>- максимальная высота ограждения земельных участков - 1,8 м;</w:t>
            </w:r>
          </w:p>
          <w:p w:rsidR="0029003D" w:rsidRPr="00542BA7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  <w:r w:rsidRPr="00542BA7">
              <w:rPr>
                <w:color w:val="0D0D0D"/>
                <w:sz w:val="20"/>
                <w:szCs w:val="20"/>
              </w:rPr>
              <w:t>- минимальное расстояние от окон жилых помещений (комнат, кухонь и веранд) до стен дома и хозяйственных построек (сарая, гаража, бани), расположенных на соседних земельных участках - 6 м;</w:t>
            </w:r>
          </w:p>
          <w:p w:rsidR="0029003D" w:rsidRPr="00542BA7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  <w:r w:rsidRPr="00542BA7">
              <w:rPr>
                <w:color w:val="0D0D0D"/>
                <w:sz w:val="20"/>
                <w:szCs w:val="20"/>
              </w:rPr>
              <w:t>- минимальное расстояние до сарая для скота и птицы от окон жилых помещений дома - 15 м.</w:t>
            </w: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Pr="00E47D25" w:rsidRDefault="0029003D" w:rsidP="00446EDB">
            <w:pPr>
              <w:contextualSpacing/>
              <w:jc w:val="both"/>
              <w:rPr>
                <w:color w:val="0D0D0D"/>
                <w:sz w:val="28"/>
                <w:szCs w:val="28"/>
              </w:rPr>
            </w:pPr>
            <w:r w:rsidRPr="00E47D25">
              <w:rPr>
                <w:color w:val="0D0D0D"/>
                <w:sz w:val="28"/>
                <w:szCs w:val="28"/>
              </w:rPr>
              <w:t>»</w:t>
            </w:r>
            <w:r w:rsidR="00E47D25">
              <w:rPr>
                <w:color w:val="0D0D0D"/>
                <w:sz w:val="28"/>
                <w:szCs w:val="28"/>
              </w:rPr>
              <w:t>;</w:t>
            </w:r>
          </w:p>
        </w:tc>
      </w:tr>
    </w:tbl>
    <w:p w:rsidR="0029003D" w:rsidRDefault="00E47D25" w:rsidP="0029003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9003D">
        <w:rPr>
          <w:color w:val="000000"/>
          <w:sz w:val="28"/>
          <w:szCs w:val="28"/>
        </w:rPr>
        <w:t xml:space="preserve">в предельные минимальные </w:t>
      </w:r>
      <w:r w:rsidR="0029003D" w:rsidRPr="00057D60">
        <w:rPr>
          <w:color w:val="000000"/>
          <w:sz w:val="28"/>
          <w:szCs w:val="28"/>
        </w:rPr>
        <w:t>размер</w:t>
      </w:r>
      <w:r w:rsidR="0029003D">
        <w:rPr>
          <w:color w:val="000000"/>
          <w:sz w:val="28"/>
          <w:szCs w:val="28"/>
        </w:rPr>
        <w:t>ы</w:t>
      </w:r>
      <w:r w:rsidR="0029003D" w:rsidRPr="00057D60">
        <w:rPr>
          <w:color w:val="000000"/>
          <w:sz w:val="28"/>
          <w:szCs w:val="28"/>
        </w:rPr>
        <w:t xml:space="preserve"> земельных участков для размещения автостанции с 0,5 га до 0,02 га в столбце «Предельные (минимальные /максимальные) размеры земельного участка, в том числе их площадь» по видам разрешенного использования «7.2 Автомобильный транспорт», «7.2.1 Размещение автомобильных дорог», «7.2.2 Обслуживание перевозок пассажиров»</w:t>
      </w:r>
      <w:r w:rsidR="0029003D">
        <w:rPr>
          <w:color w:val="000000"/>
          <w:sz w:val="28"/>
          <w:szCs w:val="28"/>
        </w:rPr>
        <w:t xml:space="preserve"> и изложить строки с кодами вида разрешенного использования </w:t>
      </w:r>
      <w:r w:rsidR="0029003D" w:rsidRPr="00057D60">
        <w:rPr>
          <w:color w:val="000000"/>
          <w:sz w:val="28"/>
          <w:szCs w:val="28"/>
        </w:rPr>
        <w:t>«7.2 Автомобильный транспорт», «7.2.1 Размещение автомобильных дорог», «7.2.2 Обслуживание перевозок пассажиров»</w:t>
      </w:r>
      <w:r w:rsidR="0029003D">
        <w:rPr>
          <w:color w:val="000000"/>
          <w:sz w:val="28"/>
          <w:szCs w:val="28"/>
        </w:rPr>
        <w:t xml:space="preserve"> в следующей редакции:</w:t>
      </w:r>
    </w:p>
    <w:tbl>
      <w:tblPr>
        <w:tblStyle w:val="2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"/>
        <w:gridCol w:w="1986"/>
        <w:gridCol w:w="1310"/>
        <w:gridCol w:w="1622"/>
        <w:gridCol w:w="545"/>
        <w:gridCol w:w="3705"/>
        <w:gridCol w:w="274"/>
      </w:tblGrid>
      <w:tr w:rsidR="0029003D" w:rsidRPr="00057D60" w:rsidTr="00446EDB">
        <w:trPr>
          <w:trHeight w:val="20"/>
        </w:trPr>
        <w:tc>
          <w:tcPr>
            <w:tcW w:w="81" w:type="pct"/>
            <w:tcBorders>
              <w:right w:val="single" w:sz="4" w:space="0" w:color="auto"/>
            </w:tcBorders>
          </w:tcPr>
          <w:p w:rsidR="0029003D" w:rsidRPr="00E47D25" w:rsidRDefault="0029003D" w:rsidP="00446EDB">
            <w:pPr>
              <w:ind w:right="-108"/>
              <w:contextualSpacing/>
              <w:rPr>
                <w:color w:val="0D0D0D"/>
                <w:sz w:val="28"/>
                <w:szCs w:val="28"/>
              </w:rPr>
            </w:pPr>
            <w:r w:rsidRPr="00E47D25">
              <w:rPr>
                <w:color w:val="0D0D0D"/>
                <w:sz w:val="28"/>
                <w:szCs w:val="28"/>
              </w:rPr>
              <w:t>«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3D" w:rsidRPr="00057D60" w:rsidRDefault="0029003D" w:rsidP="00446EDB">
            <w:pPr>
              <w:ind w:right="-108"/>
              <w:contextualSpacing/>
              <w:rPr>
                <w:color w:val="0D0D0D"/>
                <w:sz w:val="20"/>
                <w:szCs w:val="20"/>
              </w:rPr>
            </w:pPr>
            <w:r w:rsidRPr="00057D60">
              <w:rPr>
                <w:color w:val="0D0D0D"/>
                <w:sz w:val="20"/>
                <w:szCs w:val="20"/>
              </w:rPr>
              <w:t>7.2 Автомобильный транспорт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3D" w:rsidRPr="00057D60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  <w:r w:rsidRPr="00057D60">
              <w:rPr>
                <w:color w:val="0D0D0D"/>
                <w:sz w:val="20"/>
                <w:szCs w:val="20"/>
              </w:rPr>
              <w:t>Минимальный размер земельного участка, га:</w:t>
            </w:r>
          </w:p>
          <w:p w:rsidR="0029003D" w:rsidRPr="00057D60" w:rsidRDefault="0029003D" w:rsidP="00446EDB">
            <w:pPr>
              <w:widowControl w:val="0"/>
              <w:spacing w:line="239" w:lineRule="auto"/>
              <w:contextualSpacing/>
              <w:jc w:val="both"/>
              <w:rPr>
                <w:rFonts w:eastAsia="Calibri"/>
                <w:color w:val="0D0D0D"/>
                <w:sz w:val="20"/>
                <w:szCs w:val="20"/>
                <w:lang w:eastAsia="x-none"/>
              </w:rPr>
            </w:pPr>
            <w:r w:rsidRPr="00057D60">
              <w:rPr>
                <w:rFonts w:eastAsia="Calibri"/>
                <w:color w:val="0D0D0D"/>
                <w:sz w:val="20"/>
                <w:szCs w:val="20"/>
                <w:lang w:eastAsia="x-none"/>
              </w:rPr>
              <w:t>- а</w:t>
            </w:r>
            <w:proofErr w:type="spellStart"/>
            <w:r w:rsidRPr="00057D60">
              <w:rPr>
                <w:rFonts w:eastAsia="Calibri"/>
                <w:color w:val="0D0D0D"/>
                <w:sz w:val="20"/>
                <w:szCs w:val="20"/>
                <w:lang w:val="x-none" w:eastAsia="x-none"/>
              </w:rPr>
              <w:t>втобусная</w:t>
            </w:r>
            <w:proofErr w:type="spellEnd"/>
            <w:r w:rsidRPr="00057D60">
              <w:rPr>
                <w:rFonts w:eastAsia="Calibri"/>
                <w:color w:val="0D0D0D"/>
                <w:sz w:val="20"/>
                <w:szCs w:val="20"/>
                <w:lang w:val="x-none" w:eastAsia="x-none"/>
              </w:rPr>
              <w:t xml:space="preserve"> остановка </w:t>
            </w:r>
          </w:p>
          <w:p w:rsidR="0029003D" w:rsidRPr="00057D60" w:rsidRDefault="0029003D" w:rsidP="00446EDB">
            <w:pPr>
              <w:widowControl w:val="0"/>
              <w:contextualSpacing/>
              <w:jc w:val="both"/>
              <w:rPr>
                <w:rFonts w:eastAsia="Calibri"/>
                <w:color w:val="0D0D0D"/>
                <w:sz w:val="20"/>
                <w:szCs w:val="20"/>
                <w:lang w:eastAsia="x-none"/>
              </w:rPr>
            </w:pPr>
            <w:r w:rsidRPr="00057D60">
              <w:rPr>
                <w:rFonts w:eastAsia="Calibri"/>
                <w:color w:val="0D0D0D"/>
                <w:sz w:val="20"/>
                <w:szCs w:val="20"/>
                <w:lang w:eastAsia="x-none"/>
              </w:rPr>
              <w:t xml:space="preserve"> </w:t>
            </w:r>
            <w:r w:rsidRPr="00057D60">
              <w:rPr>
                <w:rFonts w:eastAsia="Calibri"/>
                <w:color w:val="0D0D0D"/>
                <w:sz w:val="20"/>
                <w:szCs w:val="20"/>
                <w:lang w:val="x-none" w:eastAsia="x-none"/>
              </w:rPr>
              <w:t xml:space="preserve">с переходно-скоростной </w:t>
            </w:r>
            <w:r w:rsidRPr="00057D60">
              <w:rPr>
                <w:rFonts w:eastAsia="Calibri"/>
                <w:color w:val="0D0D0D"/>
                <w:sz w:val="20"/>
                <w:szCs w:val="20"/>
                <w:lang w:val="x-none" w:eastAsia="x-none"/>
              </w:rPr>
              <w:lastRenderedPageBreak/>
              <w:t>полосой</w:t>
            </w:r>
            <w:r w:rsidRPr="00057D60">
              <w:rPr>
                <w:rFonts w:eastAsia="Calibri"/>
                <w:color w:val="0D0D0D"/>
                <w:sz w:val="20"/>
                <w:szCs w:val="20"/>
                <w:lang w:eastAsia="x-none"/>
              </w:rPr>
              <w:t xml:space="preserve"> – 0,15;</w:t>
            </w:r>
          </w:p>
          <w:p w:rsidR="0029003D" w:rsidRPr="00057D60" w:rsidRDefault="0029003D" w:rsidP="00446EDB">
            <w:pPr>
              <w:contextualSpacing/>
              <w:jc w:val="both"/>
              <w:rPr>
                <w:rFonts w:eastAsia="Calibri"/>
                <w:color w:val="0D0D0D"/>
                <w:sz w:val="20"/>
                <w:szCs w:val="20"/>
                <w:lang w:eastAsia="x-none"/>
              </w:rPr>
            </w:pPr>
            <w:r w:rsidRPr="00057D60">
              <w:rPr>
                <w:rFonts w:eastAsia="Calibri"/>
                <w:color w:val="0D0D0D"/>
                <w:sz w:val="20"/>
                <w:szCs w:val="20"/>
                <w:lang w:eastAsia="x-none"/>
              </w:rPr>
              <w:t xml:space="preserve"> </w:t>
            </w:r>
            <w:r w:rsidRPr="00057D60">
              <w:rPr>
                <w:rFonts w:eastAsia="Calibri"/>
                <w:color w:val="0D0D0D"/>
                <w:sz w:val="20"/>
                <w:szCs w:val="20"/>
                <w:lang w:val="x-none" w:eastAsia="x-none"/>
              </w:rPr>
              <w:t>без переходно-скоростной полосы</w:t>
            </w:r>
            <w:r w:rsidRPr="00057D60">
              <w:rPr>
                <w:rFonts w:eastAsia="Calibri"/>
                <w:color w:val="0D0D0D"/>
                <w:sz w:val="20"/>
                <w:szCs w:val="20"/>
                <w:lang w:eastAsia="x-none"/>
              </w:rPr>
              <w:t xml:space="preserve"> – 0,03;</w:t>
            </w:r>
          </w:p>
          <w:p w:rsidR="0029003D" w:rsidRPr="00057D60" w:rsidRDefault="0029003D" w:rsidP="00446EDB">
            <w:pPr>
              <w:contextualSpacing/>
              <w:jc w:val="both"/>
              <w:rPr>
                <w:rFonts w:eastAsia="Calibri"/>
                <w:color w:val="0D0D0D"/>
                <w:sz w:val="20"/>
                <w:szCs w:val="20"/>
                <w:lang w:eastAsia="x-none"/>
              </w:rPr>
            </w:pPr>
            <w:r w:rsidRPr="00057D60">
              <w:rPr>
                <w:rFonts w:eastAsia="Calibri"/>
                <w:color w:val="0D0D0D"/>
                <w:sz w:val="20"/>
                <w:szCs w:val="20"/>
                <w:lang w:eastAsia="x-none"/>
              </w:rPr>
              <w:t>- а</w:t>
            </w:r>
            <w:proofErr w:type="spellStart"/>
            <w:r w:rsidRPr="00057D60">
              <w:rPr>
                <w:rFonts w:eastAsia="Calibri"/>
                <w:color w:val="0D0D0D"/>
                <w:sz w:val="20"/>
                <w:szCs w:val="20"/>
                <w:lang w:val="x-none" w:eastAsia="x-none"/>
              </w:rPr>
              <w:t>втовокзал</w:t>
            </w:r>
            <w:proofErr w:type="spellEnd"/>
            <w:r w:rsidRPr="00057D60">
              <w:rPr>
                <w:rFonts w:eastAsia="Calibri"/>
                <w:color w:val="0D0D0D"/>
                <w:sz w:val="20"/>
                <w:szCs w:val="20"/>
                <w:lang w:val="x-none" w:eastAsia="x-none"/>
              </w:rPr>
              <w:t>)</w:t>
            </w:r>
            <w:r w:rsidRPr="00057D60">
              <w:rPr>
                <w:rFonts w:eastAsia="Calibri"/>
                <w:color w:val="0D0D0D"/>
                <w:sz w:val="20"/>
                <w:szCs w:val="20"/>
                <w:lang w:eastAsia="x-none"/>
              </w:rPr>
              <w:t xml:space="preserve"> – 1,0;</w:t>
            </w:r>
          </w:p>
          <w:p w:rsidR="0029003D" w:rsidRPr="00057D60" w:rsidRDefault="0029003D" w:rsidP="00446EDB">
            <w:pPr>
              <w:contextualSpacing/>
              <w:jc w:val="both"/>
              <w:rPr>
                <w:rFonts w:eastAsia="Calibri"/>
                <w:color w:val="0D0D0D"/>
                <w:sz w:val="20"/>
                <w:szCs w:val="20"/>
                <w:lang w:eastAsia="x-none"/>
              </w:rPr>
            </w:pPr>
            <w:r w:rsidRPr="00057D60">
              <w:rPr>
                <w:rFonts w:eastAsia="Calibri"/>
                <w:color w:val="0D0D0D"/>
                <w:sz w:val="20"/>
                <w:szCs w:val="20"/>
                <w:lang w:eastAsia="x-none"/>
              </w:rPr>
              <w:t>- а</w:t>
            </w:r>
            <w:proofErr w:type="spellStart"/>
            <w:r w:rsidRPr="00057D60">
              <w:rPr>
                <w:rFonts w:eastAsia="Calibri"/>
                <w:color w:val="0D0D0D"/>
                <w:sz w:val="20"/>
                <w:szCs w:val="20"/>
                <w:lang w:val="x-none" w:eastAsia="x-none"/>
              </w:rPr>
              <w:t>втостанция</w:t>
            </w:r>
            <w:proofErr w:type="spellEnd"/>
            <w:r w:rsidRPr="00057D60">
              <w:rPr>
                <w:rFonts w:eastAsia="Calibri"/>
                <w:color w:val="0D0D0D"/>
                <w:sz w:val="20"/>
                <w:szCs w:val="20"/>
                <w:lang w:val="x-none" w:eastAsia="x-none"/>
              </w:rPr>
              <w:t xml:space="preserve"> </w:t>
            </w:r>
            <w:r w:rsidRPr="00057D60">
              <w:rPr>
                <w:rFonts w:eastAsia="Calibri"/>
                <w:color w:val="0D0D0D"/>
                <w:sz w:val="20"/>
                <w:szCs w:val="20"/>
                <w:lang w:eastAsia="x-none"/>
              </w:rPr>
              <w:t>– 0,</w:t>
            </w:r>
            <w:r>
              <w:rPr>
                <w:rFonts w:eastAsia="Calibri"/>
                <w:color w:val="0D0D0D"/>
                <w:sz w:val="20"/>
                <w:szCs w:val="20"/>
                <w:lang w:eastAsia="x-none"/>
              </w:rPr>
              <w:t>0,2.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3D" w:rsidRPr="00057D60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  <w:r w:rsidRPr="00057D60">
              <w:rPr>
                <w:color w:val="0D0D0D"/>
                <w:sz w:val="20"/>
                <w:szCs w:val="20"/>
              </w:rPr>
              <w:lastRenderedPageBreak/>
              <w:t>Минимальные отступы от границ земельного участка до объектов капитального строительства административно-</w:t>
            </w:r>
            <w:r w:rsidRPr="00057D60">
              <w:rPr>
                <w:color w:val="0D0D0D"/>
                <w:sz w:val="20"/>
                <w:szCs w:val="20"/>
              </w:rPr>
              <w:lastRenderedPageBreak/>
              <w:t>делового назначения – 3 м.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3D" w:rsidRPr="00057D60" w:rsidRDefault="0029003D" w:rsidP="00446EDB">
            <w:pPr>
              <w:contextualSpacing/>
              <w:jc w:val="center"/>
              <w:rPr>
                <w:color w:val="0D0D0D"/>
                <w:sz w:val="20"/>
                <w:szCs w:val="20"/>
              </w:rPr>
            </w:pPr>
            <w:r w:rsidRPr="00057D60">
              <w:rPr>
                <w:color w:val="0D0D0D"/>
                <w:sz w:val="20"/>
                <w:szCs w:val="20"/>
              </w:rPr>
              <w:lastRenderedPageBreak/>
              <w:t>2 этажа</w:t>
            </w:r>
          </w:p>
        </w:tc>
        <w:tc>
          <w:tcPr>
            <w:tcW w:w="1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3D" w:rsidRPr="00057D60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  <w:r w:rsidRPr="00057D60">
              <w:rPr>
                <w:color w:val="0D0D0D"/>
                <w:sz w:val="20"/>
                <w:szCs w:val="20"/>
              </w:rPr>
              <w:t>Определяются по заданию на проектирование в соответствии с действующими техническими регламентами, правилами и нормами</w:t>
            </w:r>
          </w:p>
          <w:p w:rsidR="0029003D" w:rsidRPr="00057D60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70" w:type="pct"/>
            <w:tcBorders>
              <w:left w:val="single" w:sz="4" w:space="0" w:color="auto"/>
            </w:tcBorders>
          </w:tcPr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Default="0029003D" w:rsidP="00446EDB">
            <w:pPr>
              <w:contextualSpacing/>
              <w:jc w:val="both"/>
              <w:rPr>
                <w:color w:val="0D0D0D"/>
                <w:sz w:val="20"/>
                <w:szCs w:val="20"/>
              </w:rPr>
            </w:pPr>
          </w:p>
          <w:p w:rsidR="0029003D" w:rsidRPr="00E47D25" w:rsidRDefault="0029003D" w:rsidP="00446EDB">
            <w:pPr>
              <w:contextualSpacing/>
              <w:jc w:val="both"/>
              <w:rPr>
                <w:color w:val="0D0D0D"/>
                <w:sz w:val="28"/>
                <w:szCs w:val="28"/>
              </w:rPr>
            </w:pPr>
            <w:r w:rsidRPr="00E47D25">
              <w:rPr>
                <w:color w:val="0D0D0D"/>
                <w:sz w:val="28"/>
                <w:szCs w:val="28"/>
              </w:rPr>
              <w:t>»</w:t>
            </w:r>
            <w:r w:rsidR="00E47D25">
              <w:rPr>
                <w:color w:val="0D0D0D"/>
                <w:sz w:val="28"/>
                <w:szCs w:val="28"/>
              </w:rPr>
              <w:t>;</w:t>
            </w:r>
          </w:p>
        </w:tc>
      </w:tr>
    </w:tbl>
    <w:p w:rsidR="0029003D" w:rsidRDefault="00E47D25" w:rsidP="003124D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9003D">
        <w:rPr>
          <w:color w:val="000000"/>
          <w:sz w:val="28"/>
          <w:szCs w:val="28"/>
        </w:rPr>
        <w:t xml:space="preserve">в столбце «Код вида разрешенного использования» изменить наименования </w:t>
      </w:r>
      <w:r w:rsidR="0029003D" w:rsidRPr="00057D60">
        <w:rPr>
          <w:color w:val="000000"/>
          <w:sz w:val="28"/>
          <w:szCs w:val="28"/>
        </w:rPr>
        <w:t>«4.8 Развлечения» на «4.8 Развлечение»</w:t>
      </w:r>
      <w:r w:rsidR="0029003D">
        <w:rPr>
          <w:color w:val="000000"/>
          <w:sz w:val="28"/>
          <w:szCs w:val="28"/>
        </w:rPr>
        <w:t xml:space="preserve">, </w:t>
      </w:r>
      <w:r w:rsidR="0029003D" w:rsidRPr="00057D60">
        <w:rPr>
          <w:color w:val="000000"/>
          <w:sz w:val="28"/>
          <w:szCs w:val="28"/>
        </w:rPr>
        <w:t>«5.1.5 Водный транспорт» на «5.1.5 Водный спорт»</w:t>
      </w:r>
      <w:r w:rsidR="0029003D">
        <w:rPr>
          <w:color w:val="000000"/>
          <w:sz w:val="28"/>
          <w:szCs w:val="28"/>
        </w:rPr>
        <w:t xml:space="preserve">, </w:t>
      </w:r>
      <w:r w:rsidR="0029003D" w:rsidRPr="00057D60">
        <w:rPr>
          <w:color w:val="000000"/>
          <w:sz w:val="28"/>
          <w:szCs w:val="28"/>
        </w:rPr>
        <w:t>«6.9 Склады» на «6.9 Склад»</w:t>
      </w:r>
      <w:r>
        <w:rPr>
          <w:color w:val="000000"/>
          <w:sz w:val="28"/>
          <w:szCs w:val="28"/>
        </w:rPr>
        <w:t>;</w:t>
      </w:r>
    </w:p>
    <w:p w:rsidR="00565434" w:rsidRPr="006847DA" w:rsidRDefault="003124DB" w:rsidP="003124D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3A02F0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</w:t>
      </w:r>
      <w:r w:rsidR="003A02F0">
        <w:rPr>
          <w:color w:val="000000"/>
          <w:sz w:val="28"/>
          <w:szCs w:val="28"/>
        </w:rPr>
        <w:t>в</w:t>
      </w:r>
      <w:r w:rsidR="00C06E49">
        <w:rPr>
          <w:color w:val="000000"/>
          <w:sz w:val="28"/>
          <w:szCs w:val="28"/>
        </w:rPr>
        <w:t>нести изменения в</w:t>
      </w:r>
      <w:r w:rsidR="00565434" w:rsidRPr="006847DA">
        <w:rPr>
          <w:color w:val="000000"/>
          <w:sz w:val="28"/>
          <w:szCs w:val="28"/>
        </w:rPr>
        <w:t xml:space="preserve"> приложени</w:t>
      </w:r>
      <w:r w:rsidR="00C06E49">
        <w:rPr>
          <w:color w:val="000000"/>
          <w:sz w:val="28"/>
          <w:szCs w:val="28"/>
        </w:rPr>
        <w:t>е</w:t>
      </w:r>
      <w:r w:rsidR="00565434" w:rsidRPr="006847DA">
        <w:rPr>
          <w:color w:val="000000"/>
          <w:sz w:val="28"/>
          <w:szCs w:val="28"/>
        </w:rPr>
        <w:t xml:space="preserve"> «Карта градострои</w:t>
      </w:r>
      <w:r w:rsidR="00C06E49">
        <w:rPr>
          <w:color w:val="000000"/>
          <w:sz w:val="28"/>
          <w:szCs w:val="28"/>
        </w:rPr>
        <w:t xml:space="preserve">тельного зонирования территории </w:t>
      </w:r>
      <w:r w:rsidR="00565434" w:rsidRPr="006847DA">
        <w:rPr>
          <w:color w:val="000000"/>
          <w:sz w:val="28"/>
          <w:szCs w:val="28"/>
        </w:rPr>
        <w:t>п. Усть-Камчатск Усть-Камчатского сельского поселения»:</w:t>
      </w:r>
    </w:p>
    <w:p w:rsidR="00565434" w:rsidRDefault="003124DB" w:rsidP="00565434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="00565434" w:rsidRPr="006847DA">
        <w:rPr>
          <w:color w:val="000000"/>
          <w:sz w:val="28"/>
          <w:szCs w:val="28"/>
        </w:rPr>
        <w:t xml:space="preserve">) </w:t>
      </w:r>
      <w:r w:rsidR="00565434">
        <w:rPr>
          <w:color w:val="000000"/>
          <w:sz w:val="28"/>
          <w:szCs w:val="28"/>
        </w:rPr>
        <w:t>территори</w:t>
      </w:r>
      <w:r>
        <w:rPr>
          <w:color w:val="000000"/>
          <w:sz w:val="28"/>
          <w:szCs w:val="28"/>
        </w:rPr>
        <w:t>ю</w:t>
      </w:r>
      <w:r w:rsidR="00565434">
        <w:rPr>
          <w:color w:val="000000"/>
          <w:sz w:val="28"/>
          <w:szCs w:val="28"/>
        </w:rPr>
        <w:t xml:space="preserve"> </w:t>
      </w:r>
      <w:r w:rsidRPr="003124DB">
        <w:rPr>
          <w:color w:val="000000"/>
          <w:sz w:val="28"/>
          <w:szCs w:val="28"/>
        </w:rPr>
        <w:t>земельного участка с кадастровым номером 41:09:0010114:4249</w:t>
      </w:r>
      <w:r>
        <w:rPr>
          <w:color w:val="000000"/>
          <w:sz w:val="28"/>
          <w:szCs w:val="28"/>
        </w:rPr>
        <w:t xml:space="preserve">, общей площадью </w:t>
      </w:r>
      <w:r w:rsidR="005C5677">
        <w:rPr>
          <w:color w:val="000000"/>
          <w:sz w:val="28"/>
          <w:szCs w:val="28"/>
        </w:rPr>
        <w:t xml:space="preserve">837 кв.м, </w:t>
      </w:r>
      <w:r w:rsidR="00C41C04">
        <w:rPr>
          <w:color w:val="000000"/>
          <w:sz w:val="28"/>
          <w:szCs w:val="28"/>
        </w:rPr>
        <w:t xml:space="preserve">в границах которого расположено нежилое здание </w:t>
      </w:r>
      <w:r w:rsidR="00C41C04" w:rsidRPr="00C41C04">
        <w:rPr>
          <w:color w:val="000000"/>
          <w:sz w:val="28"/>
          <w:szCs w:val="28"/>
        </w:rPr>
        <w:t>с кадастровым номером 41:09:0010114:4154</w:t>
      </w:r>
      <w:r w:rsidR="00C41C04">
        <w:rPr>
          <w:color w:val="000000"/>
          <w:sz w:val="28"/>
          <w:szCs w:val="28"/>
        </w:rPr>
        <w:t>, имеющее адрес: Камчатский край, Усть-Камчатский район, п. Усть-Камчатск, ул. Бодрова, д.18,</w:t>
      </w:r>
      <w:r w:rsidRPr="003124D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перевести </w:t>
      </w:r>
      <w:r w:rsidRPr="003124DB">
        <w:rPr>
          <w:color w:val="000000"/>
          <w:sz w:val="28"/>
          <w:szCs w:val="28"/>
        </w:rPr>
        <w:t>из территориальной зоны: Зона смешанной малоэтажной жилой застройки (Ж1) в территориальную зону: Зона коммунально-складского назначения (КС)</w:t>
      </w:r>
      <w:r>
        <w:rPr>
          <w:color w:val="000000"/>
          <w:sz w:val="28"/>
          <w:szCs w:val="28"/>
        </w:rPr>
        <w:t xml:space="preserve">, </w:t>
      </w:r>
      <w:r w:rsidR="00565434" w:rsidRPr="005A6F56">
        <w:rPr>
          <w:color w:val="000000"/>
          <w:sz w:val="28"/>
          <w:szCs w:val="28"/>
        </w:rPr>
        <w:t xml:space="preserve">согласно </w:t>
      </w:r>
      <w:r w:rsidR="00565434" w:rsidRPr="006847DA">
        <w:rPr>
          <w:color w:val="000000"/>
          <w:sz w:val="28"/>
          <w:szCs w:val="28"/>
        </w:rPr>
        <w:t>каталога координат, указанных в приложении 1</w:t>
      </w:r>
      <w:r w:rsidR="00565434">
        <w:rPr>
          <w:color w:val="000000"/>
          <w:sz w:val="28"/>
          <w:szCs w:val="28"/>
        </w:rPr>
        <w:t xml:space="preserve"> к настоящему Решению;</w:t>
      </w:r>
    </w:p>
    <w:p w:rsidR="003124DB" w:rsidRDefault="00C41C04" w:rsidP="00565434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территорию земельного участка с кадастровым номером 41:09:0010114:4368, общей площадью 206 </w:t>
      </w:r>
      <w:proofErr w:type="gramStart"/>
      <w:r>
        <w:rPr>
          <w:color w:val="000000"/>
          <w:sz w:val="28"/>
          <w:szCs w:val="28"/>
        </w:rPr>
        <w:t>кв.м</w:t>
      </w:r>
      <w:proofErr w:type="gramEnd"/>
      <w:r>
        <w:rPr>
          <w:color w:val="000000"/>
          <w:sz w:val="28"/>
          <w:szCs w:val="28"/>
        </w:rPr>
        <w:t xml:space="preserve">, расположенную по ул. 60 лет Октября в п. Усть-Камчатск, перевести </w:t>
      </w:r>
      <w:r w:rsidRPr="00C41C04">
        <w:rPr>
          <w:color w:val="000000"/>
          <w:sz w:val="28"/>
          <w:szCs w:val="28"/>
        </w:rPr>
        <w:t>из территориальной зоны: Зона среднеэтажной жилой застройки (Ж2) в территориальную зону Зона объектов автомобильного транспорта (Т1)</w:t>
      </w:r>
      <w:r>
        <w:rPr>
          <w:color w:val="000000"/>
          <w:sz w:val="28"/>
          <w:szCs w:val="28"/>
        </w:rPr>
        <w:t xml:space="preserve">, </w:t>
      </w:r>
      <w:r w:rsidRPr="005A6F56">
        <w:rPr>
          <w:color w:val="000000"/>
          <w:sz w:val="28"/>
          <w:szCs w:val="28"/>
        </w:rPr>
        <w:t xml:space="preserve">согласно </w:t>
      </w:r>
      <w:r w:rsidRPr="006847DA">
        <w:rPr>
          <w:color w:val="000000"/>
          <w:sz w:val="28"/>
          <w:szCs w:val="28"/>
        </w:rPr>
        <w:t xml:space="preserve">каталога координат, указанных в приложении </w:t>
      </w:r>
      <w:r w:rsidR="00E47D25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 к настоящему Решению;</w:t>
      </w:r>
    </w:p>
    <w:p w:rsidR="00C41C04" w:rsidRDefault="00C41C04" w:rsidP="00565434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территорию земельного участка </w:t>
      </w:r>
      <w:r w:rsidR="007B6644">
        <w:rPr>
          <w:color w:val="000000"/>
          <w:sz w:val="28"/>
          <w:szCs w:val="28"/>
        </w:rPr>
        <w:t xml:space="preserve">с кадастровым номе6ром </w:t>
      </w:r>
      <w:r>
        <w:rPr>
          <w:color w:val="000000"/>
          <w:sz w:val="28"/>
          <w:szCs w:val="28"/>
        </w:rPr>
        <w:t xml:space="preserve">41:09:0010114:202, общей площадью 1709 </w:t>
      </w:r>
      <w:proofErr w:type="gramStart"/>
      <w:r>
        <w:rPr>
          <w:color w:val="000000"/>
          <w:sz w:val="28"/>
          <w:szCs w:val="28"/>
        </w:rPr>
        <w:t>кв.м</w:t>
      </w:r>
      <w:proofErr w:type="gramEnd"/>
      <w:r>
        <w:rPr>
          <w:color w:val="000000"/>
          <w:sz w:val="28"/>
          <w:szCs w:val="28"/>
        </w:rPr>
        <w:t>, расположенную по ул. Бодрова п. Усть-Камчатск, перевести из</w:t>
      </w:r>
      <w:r w:rsidRPr="00C41C04">
        <w:rPr>
          <w:color w:val="000000"/>
          <w:sz w:val="28"/>
          <w:szCs w:val="28"/>
        </w:rPr>
        <w:t xml:space="preserve"> территориальной зоны: Зона общественно-деловая комплексная (ОДК) в территориальную зону: Зона смешанной малоэтажной жилой застройки (Ж1)</w:t>
      </w:r>
      <w:r>
        <w:rPr>
          <w:color w:val="000000"/>
          <w:sz w:val="28"/>
          <w:szCs w:val="28"/>
        </w:rPr>
        <w:t>,</w:t>
      </w:r>
      <w:r w:rsidRPr="00C41C04">
        <w:rPr>
          <w:color w:val="000000"/>
          <w:sz w:val="28"/>
          <w:szCs w:val="28"/>
        </w:rPr>
        <w:t xml:space="preserve"> </w:t>
      </w:r>
      <w:r w:rsidRPr="005A6F56">
        <w:rPr>
          <w:color w:val="000000"/>
          <w:sz w:val="28"/>
          <w:szCs w:val="28"/>
        </w:rPr>
        <w:t xml:space="preserve">согласно </w:t>
      </w:r>
      <w:r w:rsidRPr="006847DA">
        <w:rPr>
          <w:color w:val="000000"/>
          <w:sz w:val="28"/>
          <w:szCs w:val="28"/>
        </w:rPr>
        <w:t xml:space="preserve">каталога координат, указанных в приложении </w:t>
      </w:r>
      <w:r w:rsidR="00E47D25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к настоящему Решению.</w:t>
      </w:r>
    </w:p>
    <w:p w:rsidR="00057D60" w:rsidRDefault="00057D60" w:rsidP="00057D60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565434" w:rsidRDefault="00565434" w:rsidP="00565434">
      <w:pPr>
        <w:pStyle w:val="ConsPlusNormal"/>
        <w:ind w:firstLine="709"/>
        <w:jc w:val="both"/>
      </w:pPr>
      <w:r>
        <w:t>2</w:t>
      </w:r>
      <w:r w:rsidRPr="005724B9">
        <w:t xml:space="preserve">. </w:t>
      </w:r>
      <w:r>
        <w:t>Настоящее Решение вступает в силу после дня его официального опубликования.</w:t>
      </w:r>
    </w:p>
    <w:p w:rsidR="00565434" w:rsidRDefault="00565434" w:rsidP="0056543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65434" w:rsidRPr="00094433" w:rsidRDefault="00565434" w:rsidP="00565434">
      <w:pPr>
        <w:rPr>
          <w:sz w:val="28"/>
          <w:szCs w:val="28"/>
        </w:rPr>
      </w:pPr>
      <w:r>
        <w:rPr>
          <w:sz w:val="28"/>
          <w:szCs w:val="28"/>
        </w:rPr>
        <w:t>Глав</w:t>
      </w:r>
      <w:r w:rsidR="00E13F33">
        <w:rPr>
          <w:sz w:val="28"/>
          <w:szCs w:val="28"/>
        </w:rPr>
        <w:t>а</w:t>
      </w:r>
      <w:r w:rsidRPr="00094433">
        <w:rPr>
          <w:sz w:val="28"/>
          <w:szCs w:val="28"/>
        </w:rPr>
        <w:t xml:space="preserve"> Усть-Камчатского </w:t>
      </w:r>
    </w:p>
    <w:p w:rsidR="00565434" w:rsidRDefault="00565434" w:rsidP="00565434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094433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района</w:t>
      </w:r>
      <w:r w:rsidRPr="000944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</w:t>
      </w:r>
      <w:r w:rsidR="00E47D25">
        <w:rPr>
          <w:sz w:val="28"/>
          <w:szCs w:val="28"/>
        </w:rPr>
        <w:t xml:space="preserve">   </w:t>
      </w:r>
      <w:r>
        <w:rPr>
          <w:sz w:val="28"/>
          <w:szCs w:val="28"/>
        </w:rPr>
        <w:t>О.С. Бондаренко</w:t>
      </w:r>
    </w:p>
    <w:p w:rsidR="00565434" w:rsidRDefault="00565434" w:rsidP="00565434">
      <w:pPr>
        <w:rPr>
          <w:sz w:val="28"/>
          <w:szCs w:val="28"/>
        </w:rPr>
      </w:pPr>
    </w:p>
    <w:p w:rsidR="00565434" w:rsidRDefault="00565434" w:rsidP="00565434">
      <w:pPr>
        <w:jc w:val="right"/>
        <w:rPr>
          <w:bCs/>
          <w:sz w:val="22"/>
          <w:szCs w:val="22"/>
        </w:rPr>
        <w:sectPr w:rsidR="00565434" w:rsidSect="003528A4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5"/>
        <w:gridCol w:w="5174"/>
      </w:tblGrid>
      <w:tr w:rsidR="00565434" w:rsidTr="00B7344A">
        <w:tc>
          <w:tcPr>
            <w:tcW w:w="4465" w:type="dxa"/>
          </w:tcPr>
          <w:p w:rsidR="00565434" w:rsidRDefault="00565434" w:rsidP="003528A4">
            <w:pPr>
              <w:jc w:val="right"/>
              <w:rPr>
                <w:bCs/>
                <w:sz w:val="22"/>
                <w:szCs w:val="22"/>
              </w:rPr>
            </w:pPr>
          </w:p>
          <w:p w:rsidR="00565434" w:rsidRDefault="00565434" w:rsidP="003528A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5174" w:type="dxa"/>
          </w:tcPr>
          <w:p w:rsidR="00565434" w:rsidRPr="00F81771" w:rsidRDefault="00565434" w:rsidP="003528A4">
            <w:pPr>
              <w:rPr>
                <w:bCs/>
              </w:rPr>
            </w:pPr>
            <w:r w:rsidRPr="00F81771">
              <w:rPr>
                <w:bCs/>
              </w:rPr>
              <w:t>Приложение 1</w:t>
            </w:r>
          </w:p>
          <w:p w:rsidR="00565434" w:rsidRPr="00F81771" w:rsidRDefault="00565434" w:rsidP="003528A4">
            <w:pPr>
              <w:rPr>
                <w:bCs/>
              </w:rPr>
            </w:pPr>
            <w:r w:rsidRPr="00F81771">
              <w:rPr>
                <w:bCs/>
              </w:rPr>
              <w:t>к Решению Совета народных депутатов</w:t>
            </w:r>
          </w:p>
          <w:p w:rsidR="00565434" w:rsidRDefault="00565434" w:rsidP="003528A4">
            <w:pPr>
              <w:rPr>
                <w:bCs/>
              </w:rPr>
            </w:pPr>
            <w:r w:rsidRPr="00F81771">
              <w:rPr>
                <w:bCs/>
              </w:rPr>
              <w:t>Усть-Камчатского муниципального района</w:t>
            </w:r>
          </w:p>
          <w:p w:rsidR="00565434" w:rsidRPr="00F81771" w:rsidRDefault="00565434" w:rsidP="003528A4">
            <w:pPr>
              <w:rPr>
                <w:bCs/>
              </w:rPr>
            </w:pPr>
            <w:r w:rsidRPr="00F81771">
              <w:t>«О внесении изменений Правила землепользования и застройки Усть-Камчатского сельского поселения Усть-Камчатского муниципального района Камчатского края»</w:t>
            </w:r>
          </w:p>
          <w:p w:rsidR="00565434" w:rsidRPr="00F81771" w:rsidRDefault="00565434" w:rsidP="003528A4">
            <w:pPr>
              <w:rPr>
                <w:bCs/>
              </w:rPr>
            </w:pPr>
            <w:r w:rsidRPr="00F81771">
              <w:rPr>
                <w:bCs/>
              </w:rPr>
              <w:t xml:space="preserve">от </w:t>
            </w:r>
            <w:r w:rsidR="001455B4">
              <w:rPr>
                <w:bCs/>
              </w:rPr>
              <w:t>20</w:t>
            </w:r>
            <w:r>
              <w:rPr>
                <w:bCs/>
              </w:rPr>
              <w:t>.</w:t>
            </w:r>
            <w:r w:rsidR="001455B4">
              <w:rPr>
                <w:bCs/>
              </w:rPr>
              <w:t>03</w:t>
            </w:r>
            <w:r>
              <w:rPr>
                <w:bCs/>
              </w:rPr>
              <w:t>.202</w:t>
            </w:r>
            <w:r w:rsidR="00994E06">
              <w:rPr>
                <w:bCs/>
              </w:rPr>
              <w:t>3</w:t>
            </w:r>
            <w:r>
              <w:rPr>
                <w:bCs/>
              </w:rPr>
              <w:t xml:space="preserve"> </w:t>
            </w:r>
            <w:r w:rsidRPr="00F81771">
              <w:rPr>
                <w:bCs/>
              </w:rPr>
              <w:t>№</w:t>
            </w:r>
            <w:r w:rsidR="001455B4">
              <w:rPr>
                <w:bCs/>
              </w:rPr>
              <w:t xml:space="preserve"> 88</w:t>
            </w:r>
            <w:r>
              <w:rPr>
                <w:bCs/>
              </w:rPr>
              <w:t>-нпа</w:t>
            </w:r>
          </w:p>
          <w:p w:rsidR="00565434" w:rsidRDefault="00565434" w:rsidP="003528A4">
            <w:pPr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565434" w:rsidRPr="00A24A27" w:rsidRDefault="00565434" w:rsidP="007B6644">
      <w:pPr>
        <w:jc w:val="center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Территория</w:t>
      </w:r>
      <w:r w:rsidRPr="00F51FC7">
        <w:rPr>
          <w:b/>
          <w:bCs/>
          <w:sz w:val="22"/>
          <w:szCs w:val="22"/>
        </w:rPr>
        <w:t xml:space="preserve">, переводимая в </w:t>
      </w:r>
      <w:r>
        <w:rPr>
          <w:b/>
          <w:bCs/>
          <w:sz w:val="22"/>
          <w:szCs w:val="22"/>
        </w:rPr>
        <w:t xml:space="preserve">территориальную зону: </w:t>
      </w:r>
      <w:r w:rsidR="007B6644" w:rsidRPr="00D15A17">
        <w:rPr>
          <w:b/>
          <w:bCs/>
          <w:sz w:val="22"/>
          <w:szCs w:val="22"/>
        </w:rPr>
        <w:t xml:space="preserve">Зона </w:t>
      </w:r>
      <w:r w:rsidR="007B6644">
        <w:rPr>
          <w:b/>
          <w:bCs/>
          <w:sz w:val="22"/>
          <w:szCs w:val="22"/>
        </w:rPr>
        <w:t>коммунально-складского назначения</w:t>
      </w:r>
      <w:r w:rsidR="007B6644" w:rsidRPr="00D15A17">
        <w:rPr>
          <w:b/>
          <w:bCs/>
          <w:sz w:val="22"/>
          <w:szCs w:val="22"/>
        </w:rPr>
        <w:t xml:space="preserve"> (</w:t>
      </w:r>
      <w:r w:rsidR="007B6644">
        <w:rPr>
          <w:b/>
          <w:bCs/>
          <w:sz w:val="22"/>
          <w:szCs w:val="22"/>
        </w:rPr>
        <w:t>КС</w:t>
      </w:r>
      <w:r w:rsidR="007B6644" w:rsidRPr="00D15A17">
        <w:rPr>
          <w:b/>
          <w:bCs/>
          <w:sz w:val="22"/>
          <w:szCs w:val="22"/>
        </w:rPr>
        <w:t>)</w:t>
      </w:r>
      <w:r w:rsidRPr="00F51FC7">
        <w:rPr>
          <w:b/>
          <w:bCs/>
          <w:sz w:val="22"/>
          <w:szCs w:val="22"/>
        </w:rPr>
        <w:t xml:space="preserve"> из </w:t>
      </w:r>
      <w:r>
        <w:rPr>
          <w:b/>
          <w:bCs/>
          <w:sz w:val="22"/>
          <w:szCs w:val="22"/>
        </w:rPr>
        <w:t xml:space="preserve">территориальной зоны: </w:t>
      </w:r>
      <w:r w:rsidR="007B6644">
        <w:rPr>
          <w:b/>
          <w:bCs/>
          <w:sz w:val="22"/>
          <w:szCs w:val="22"/>
        </w:rPr>
        <w:t>Зона смешанной малоэтажной жилой застройки (Ж1)</w:t>
      </w:r>
    </w:p>
    <w:p w:rsidR="00565434" w:rsidRDefault="00565434" w:rsidP="00565434">
      <w:pPr>
        <w:jc w:val="right"/>
        <w:rPr>
          <w:bCs/>
          <w:sz w:val="22"/>
          <w:szCs w:val="22"/>
        </w:rPr>
      </w:pPr>
    </w:p>
    <w:p w:rsidR="00D15A17" w:rsidRDefault="007B6644" w:rsidP="00565434">
      <w:pPr>
        <w:jc w:val="right"/>
        <w:rPr>
          <w:bCs/>
          <w:sz w:val="22"/>
          <w:szCs w:val="22"/>
        </w:rPr>
      </w:pPr>
      <w:r>
        <w:rPr>
          <w:bCs/>
          <w:noProof/>
          <w:sz w:val="22"/>
          <w:szCs w:val="22"/>
        </w:rPr>
        <w:drawing>
          <wp:inline distT="0" distB="0" distL="0" distR="0">
            <wp:extent cx="5940425" cy="339090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Перевод зоны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A17" w:rsidRDefault="00D15A17" w:rsidP="00565434">
      <w:pPr>
        <w:jc w:val="right"/>
        <w:rPr>
          <w:bCs/>
          <w:sz w:val="22"/>
          <w:szCs w:val="22"/>
        </w:rPr>
      </w:pPr>
    </w:p>
    <w:p w:rsidR="00565434" w:rsidRDefault="00565434" w:rsidP="00565434">
      <w:r>
        <w:t xml:space="preserve"> Каталог координат границ переводимой территориальной зоны</w:t>
      </w:r>
    </w:p>
    <w:tbl>
      <w:tblPr>
        <w:tblStyle w:val="a5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17"/>
        <w:gridCol w:w="3686"/>
        <w:gridCol w:w="3260"/>
      </w:tblGrid>
      <w:tr w:rsidR="00565434" w:rsidRPr="00E63F35" w:rsidTr="00254028">
        <w:tc>
          <w:tcPr>
            <w:tcW w:w="817" w:type="dxa"/>
          </w:tcPr>
          <w:p w:rsidR="00565434" w:rsidRPr="00E63F35" w:rsidRDefault="00565434" w:rsidP="00254028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№ точки</w:t>
            </w:r>
          </w:p>
        </w:tc>
        <w:tc>
          <w:tcPr>
            <w:tcW w:w="3686" w:type="dxa"/>
          </w:tcPr>
          <w:p w:rsidR="00565434" w:rsidRPr="00E63F35" w:rsidRDefault="00565434" w:rsidP="00254028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Х</w:t>
            </w:r>
          </w:p>
        </w:tc>
        <w:tc>
          <w:tcPr>
            <w:tcW w:w="3260" w:type="dxa"/>
          </w:tcPr>
          <w:p w:rsidR="00565434" w:rsidRPr="00E63F35" w:rsidRDefault="00565434" w:rsidP="00254028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У</w:t>
            </w:r>
          </w:p>
        </w:tc>
      </w:tr>
      <w:tr w:rsidR="00565434" w:rsidRPr="00E63F35" w:rsidTr="00254028">
        <w:tc>
          <w:tcPr>
            <w:tcW w:w="7763" w:type="dxa"/>
            <w:gridSpan w:val="3"/>
          </w:tcPr>
          <w:p w:rsidR="00565434" w:rsidRPr="007E5C02" w:rsidRDefault="00565434" w:rsidP="00254028">
            <w:pPr>
              <w:rPr>
                <w:b/>
                <w:sz w:val="22"/>
                <w:szCs w:val="22"/>
              </w:rPr>
            </w:pPr>
            <w:r w:rsidRPr="007E5C02">
              <w:rPr>
                <w:b/>
                <w:sz w:val="22"/>
                <w:szCs w:val="22"/>
              </w:rPr>
              <w:t>По внешнему контору</w:t>
            </w:r>
          </w:p>
        </w:tc>
      </w:tr>
      <w:tr w:rsidR="00565434" w:rsidRPr="00E63F35" w:rsidTr="00254028">
        <w:tc>
          <w:tcPr>
            <w:tcW w:w="817" w:type="dxa"/>
          </w:tcPr>
          <w:p w:rsidR="00565434" w:rsidRPr="00E63F35" w:rsidRDefault="00565434" w:rsidP="002540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565434" w:rsidRPr="004004FE" w:rsidRDefault="00A24A27" w:rsidP="00254028">
            <w:r>
              <w:t>926372,77</w:t>
            </w:r>
          </w:p>
        </w:tc>
        <w:tc>
          <w:tcPr>
            <w:tcW w:w="3260" w:type="dxa"/>
          </w:tcPr>
          <w:p w:rsidR="00565434" w:rsidRPr="004004FE" w:rsidRDefault="00A24A27" w:rsidP="00254028">
            <w:r>
              <w:t>1652478,50</w:t>
            </w:r>
          </w:p>
        </w:tc>
      </w:tr>
      <w:tr w:rsidR="00565434" w:rsidRPr="00E63F35" w:rsidTr="007B6644">
        <w:trPr>
          <w:trHeight w:val="346"/>
        </w:trPr>
        <w:tc>
          <w:tcPr>
            <w:tcW w:w="817" w:type="dxa"/>
          </w:tcPr>
          <w:p w:rsidR="00565434" w:rsidRPr="00E63F35" w:rsidRDefault="00565434" w:rsidP="00254028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65434" w:rsidRPr="004004FE" w:rsidRDefault="00A24A27" w:rsidP="00254028">
            <w:r>
              <w:t>926377,47</w:t>
            </w:r>
          </w:p>
        </w:tc>
        <w:tc>
          <w:tcPr>
            <w:tcW w:w="3260" w:type="dxa"/>
          </w:tcPr>
          <w:p w:rsidR="00565434" w:rsidRPr="004004FE" w:rsidRDefault="00A24A27" w:rsidP="00254028">
            <w:r>
              <w:t>1652499,65</w:t>
            </w:r>
          </w:p>
        </w:tc>
      </w:tr>
      <w:tr w:rsidR="00565434" w:rsidRPr="00E63F35" w:rsidTr="00254028">
        <w:tc>
          <w:tcPr>
            <w:tcW w:w="817" w:type="dxa"/>
          </w:tcPr>
          <w:p w:rsidR="00565434" w:rsidRPr="00E63F35" w:rsidRDefault="00565434" w:rsidP="00254028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:rsidR="00565434" w:rsidRPr="004004FE" w:rsidRDefault="00A24A27" w:rsidP="00254028">
            <w:r>
              <w:t>926339,11</w:t>
            </w:r>
          </w:p>
        </w:tc>
        <w:tc>
          <w:tcPr>
            <w:tcW w:w="3260" w:type="dxa"/>
          </w:tcPr>
          <w:p w:rsidR="00565434" w:rsidRPr="004004FE" w:rsidRDefault="00A24A27" w:rsidP="00254028">
            <w:r>
              <w:t>1652508,30</w:t>
            </w:r>
          </w:p>
        </w:tc>
      </w:tr>
      <w:tr w:rsidR="00565434" w:rsidRPr="00E63F35" w:rsidTr="00254028">
        <w:tc>
          <w:tcPr>
            <w:tcW w:w="817" w:type="dxa"/>
          </w:tcPr>
          <w:p w:rsidR="00565434" w:rsidRPr="00E63F35" w:rsidRDefault="00565434" w:rsidP="00254028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:rsidR="00565434" w:rsidRPr="004004FE" w:rsidRDefault="00A24A27" w:rsidP="00254028">
            <w:r>
              <w:t>926334,96</w:t>
            </w:r>
          </w:p>
        </w:tc>
        <w:tc>
          <w:tcPr>
            <w:tcW w:w="3260" w:type="dxa"/>
          </w:tcPr>
          <w:p w:rsidR="00565434" w:rsidRPr="004004FE" w:rsidRDefault="00A24A27" w:rsidP="00254028">
            <w:r>
              <w:t>1652487,57</w:t>
            </w:r>
          </w:p>
        </w:tc>
      </w:tr>
      <w:tr w:rsidR="00941DFC" w:rsidRPr="00E63F35" w:rsidTr="00254028">
        <w:tc>
          <w:tcPr>
            <w:tcW w:w="817" w:type="dxa"/>
          </w:tcPr>
          <w:p w:rsidR="00941DFC" w:rsidRPr="00E63F35" w:rsidRDefault="00941DFC" w:rsidP="00254028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5</w:t>
            </w:r>
          </w:p>
        </w:tc>
        <w:tc>
          <w:tcPr>
            <w:tcW w:w="3686" w:type="dxa"/>
          </w:tcPr>
          <w:p w:rsidR="00941DFC" w:rsidRPr="004004FE" w:rsidRDefault="00A24A27" w:rsidP="00254028">
            <w:r>
              <w:t>926352,35</w:t>
            </w:r>
          </w:p>
        </w:tc>
        <w:tc>
          <w:tcPr>
            <w:tcW w:w="3260" w:type="dxa"/>
          </w:tcPr>
          <w:p w:rsidR="00941DFC" w:rsidRPr="004004FE" w:rsidRDefault="00A24A27" w:rsidP="00254028">
            <w:r>
              <w:t>1652483,37</w:t>
            </w:r>
          </w:p>
        </w:tc>
      </w:tr>
      <w:tr w:rsidR="00254028" w:rsidRPr="00E63F35" w:rsidTr="00254028">
        <w:tc>
          <w:tcPr>
            <w:tcW w:w="817" w:type="dxa"/>
          </w:tcPr>
          <w:p w:rsidR="00254028" w:rsidRPr="00E63F35" w:rsidRDefault="00994E06" w:rsidP="002540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254028" w:rsidRDefault="00A24A27" w:rsidP="00254028">
            <w:r>
              <w:t>926372,77</w:t>
            </w:r>
          </w:p>
        </w:tc>
        <w:tc>
          <w:tcPr>
            <w:tcW w:w="3260" w:type="dxa"/>
          </w:tcPr>
          <w:p w:rsidR="00254028" w:rsidRDefault="00A24A27" w:rsidP="00254028">
            <w:r>
              <w:t>1652478,50</w:t>
            </w:r>
          </w:p>
        </w:tc>
      </w:tr>
    </w:tbl>
    <w:p w:rsidR="00254028" w:rsidRDefault="00254028" w:rsidP="00941DFC"/>
    <w:p w:rsidR="00254028" w:rsidRPr="00254028" w:rsidRDefault="00254028" w:rsidP="00254028"/>
    <w:p w:rsidR="00254028" w:rsidRPr="00254028" w:rsidRDefault="00254028" w:rsidP="00254028"/>
    <w:p w:rsidR="00254028" w:rsidRPr="00254028" w:rsidRDefault="00254028" w:rsidP="00254028"/>
    <w:p w:rsidR="00254028" w:rsidRPr="00254028" w:rsidRDefault="00254028" w:rsidP="00254028"/>
    <w:p w:rsidR="00254028" w:rsidRPr="00254028" w:rsidRDefault="00254028" w:rsidP="00254028"/>
    <w:p w:rsidR="00254028" w:rsidRDefault="00254028" w:rsidP="00941DFC"/>
    <w:p w:rsidR="00254028" w:rsidRDefault="00254028" w:rsidP="00941DFC"/>
    <w:p w:rsidR="00254028" w:rsidRDefault="00254028" w:rsidP="00254028">
      <w:pPr>
        <w:tabs>
          <w:tab w:val="center" w:pos="701"/>
        </w:tabs>
      </w:pPr>
      <w:r>
        <w:tab/>
      </w:r>
    </w:p>
    <w:p w:rsidR="005B2D50" w:rsidRDefault="005B2D50" w:rsidP="00254028">
      <w:pPr>
        <w:tabs>
          <w:tab w:val="center" w:pos="701"/>
        </w:tabs>
      </w:pPr>
    </w:p>
    <w:p w:rsidR="00941DFC" w:rsidRDefault="00254028" w:rsidP="005B2D50">
      <w:pPr>
        <w:tabs>
          <w:tab w:val="center" w:pos="701"/>
        </w:tabs>
      </w:pPr>
      <w:r>
        <w:br w:type="textWrapping" w:clear="all"/>
      </w:r>
      <w:r w:rsidR="00941DFC">
        <w:t>Условные обозначения:</w:t>
      </w:r>
    </w:p>
    <w:p w:rsidR="007B6644" w:rsidRDefault="00A24A27" w:rsidP="00D15A17">
      <w:pPr>
        <w:tabs>
          <w:tab w:val="center" w:pos="701"/>
        </w:tabs>
      </w:pPr>
      <w:r>
        <w:rPr>
          <w:bCs/>
          <w:noProof/>
          <w:sz w:val="22"/>
          <w:szCs w:val="22"/>
        </w:rPr>
        <w:drawing>
          <wp:inline distT="0" distB="0" distL="0" distR="0" wp14:anchorId="55469D74" wp14:editId="11134BC4">
            <wp:extent cx="180975" cy="152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Перевод зоны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40" t="37922" r="59914" b="57584"/>
                    <a:stretch/>
                  </pic:blipFill>
                  <pic:spPr bwMode="auto">
                    <a:xfrm>
                      <a:off x="0" y="0"/>
                      <a:ext cx="180975" cy="15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 w:rsidR="00941DFC">
        <w:t>- границы территориальной зоны, предлагаемой к переводу</w:t>
      </w:r>
    </w:p>
    <w:p w:rsidR="007B6644" w:rsidRDefault="007B6644">
      <w:pPr>
        <w:spacing w:after="160" w:line="259" w:lineRule="auto"/>
      </w:pPr>
      <w:r>
        <w:br w:type="page"/>
      </w:r>
    </w:p>
    <w:tbl>
      <w:tblPr>
        <w:tblStyle w:val="a5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5"/>
        <w:gridCol w:w="5316"/>
      </w:tblGrid>
      <w:tr w:rsidR="007B6644" w:rsidTr="00B7344A">
        <w:tc>
          <w:tcPr>
            <w:tcW w:w="4465" w:type="dxa"/>
          </w:tcPr>
          <w:p w:rsidR="007B6644" w:rsidRDefault="007B6644" w:rsidP="003528A4">
            <w:pPr>
              <w:jc w:val="right"/>
              <w:rPr>
                <w:bCs/>
                <w:sz w:val="22"/>
                <w:szCs w:val="22"/>
              </w:rPr>
            </w:pPr>
          </w:p>
          <w:p w:rsidR="007B6644" w:rsidRDefault="007B6644" w:rsidP="003528A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5316" w:type="dxa"/>
          </w:tcPr>
          <w:p w:rsidR="007B6644" w:rsidRPr="00F81771" w:rsidRDefault="007B6644" w:rsidP="003528A4">
            <w:pPr>
              <w:rPr>
                <w:bCs/>
              </w:rPr>
            </w:pPr>
            <w:r w:rsidRPr="00F81771">
              <w:rPr>
                <w:bCs/>
              </w:rPr>
              <w:t xml:space="preserve">Приложение </w:t>
            </w:r>
            <w:r>
              <w:rPr>
                <w:bCs/>
              </w:rPr>
              <w:t>2</w:t>
            </w:r>
          </w:p>
          <w:p w:rsidR="007B6644" w:rsidRPr="00F81771" w:rsidRDefault="007B6644" w:rsidP="003528A4">
            <w:pPr>
              <w:rPr>
                <w:bCs/>
              </w:rPr>
            </w:pPr>
            <w:r w:rsidRPr="00F81771">
              <w:rPr>
                <w:bCs/>
              </w:rPr>
              <w:t>к Решению Совета народных депутатов</w:t>
            </w:r>
          </w:p>
          <w:p w:rsidR="007B6644" w:rsidRDefault="007B6644" w:rsidP="003528A4">
            <w:pPr>
              <w:rPr>
                <w:bCs/>
              </w:rPr>
            </w:pPr>
            <w:r w:rsidRPr="00F81771">
              <w:rPr>
                <w:bCs/>
              </w:rPr>
              <w:t>Усть-Камчатского муниципального района</w:t>
            </w:r>
          </w:p>
          <w:p w:rsidR="007B6644" w:rsidRPr="00F81771" w:rsidRDefault="007B6644" w:rsidP="003528A4">
            <w:pPr>
              <w:rPr>
                <w:bCs/>
              </w:rPr>
            </w:pPr>
            <w:r w:rsidRPr="00F81771">
              <w:t>«О внесении изменений Правила землепользования и застройки Усть-Камчатского сельского поселения Усть-Камчатского муниципального района Камчатского края»</w:t>
            </w:r>
          </w:p>
          <w:p w:rsidR="007B6644" w:rsidRPr="00F81771" w:rsidRDefault="007B6644" w:rsidP="003528A4">
            <w:pPr>
              <w:rPr>
                <w:bCs/>
              </w:rPr>
            </w:pPr>
            <w:r w:rsidRPr="00F81771">
              <w:rPr>
                <w:bCs/>
              </w:rPr>
              <w:t xml:space="preserve">от </w:t>
            </w:r>
            <w:r w:rsidR="001455B4">
              <w:rPr>
                <w:bCs/>
              </w:rPr>
              <w:t>20</w:t>
            </w:r>
            <w:r>
              <w:rPr>
                <w:bCs/>
              </w:rPr>
              <w:t>.</w:t>
            </w:r>
            <w:r w:rsidR="001455B4">
              <w:rPr>
                <w:bCs/>
              </w:rPr>
              <w:t>03</w:t>
            </w:r>
            <w:r>
              <w:rPr>
                <w:bCs/>
              </w:rPr>
              <w:t>.202</w:t>
            </w:r>
            <w:r w:rsidR="00994E06">
              <w:rPr>
                <w:bCs/>
              </w:rPr>
              <w:t>3</w:t>
            </w:r>
            <w:r>
              <w:rPr>
                <w:bCs/>
              </w:rPr>
              <w:t xml:space="preserve"> </w:t>
            </w:r>
            <w:r w:rsidRPr="00F81771">
              <w:rPr>
                <w:bCs/>
              </w:rPr>
              <w:t>№</w:t>
            </w:r>
            <w:r w:rsidR="001455B4">
              <w:rPr>
                <w:bCs/>
              </w:rPr>
              <w:t xml:space="preserve"> 88</w:t>
            </w:r>
            <w:r>
              <w:rPr>
                <w:bCs/>
              </w:rPr>
              <w:t>-нпа</w:t>
            </w:r>
          </w:p>
          <w:p w:rsidR="007B6644" w:rsidRDefault="007B6644" w:rsidP="003528A4">
            <w:pPr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7B6644" w:rsidRDefault="007B6644" w:rsidP="007B6644">
      <w:pPr>
        <w:jc w:val="center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Территория</w:t>
      </w:r>
      <w:r w:rsidRPr="00F51FC7">
        <w:rPr>
          <w:b/>
          <w:bCs/>
          <w:sz w:val="22"/>
          <w:szCs w:val="22"/>
        </w:rPr>
        <w:t xml:space="preserve">, переводимая в </w:t>
      </w:r>
      <w:r>
        <w:rPr>
          <w:b/>
          <w:bCs/>
          <w:sz w:val="22"/>
          <w:szCs w:val="22"/>
        </w:rPr>
        <w:t xml:space="preserve">территориальную зону: Зона </w:t>
      </w:r>
      <w:r w:rsidR="00FC653F">
        <w:rPr>
          <w:b/>
          <w:bCs/>
          <w:sz w:val="22"/>
          <w:szCs w:val="22"/>
        </w:rPr>
        <w:t>объектов автомобильного транспорта</w:t>
      </w:r>
      <w:r>
        <w:rPr>
          <w:b/>
          <w:bCs/>
          <w:sz w:val="22"/>
          <w:szCs w:val="22"/>
        </w:rPr>
        <w:t xml:space="preserve"> (</w:t>
      </w:r>
      <w:r w:rsidR="00FC653F">
        <w:rPr>
          <w:b/>
          <w:bCs/>
          <w:sz w:val="22"/>
          <w:szCs w:val="22"/>
        </w:rPr>
        <w:t>Т</w:t>
      </w:r>
      <w:r>
        <w:rPr>
          <w:b/>
          <w:bCs/>
          <w:sz w:val="22"/>
          <w:szCs w:val="22"/>
        </w:rPr>
        <w:t>1)</w:t>
      </w:r>
      <w:r w:rsidRPr="00F51FC7">
        <w:rPr>
          <w:b/>
          <w:bCs/>
          <w:sz w:val="22"/>
          <w:szCs w:val="22"/>
        </w:rPr>
        <w:t xml:space="preserve"> из </w:t>
      </w:r>
      <w:r>
        <w:rPr>
          <w:b/>
          <w:bCs/>
          <w:sz w:val="22"/>
          <w:szCs w:val="22"/>
        </w:rPr>
        <w:t xml:space="preserve">территориальной зоны: </w:t>
      </w:r>
      <w:r w:rsidRPr="00D15A17">
        <w:rPr>
          <w:b/>
          <w:bCs/>
          <w:sz w:val="22"/>
          <w:szCs w:val="22"/>
        </w:rPr>
        <w:t xml:space="preserve">Зона </w:t>
      </w:r>
      <w:r w:rsidR="00FC653F">
        <w:rPr>
          <w:b/>
          <w:bCs/>
          <w:sz w:val="22"/>
          <w:szCs w:val="22"/>
        </w:rPr>
        <w:t>среднеэтажной жилой застройки</w:t>
      </w:r>
      <w:r w:rsidRPr="00D15A17">
        <w:rPr>
          <w:b/>
          <w:bCs/>
          <w:sz w:val="22"/>
          <w:szCs w:val="22"/>
        </w:rPr>
        <w:t xml:space="preserve"> (</w:t>
      </w:r>
      <w:r w:rsidR="00FC653F">
        <w:rPr>
          <w:b/>
          <w:bCs/>
          <w:sz w:val="22"/>
          <w:szCs w:val="22"/>
        </w:rPr>
        <w:t>Ж2</w:t>
      </w:r>
      <w:r w:rsidRPr="00D15A17">
        <w:rPr>
          <w:b/>
          <w:bCs/>
          <w:sz w:val="22"/>
          <w:szCs w:val="22"/>
        </w:rPr>
        <w:t>)</w:t>
      </w:r>
    </w:p>
    <w:p w:rsidR="007B6644" w:rsidRDefault="007B6644" w:rsidP="007B6644">
      <w:pPr>
        <w:jc w:val="right"/>
        <w:rPr>
          <w:bCs/>
          <w:sz w:val="22"/>
          <w:szCs w:val="22"/>
        </w:rPr>
      </w:pPr>
    </w:p>
    <w:p w:rsidR="007B6644" w:rsidRDefault="00FC653F" w:rsidP="007B6644">
      <w:pPr>
        <w:jc w:val="right"/>
        <w:rPr>
          <w:bCs/>
          <w:sz w:val="22"/>
          <w:szCs w:val="22"/>
        </w:rPr>
      </w:pPr>
      <w:r>
        <w:rPr>
          <w:bCs/>
          <w:noProof/>
          <w:sz w:val="22"/>
          <w:szCs w:val="22"/>
        </w:rPr>
        <w:drawing>
          <wp:inline distT="0" distB="0" distL="0" distR="0">
            <wp:extent cx="5940425" cy="2816225"/>
            <wp:effectExtent l="0" t="0" r="3175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Перевод зоны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1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6644" w:rsidRDefault="007B6644" w:rsidP="007B6644">
      <w:pPr>
        <w:jc w:val="right"/>
        <w:rPr>
          <w:bCs/>
          <w:sz w:val="22"/>
          <w:szCs w:val="22"/>
        </w:rPr>
      </w:pPr>
    </w:p>
    <w:p w:rsidR="007B6644" w:rsidRDefault="007B6644" w:rsidP="007B6644">
      <w:r>
        <w:t xml:space="preserve"> Каталог координат границ переводимой территориальной зоны</w:t>
      </w:r>
    </w:p>
    <w:tbl>
      <w:tblPr>
        <w:tblStyle w:val="a5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17"/>
        <w:gridCol w:w="3686"/>
        <w:gridCol w:w="3260"/>
      </w:tblGrid>
      <w:tr w:rsidR="007B6644" w:rsidRPr="00E63F35" w:rsidTr="003528A4">
        <w:tc>
          <w:tcPr>
            <w:tcW w:w="817" w:type="dxa"/>
          </w:tcPr>
          <w:p w:rsidR="007B6644" w:rsidRPr="00E63F35" w:rsidRDefault="007B6644" w:rsidP="003528A4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№ точки</w:t>
            </w:r>
          </w:p>
        </w:tc>
        <w:tc>
          <w:tcPr>
            <w:tcW w:w="3686" w:type="dxa"/>
          </w:tcPr>
          <w:p w:rsidR="007B6644" w:rsidRPr="00E63F35" w:rsidRDefault="007B6644" w:rsidP="003528A4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Х</w:t>
            </w:r>
          </w:p>
        </w:tc>
        <w:tc>
          <w:tcPr>
            <w:tcW w:w="3260" w:type="dxa"/>
          </w:tcPr>
          <w:p w:rsidR="007B6644" w:rsidRPr="00E63F35" w:rsidRDefault="007B6644" w:rsidP="003528A4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У</w:t>
            </w:r>
          </w:p>
        </w:tc>
      </w:tr>
      <w:tr w:rsidR="007B6644" w:rsidRPr="00E63F35" w:rsidTr="003528A4">
        <w:tc>
          <w:tcPr>
            <w:tcW w:w="7763" w:type="dxa"/>
            <w:gridSpan w:val="3"/>
          </w:tcPr>
          <w:p w:rsidR="007B6644" w:rsidRPr="007E5C02" w:rsidRDefault="007B6644" w:rsidP="003528A4">
            <w:pPr>
              <w:rPr>
                <w:b/>
                <w:sz w:val="22"/>
                <w:szCs w:val="22"/>
              </w:rPr>
            </w:pPr>
            <w:r w:rsidRPr="007E5C02">
              <w:rPr>
                <w:b/>
                <w:sz w:val="22"/>
                <w:szCs w:val="22"/>
              </w:rPr>
              <w:t>По внешнему контору</w:t>
            </w:r>
          </w:p>
        </w:tc>
      </w:tr>
      <w:tr w:rsidR="007B6644" w:rsidRPr="00E63F35" w:rsidTr="003528A4">
        <w:tc>
          <w:tcPr>
            <w:tcW w:w="817" w:type="dxa"/>
          </w:tcPr>
          <w:p w:rsidR="007B6644" w:rsidRPr="00E63F35" w:rsidRDefault="007B6644" w:rsidP="003528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7B6644" w:rsidRPr="004004FE" w:rsidRDefault="00A24A27" w:rsidP="003528A4">
            <w:r>
              <w:t>928654,18</w:t>
            </w:r>
          </w:p>
        </w:tc>
        <w:tc>
          <w:tcPr>
            <w:tcW w:w="3260" w:type="dxa"/>
          </w:tcPr>
          <w:p w:rsidR="007B6644" w:rsidRPr="004004FE" w:rsidRDefault="00A24A27" w:rsidP="003528A4">
            <w:r>
              <w:t>1655228,05</w:t>
            </w:r>
          </w:p>
        </w:tc>
      </w:tr>
      <w:tr w:rsidR="007B6644" w:rsidRPr="00E63F35" w:rsidTr="003528A4">
        <w:trPr>
          <w:trHeight w:val="346"/>
        </w:trPr>
        <w:tc>
          <w:tcPr>
            <w:tcW w:w="817" w:type="dxa"/>
          </w:tcPr>
          <w:p w:rsidR="007B6644" w:rsidRPr="00E63F35" w:rsidRDefault="007B6644" w:rsidP="003528A4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7B6644" w:rsidRPr="004004FE" w:rsidRDefault="00A24A27" w:rsidP="003528A4">
            <w:r>
              <w:t>928658,87</w:t>
            </w:r>
          </w:p>
        </w:tc>
        <w:tc>
          <w:tcPr>
            <w:tcW w:w="3260" w:type="dxa"/>
          </w:tcPr>
          <w:p w:rsidR="007B6644" w:rsidRPr="004004FE" w:rsidRDefault="00A24A27" w:rsidP="003528A4">
            <w:r>
              <w:t>1655244,69</w:t>
            </w:r>
          </w:p>
        </w:tc>
      </w:tr>
      <w:tr w:rsidR="007B6644" w:rsidRPr="00E63F35" w:rsidTr="003528A4">
        <w:tc>
          <w:tcPr>
            <w:tcW w:w="817" w:type="dxa"/>
          </w:tcPr>
          <w:p w:rsidR="007B6644" w:rsidRPr="00E63F35" w:rsidRDefault="007B6644" w:rsidP="003528A4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:rsidR="007B6644" w:rsidRPr="004004FE" w:rsidRDefault="00A24A27" w:rsidP="003528A4">
            <w:r>
              <w:t>928647,47</w:t>
            </w:r>
          </w:p>
        </w:tc>
        <w:tc>
          <w:tcPr>
            <w:tcW w:w="3260" w:type="dxa"/>
          </w:tcPr>
          <w:p w:rsidR="007B6644" w:rsidRPr="004004FE" w:rsidRDefault="00A24A27" w:rsidP="003528A4">
            <w:r>
              <w:t>1655248,21</w:t>
            </w:r>
          </w:p>
        </w:tc>
      </w:tr>
      <w:tr w:rsidR="007B6644" w:rsidRPr="00E63F35" w:rsidTr="003528A4">
        <w:tc>
          <w:tcPr>
            <w:tcW w:w="817" w:type="dxa"/>
          </w:tcPr>
          <w:p w:rsidR="007B6644" w:rsidRPr="00E63F35" w:rsidRDefault="007B6644" w:rsidP="003528A4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:rsidR="007B6644" w:rsidRPr="004004FE" w:rsidRDefault="00A24A27" w:rsidP="003528A4">
            <w:r>
              <w:t>928642,85</w:t>
            </w:r>
          </w:p>
        </w:tc>
        <w:tc>
          <w:tcPr>
            <w:tcW w:w="3260" w:type="dxa"/>
          </w:tcPr>
          <w:p w:rsidR="007B6644" w:rsidRPr="004004FE" w:rsidRDefault="00A24A27" w:rsidP="003528A4">
            <w:r>
              <w:t>1655231,36</w:t>
            </w:r>
          </w:p>
        </w:tc>
      </w:tr>
      <w:tr w:rsidR="007B6644" w:rsidRPr="00E63F35" w:rsidTr="003528A4">
        <w:tc>
          <w:tcPr>
            <w:tcW w:w="817" w:type="dxa"/>
          </w:tcPr>
          <w:p w:rsidR="007B6644" w:rsidRPr="00E63F35" w:rsidRDefault="00994E06" w:rsidP="003528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7B6644" w:rsidRPr="004004FE" w:rsidRDefault="00A24A27" w:rsidP="003528A4">
            <w:r>
              <w:t>928654,18</w:t>
            </w:r>
          </w:p>
        </w:tc>
        <w:tc>
          <w:tcPr>
            <w:tcW w:w="3260" w:type="dxa"/>
          </w:tcPr>
          <w:p w:rsidR="007B6644" w:rsidRPr="004004FE" w:rsidRDefault="00A24A27" w:rsidP="003528A4">
            <w:r>
              <w:t>1655228,05</w:t>
            </w:r>
          </w:p>
        </w:tc>
      </w:tr>
    </w:tbl>
    <w:p w:rsidR="007B6644" w:rsidRDefault="007B6644" w:rsidP="007B6644"/>
    <w:p w:rsidR="007B6644" w:rsidRPr="00254028" w:rsidRDefault="007B6644" w:rsidP="007B6644"/>
    <w:p w:rsidR="007B6644" w:rsidRPr="00254028" w:rsidRDefault="007B6644" w:rsidP="007B6644"/>
    <w:p w:rsidR="007B6644" w:rsidRPr="00254028" w:rsidRDefault="007B6644" w:rsidP="007B6644"/>
    <w:p w:rsidR="007B6644" w:rsidRPr="00254028" w:rsidRDefault="007B6644" w:rsidP="007B6644"/>
    <w:p w:rsidR="007B6644" w:rsidRPr="00254028" w:rsidRDefault="007B6644" w:rsidP="007B6644"/>
    <w:p w:rsidR="007B6644" w:rsidRDefault="007B6644" w:rsidP="007B6644"/>
    <w:p w:rsidR="007B6644" w:rsidRDefault="007B6644" w:rsidP="007B6644"/>
    <w:p w:rsidR="007B6644" w:rsidRDefault="007B6644" w:rsidP="007B6644">
      <w:pPr>
        <w:tabs>
          <w:tab w:val="center" w:pos="701"/>
        </w:tabs>
      </w:pPr>
      <w:r>
        <w:tab/>
      </w:r>
    </w:p>
    <w:p w:rsidR="007B6644" w:rsidRDefault="007B6644" w:rsidP="007B6644">
      <w:pPr>
        <w:tabs>
          <w:tab w:val="center" w:pos="701"/>
        </w:tabs>
      </w:pPr>
    </w:p>
    <w:p w:rsidR="007B6644" w:rsidRDefault="007B6644" w:rsidP="007B6644">
      <w:pPr>
        <w:tabs>
          <w:tab w:val="center" w:pos="701"/>
        </w:tabs>
      </w:pPr>
      <w:r>
        <w:br w:type="textWrapping" w:clear="all"/>
        <w:t>Условные обозначения:</w:t>
      </w:r>
    </w:p>
    <w:p w:rsidR="007B6644" w:rsidRDefault="00A24A27" w:rsidP="007B6644">
      <w:pPr>
        <w:tabs>
          <w:tab w:val="center" w:pos="701"/>
        </w:tabs>
      </w:pPr>
      <w:r>
        <w:rPr>
          <w:bCs/>
          <w:noProof/>
          <w:sz w:val="22"/>
          <w:szCs w:val="22"/>
        </w:rPr>
        <w:drawing>
          <wp:inline distT="0" distB="0" distL="0" distR="0" wp14:anchorId="0BA9D1E9" wp14:editId="0CE69769">
            <wp:extent cx="200025" cy="1333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Перевод зоны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567" t="31116" r="56066" b="64149"/>
                    <a:stretch/>
                  </pic:blipFill>
                  <pic:spPr bwMode="auto">
                    <a:xfrm>
                      <a:off x="0" y="0"/>
                      <a:ext cx="200025" cy="133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 w:rsidR="007B6644">
        <w:t>- границы территориальной зоны, предлагаемой к переводу</w:t>
      </w:r>
    </w:p>
    <w:p w:rsidR="00FC653F" w:rsidRDefault="00FC653F" w:rsidP="00D15A17">
      <w:pPr>
        <w:tabs>
          <w:tab w:val="center" w:pos="701"/>
        </w:tabs>
      </w:pPr>
    </w:p>
    <w:p w:rsidR="00FC653F" w:rsidRDefault="00FC653F">
      <w:pPr>
        <w:spacing w:after="160" w:line="259" w:lineRule="auto"/>
      </w:pPr>
      <w:r>
        <w:br w:type="page"/>
      </w:r>
    </w:p>
    <w:tbl>
      <w:tblPr>
        <w:tblStyle w:val="a5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5"/>
        <w:gridCol w:w="5316"/>
      </w:tblGrid>
      <w:tr w:rsidR="00FC653F" w:rsidTr="00B7344A">
        <w:tc>
          <w:tcPr>
            <w:tcW w:w="4465" w:type="dxa"/>
          </w:tcPr>
          <w:p w:rsidR="00FC653F" w:rsidRDefault="00FC653F" w:rsidP="003528A4">
            <w:pPr>
              <w:jc w:val="right"/>
              <w:rPr>
                <w:bCs/>
                <w:sz w:val="22"/>
                <w:szCs w:val="22"/>
              </w:rPr>
            </w:pPr>
          </w:p>
          <w:p w:rsidR="00FC653F" w:rsidRDefault="00FC653F" w:rsidP="003528A4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5316" w:type="dxa"/>
          </w:tcPr>
          <w:p w:rsidR="00FC653F" w:rsidRPr="00F81771" w:rsidRDefault="00FC653F" w:rsidP="003528A4">
            <w:pPr>
              <w:rPr>
                <w:bCs/>
              </w:rPr>
            </w:pPr>
            <w:r w:rsidRPr="00F81771">
              <w:rPr>
                <w:bCs/>
              </w:rPr>
              <w:t xml:space="preserve">Приложение </w:t>
            </w:r>
            <w:r>
              <w:rPr>
                <w:bCs/>
              </w:rPr>
              <w:t>3</w:t>
            </w:r>
          </w:p>
          <w:p w:rsidR="00FC653F" w:rsidRPr="00F81771" w:rsidRDefault="00FC653F" w:rsidP="003528A4">
            <w:pPr>
              <w:rPr>
                <w:bCs/>
              </w:rPr>
            </w:pPr>
            <w:r w:rsidRPr="00F81771">
              <w:rPr>
                <w:bCs/>
              </w:rPr>
              <w:t>к Решению Совета народных депутатов</w:t>
            </w:r>
          </w:p>
          <w:p w:rsidR="00FC653F" w:rsidRDefault="00FC653F" w:rsidP="003528A4">
            <w:pPr>
              <w:rPr>
                <w:bCs/>
              </w:rPr>
            </w:pPr>
            <w:r w:rsidRPr="00F81771">
              <w:rPr>
                <w:bCs/>
              </w:rPr>
              <w:t>Усть-Камчатского муниципального района</w:t>
            </w:r>
          </w:p>
          <w:p w:rsidR="00FC653F" w:rsidRPr="00F81771" w:rsidRDefault="00FC653F" w:rsidP="003528A4">
            <w:pPr>
              <w:rPr>
                <w:bCs/>
              </w:rPr>
            </w:pPr>
            <w:r w:rsidRPr="00F81771">
              <w:t>«О внесении изменений Правила землепользования и застройки Усть-Камчатского сельского поселения Усть-Камчатского муниципального района Камчатского края»</w:t>
            </w:r>
          </w:p>
          <w:p w:rsidR="00FC653F" w:rsidRPr="00F81771" w:rsidRDefault="00FC653F" w:rsidP="003528A4">
            <w:pPr>
              <w:rPr>
                <w:bCs/>
              </w:rPr>
            </w:pPr>
            <w:r w:rsidRPr="00F81771">
              <w:rPr>
                <w:bCs/>
              </w:rPr>
              <w:t xml:space="preserve">от </w:t>
            </w:r>
            <w:r w:rsidR="001455B4">
              <w:rPr>
                <w:bCs/>
              </w:rPr>
              <w:t>20</w:t>
            </w:r>
            <w:r>
              <w:rPr>
                <w:bCs/>
              </w:rPr>
              <w:t>.</w:t>
            </w:r>
            <w:r w:rsidR="001455B4">
              <w:rPr>
                <w:bCs/>
              </w:rPr>
              <w:t>03</w:t>
            </w:r>
            <w:r>
              <w:rPr>
                <w:bCs/>
              </w:rPr>
              <w:t>.202</w:t>
            </w:r>
            <w:r w:rsidR="00994E06">
              <w:rPr>
                <w:bCs/>
              </w:rPr>
              <w:t>3</w:t>
            </w:r>
            <w:r>
              <w:rPr>
                <w:bCs/>
              </w:rPr>
              <w:t xml:space="preserve"> </w:t>
            </w:r>
            <w:r w:rsidRPr="00F81771">
              <w:rPr>
                <w:bCs/>
              </w:rPr>
              <w:t>№</w:t>
            </w:r>
            <w:r w:rsidR="001455B4">
              <w:rPr>
                <w:bCs/>
              </w:rPr>
              <w:t xml:space="preserve"> 88</w:t>
            </w:r>
            <w:r>
              <w:rPr>
                <w:bCs/>
              </w:rPr>
              <w:t>-нпа</w:t>
            </w:r>
          </w:p>
          <w:p w:rsidR="00FC653F" w:rsidRDefault="00FC653F" w:rsidP="003528A4">
            <w:pPr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FC653F" w:rsidRDefault="00FC653F" w:rsidP="00FC653F">
      <w:pPr>
        <w:jc w:val="center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Территория</w:t>
      </w:r>
      <w:r w:rsidRPr="00F51FC7">
        <w:rPr>
          <w:b/>
          <w:bCs/>
          <w:sz w:val="22"/>
          <w:szCs w:val="22"/>
        </w:rPr>
        <w:t xml:space="preserve">, переводимая в </w:t>
      </w:r>
      <w:r>
        <w:rPr>
          <w:b/>
          <w:bCs/>
          <w:sz w:val="22"/>
          <w:szCs w:val="22"/>
        </w:rPr>
        <w:t>территориальную зону: Зона общественно-деловая комплексная (ОДК)</w:t>
      </w:r>
      <w:r w:rsidRPr="00F51FC7">
        <w:rPr>
          <w:b/>
          <w:bCs/>
          <w:sz w:val="22"/>
          <w:szCs w:val="22"/>
        </w:rPr>
        <w:t xml:space="preserve"> из </w:t>
      </w:r>
      <w:r>
        <w:rPr>
          <w:b/>
          <w:bCs/>
          <w:sz w:val="22"/>
          <w:szCs w:val="22"/>
        </w:rPr>
        <w:t xml:space="preserve">территориальной зоны: </w:t>
      </w:r>
      <w:r w:rsidRPr="00D15A17">
        <w:rPr>
          <w:b/>
          <w:bCs/>
          <w:sz w:val="22"/>
          <w:szCs w:val="22"/>
        </w:rPr>
        <w:t xml:space="preserve">Зона </w:t>
      </w:r>
      <w:r>
        <w:rPr>
          <w:b/>
          <w:bCs/>
          <w:sz w:val="22"/>
          <w:szCs w:val="22"/>
        </w:rPr>
        <w:t>смешанной малоэтажной жилой застройки</w:t>
      </w:r>
      <w:r w:rsidRPr="00D15A17">
        <w:rPr>
          <w:b/>
          <w:bCs/>
          <w:sz w:val="22"/>
          <w:szCs w:val="22"/>
        </w:rPr>
        <w:t xml:space="preserve"> (</w:t>
      </w:r>
      <w:r>
        <w:rPr>
          <w:b/>
          <w:bCs/>
          <w:sz w:val="22"/>
          <w:szCs w:val="22"/>
        </w:rPr>
        <w:t>Ж1</w:t>
      </w:r>
      <w:r w:rsidRPr="00D15A17">
        <w:rPr>
          <w:b/>
          <w:bCs/>
          <w:sz w:val="22"/>
          <w:szCs w:val="22"/>
        </w:rPr>
        <w:t>)</w:t>
      </w:r>
    </w:p>
    <w:p w:rsidR="00FC653F" w:rsidRDefault="00FC653F" w:rsidP="00FC653F">
      <w:pPr>
        <w:jc w:val="right"/>
        <w:rPr>
          <w:bCs/>
          <w:sz w:val="22"/>
          <w:szCs w:val="22"/>
        </w:rPr>
      </w:pPr>
    </w:p>
    <w:p w:rsidR="00FC653F" w:rsidRDefault="00FC653F" w:rsidP="00FC653F">
      <w:pPr>
        <w:jc w:val="right"/>
        <w:rPr>
          <w:bCs/>
          <w:sz w:val="22"/>
          <w:szCs w:val="22"/>
        </w:rPr>
      </w:pPr>
      <w:r>
        <w:rPr>
          <w:bCs/>
          <w:noProof/>
          <w:sz w:val="22"/>
          <w:szCs w:val="22"/>
        </w:rPr>
        <w:drawing>
          <wp:inline distT="0" distB="0" distL="0" distR="0">
            <wp:extent cx="5940425" cy="368300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Перевод зоны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8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53F" w:rsidRDefault="00FC653F" w:rsidP="00FC653F">
      <w:pPr>
        <w:jc w:val="right"/>
        <w:rPr>
          <w:bCs/>
          <w:sz w:val="22"/>
          <w:szCs w:val="22"/>
        </w:rPr>
      </w:pPr>
    </w:p>
    <w:p w:rsidR="00FC653F" w:rsidRDefault="00FC653F" w:rsidP="00FC653F">
      <w:r>
        <w:t xml:space="preserve"> Каталог координат границ переводимой территориальной зоны</w:t>
      </w:r>
    </w:p>
    <w:tbl>
      <w:tblPr>
        <w:tblStyle w:val="a5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17"/>
        <w:gridCol w:w="3686"/>
        <w:gridCol w:w="3260"/>
      </w:tblGrid>
      <w:tr w:rsidR="00FC653F" w:rsidRPr="00E63F35" w:rsidTr="003528A4">
        <w:tc>
          <w:tcPr>
            <w:tcW w:w="817" w:type="dxa"/>
          </w:tcPr>
          <w:p w:rsidR="00FC653F" w:rsidRPr="00E63F35" w:rsidRDefault="00FC653F" w:rsidP="003528A4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№ точки</w:t>
            </w:r>
          </w:p>
        </w:tc>
        <w:tc>
          <w:tcPr>
            <w:tcW w:w="3686" w:type="dxa"/>
          </w:tcPr>
          <w:p w:rsidR="00FC653F" w:rsidRPr="00E63F35" w:rsidRDefault="00FC653F" w:rsidP="003528A4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Х</w:t>
            </w:r>
          </w:p>
        </w:tc>
        <w:tc>
          <w:tcPr>
            <w:tcW w:w="3260" w:type="dxa"/>
          </w:tcPr>
          <w:p w:rsidR="00FC653F" w:rsidRPr="00E63F35" w:rsidRDefault="00FC653F" w:rsidP="003528A4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У</w:t>
            </w:r>
          </w:p>
        </w:tc>
      </w:tr>
      <w:tr w:rsidR="00FC653F" w:rsidRPr="00E63F35" w:rsidTr="003528A4">
        <w:tc>
          <w:tcPr>
            <w:tcW w:w="7763" w:type="dxa"/>
            <w:gridSpan w:val="3"/>
          </w:tcPr>
          <w:p w:rsidR="00FC653F" w:rsidRPr="007E5C02" w:rsidRDefault="00FC653F" w:rsidP="003528A4">
            <w:pPr>
              <w:rPr>
                <w:b/>
                <w:sz w:val="22"/>
                <w:szCs w:val="22"/>
              </w:rPr>
            </w:pPr>
            <w:r w:rsidRPr="007E5C02">
              <w:rPr>
                <w:b/>
                <w:sz w:val="22"/>
                <w:szCs w:val="22"/>
              </w:rPr>
              <w:t>По внешнему контору</w:t>
            </w:r>
          </w:p>
        </w:tc>
      </w:tr>
      <w:tr w:rsidR="00FC653F" w:rsidRPr="00E63F35" w:rsidTr="003528A4">
        <w:tc>
          <w:tcPr>
            <w:tcW w:w="817" w:type="dxa"/>
          </w:tcPr>
          <w:p w:rsidR="00FC653F" w:rsidRPr="00E63F35" w:rsidRDefault="00FC653F" w:rsidP="003528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FC653F" w:rsidRPr="004004FE" w:rsidRDefault="00A24A27" w:rsidP="003528A4">
            <w:r>
              <w:t>926396,92</w:t>
            </w:r>
          </w:p>
        </w:tc>
        <w:tc>
          <w:tcPr>
            <w:tcW w:w="3260" w:type="dxa"/>
          </w:tcPr>
          <w:p w:rsidR="00FC653F" w:rsidRPr="004004FE" w:rsidRDefault="00A24A27" w:rsidP="003528A4">
            <w:r>
              <w:t>1652405,75</w:t>
            </w:r>
          </w:p>
        </w:tc>
      </w:tr>
      <w:tr w:rsidR="00FC653F" w:rsidRPr="00E63F35" w:rsidTr="00994E06">
        <w:trPr>
          <w:trHeight w:val="206"/>
        </w:trPr>
        <w:tc>
          <w:tcPr>
            <w:tcW w:w="817" w:type="dxa"/>
          </w:tcPr>
          <w:p w:rsidR="00FC653F" w:rsidRPr="00E63F35" w:rsidRDefault="00FC653F" w:rsidP="003528A4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FC653F" w:rsidRPr="004004FE" w:rsidRDefault="00A24A27" w:rsidP="003528A4">
            <w:r>
              <w:t>926400,04</w:t>
            </w:r>
          </w:p>
        </w:tc>
        <w:tc>
          <w:tcPr>
            <w:tcW w:w="3260" w:type="dxa"/>
          </w:tcPr>
          <w:p w:rsidR="00FC653F" w:rsidRPr="004004FE" w:rsidRDefault="00A24A27" w:rsidP="003528A4">
            <w:r>
              <w:t>1652422,62</w:t>
            </w:r>
          </w:p>
        </w:tc>
      </w:tr>
      <w:tr w:rsidR="00FC653F" w:rsidRPr="00E63F35" w:rsidTr="003528A4">
        <w:tc>
          <w:tcPr>
            <w:tcW w:w="817" w:type="dxa"/>
          </w:tcPr>
          <w:p w:rsidR="00FC653F" w:rsidRPr="00E63F35" w:rsidRDefault="00FC653F" w:rsidP="003528A4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:rsidR="00FC653F" w:rsidRPr="004004FE" w:rsidRDefault="00A24A27" w:rsidP="003528A4">
            <w:r>
              <w:t>926402,16</w:t>
            </w:r>
          </w:p>
        </w:tc>
        <w:tc>
          <w:tcPr>
            <w:tcW w:w="3260" w:type="dxa"/>
          </w:tcPr>
          <w:p w:rsidR="00FC653F" w:rsidRPr="004004FE" w:rsidRDefault="00A24A27" w:rsidP="003528A4">
            <w:r>
              <w:t>1652433,23</w:t>
            </w:r>
          </w:p>
        </w:tc>
      </w:tr>
      <w:tr w:rsidR="00FC653F" w:rsidRPr="00E63F35" w:rsidTr="003528A4">
        <w:tc>
          <w:tcPr>
            <w:tcW w:w="817" w:type="dxa"/>
          </w:tcPr>
          <w:p w:rsidR="00FC653F" w:rsidRPr="00E63F35" w:rsidRDefault="00FC653F" w:rsidP="003528A4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:rsidR="00FC653F" w:rsidRPr="004004FE" w:rsidRDefault="00A24A27" w:rsidP="003528A4">
            <w:r>
              <w:t>926410,67</w:t>
            </w:r>
          </w:p>
        </w:tc>
        <w:tc>
          <w:tcPr>
            <w:tcW w:w="3260" w:type="dxa"/>
          </w:tcPr>
          <w:p w:rsidR="00FC653F" w:rsidRPr="004004FE" w:rsidRDefault="00A24A27" w:rsidP="003528A4">
            <w:r>
              <w:t>1652471,03</w:t>
            </w:r>
          </w:p>
        </w:tc>
      </w:tr>
      <w:tr w:rsidR="00FC653F" w:rsidRPr="00E63F35" w:rsidTr="003528A4">
        <w:tc>
          <w:tcPr>
            <w:tcW w:w="817" w:type="dxa"/>
          </w:tcPr>
          <w:p w:rsidR="00FC653F" w:rsidRPr="00E63F35" w:rsidRDefault="00FC653F" w:rsidP="003528A4">
            <w:pPr>
              <w:rPr>
                <w:sz w:val="22"/>
                <w:szCs w:val="22"/>
              </w:rPr>
            </w:pPr>
            <w:r w:rsidRPr="00E63F35">
              <w:rPr>
                <w:sz w:val="22"/>
                <w:szCs w:val="22"/>
              </w:rPr>
              <w:t>5</w:t>
            </w:r>
          </w:p>
        </w:tc>
        <w:tc>
          <w:tcPr>
            <w:tcW w:w="3686" w:type="dxa"/>
          </w:tcPr>
          <w:p w:rsidR="00FC653F" w:rsidRPr="004004FE" w:rsidRDefault="00A24A27" w:rsidP="003528A4">
            <w:r>
              <w:t>926386,04</w:t>
            </w:r>
          </w:p>
        </w:tc>
        <w:tc>
          <w:tcPr>
            <w:tcW w:w="3260" w:type="dxa"/>
          </w:tcPr>
          <w:p w:rsidR="00FC653F" w:rsidRPr="004004FE" w:rsidRDefault="00A24A27" w:rsidP="003528A4">
            <w:r>
              <w:t>1652477,17</w:t>
            </w:r>
          </w:p>
        </w:tc>
      </w:tr>
      <w:tr w:rsidR="00FC653F" w:rsidRPr="00E63F35" w:rsidTr="003528A4">
        <w:tc>
          <w:tcPr>
            <w:tcW w:w="817" w:type="dxa"/>
          </w:tcPr>
          <w:p w:rsidR="00FC653F" w:rsidRPr="00E63F35" w:rsidRDefault="00FC653F" w:rsidP="003528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686" w:type="dxa"/>
          </w:tcPr>
          <w:p w:rsidR="00FC653F" w:rsidRDefault="00A24A27" w:rsidP="003528A4">
            <w:r>
              <w:t>926371,27</w:t>
            </w:r>
          </w:p>
        </w:tc>
        <w:tc>
          <w:tcPr>
            <w:tcW w:w="3260" w:type="dxa"/>
          </w:tcPr>
          <w:p w:rsidR="00FC653F" w:rsidRDefault="00A24A27" w:rsidP="003528A4">
            <w:r>
              <w:t>1652411,91</w:t>
            </w:r>
          </w:p>
        </w:tc>
      </w:tr>
      <w:tr w:rsidR="00FC653F" w:rsidRPr="00E63F35" w:rsidTr="003528A4">
        <w:tc>
          <w:tcPr>
            <w:tcW w:w="817" w:type="dxa"/>
          </w:tcPr>
          <w:p w:rsidR="00FC653F" w:rsidRDefault="00994E06" w:rsidP="003528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FC653F" w:rsidRDefault="00A24A27" w:rsidP="003528A4">
            <w:r>
              <w:t>926396,92</w:t>
            </w:r>
          </w:p>
        </w:tc>
        <w:tc>
          <w:tcPr>
            <w:tcW w:w="3260" w:type="dxa"/>
          </w:tcPr>
          <w:p w:rsidR="00FC653F" w:rsidRDefault="00A24A27" w:rsidP="003528A4">
            <w:r>
              <w:t>1652405,75</w:t>
            </w:r>
          </w:p>
        </w:tc>
      </w:tr>
    </w:tbl>
    <w:p w:rsidR="00FC653F" w:rsidRDefault="00FC653F" w:rsidP="00FC653F"/>
    <w:p w:rsidR="00FC653F" w:rsidRPr="00254028" w:rsidRDefault="00FC653F" w:rsidP="00FC653F"/>
    <w:p w:rsidR="00FC653F" w:rsidRPr="00254028" w:rsidRDefault="00FC653F" w:rsidP="00FC653F"/>
    <w:p w:rsidR="00FC653F" w:rsidRPr="00254028" w:rsidRDefault="00FC653F" w:rsidP="00FC653F"/>
    <w:p w:rsidR="00FC653F" w:rsidRPr="00254028" w:rsidRDefault="00FC653F" w:rsidP="00FC653F"/>
    <w:p w:rsidR="00FC653F" w:rsidRPr="00254028" w:rsidRDefault="00FC653F" w:rsidP="00FC653F"/>
    <w:p w:rsidR="00FC653F" w:rsidRDefault="00FC653F" w:rsidP="00FC653F"/>
    <w:p w:rsidR="00FC653F" w:rsidRDefault="00FC653F" w:rsidP="00FC653F"/>
    <w:p w:rsidR="00FC653F" w:rsidRDefault="00FC653F" w:rsidP="00FC653F">
      <w:pPr>
        <w:tabs>
          <w:tab w:val="center" w:pos="701"/>
        </w:tabs>
      </w:pPr>
      <w:r>
        <w:tab/>
      </w:r>
    </w:p>
    <w:p w:rsidR="00FC653F" w:rsidRDefault="00FC653F" w:rsidP="00FC653F">
      <w:pPr>
        <w:tabs>
          <w:tab w:val="center" w:pos="701"/>
        </w:tabs>
      </w:pPr>
    </w:p>
    <w:p w:rsidR="00FC653F" w:rsidRDefault="00FC653F" w:rsidP="00FC653F">
      <w:pPr>
        <w:tabs>
          <w:tab w:val="center" w:pos="701"/>
        </w:tabs>
      </w:pPr>
      <w:r>
        <w:br w:type="textWrapping" w:clear="all"/>
        <w:t>Условные обозначения:</w:t>
      </w:r>
    </w:p>
    <w:p w:rsidR="00FC653F" w:rsidRDefault="00A24A27" w:rsidP="00FC653F">
      <w:pPr>
        <w:tabs>
          <w:tab w:val="center" w:pos="701"/>
        </w:tabs>
      </w:pPr>
      <w:r>
        <w:rPr>
          <w:bCs/>
          <w:noProof/>
          <w:sz w:val="22"/>
          <w:szCs w:val="22"/>
        </w:rPr>
        <w:drawing>
          <wp:inline distT="0" distB="0" distL="0" distR="0" wp14:anchorId="6ECE8C75" wp14:editId="04EF5487">
            <wp:extent cx="304800" cy="2476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Перевод зоны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67" t="49138" r="72902" b="44138"/>
                    <a:stretch/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 w:rsidR="00FC653F">
        <w:t>- границы территориальной зоны, предлагаемой к переводу</w:t>
      </w:r>
    </w:p>
    <w:p w:rsidR="00E3612B" w:rsidRDefault="00E3612B" w:rsidP="00D15A17">
      <w:pPr>
        <w:tabs>
          <w:tab w:val="center" w:pos="701"/>
        </w:tabs>
      </w:pPr>
    </w:p>
    <w:p w:rsidR="00E3612B" w:rsidRDefault="00E3612B">
      <w:pPr>
        <w:spacing w:after="160" w:line="259" w:lineRule="auto"/>
      </w:pPr>
    </w:p>
    <w:sectPr w:rsidR="00E36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.5pt;height:24.75pt;visibility:visible" o:bullet="t">
        <v:imagedata r:id="rId1" o:title=""/>
      </v:shape>
    </w:pict>
  </w:numPicBullet>
  <w:abstractNum w:abstractNumId="0" w15:restartNumberingAfterBreak="0">
    <w:nsid w:val="017D3B8E"/>
    <w:multiLevelType w:val="multilevel"/>
    <w:tmpl w:val="127EB644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440"/>
      </w:pPr>
      <w:rPr>
        <w:rFonts w:hint="default"/>
      </w:rPr>
    </w:lvl>
  </w:abstractNum>
  <w:abstractNum w:abstractNumId="1" w15:restartNumberingAfterBreak="0">
    <w:nsid w:val="074057D7"/>
    <w:multiLevelType w:val="hybridMultilevel"/>
    <w:tmpl w:val="821E498E"/>
    <w:lvl w:ilvl="0" w:tplc="A2BCB85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677"/>
    <w:multiLevelType w:val="hybridMultilevel"/>
    <w:tmpl w:val="41444CB2"/>
    <w:lvl w:ilvl="0" w:tplc="D03E534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0743A00"/>
    <w:multiLevelType w:val="hybridMultilevel"/>
    <w:tmpl w:val="41444CB2"/>
    <w:lvl w:ilvl="0" w:tplc="D03E5344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B6F07C5"/>
    <w:multiLevelType w:val="hybridMultilevel"/>
    <w:tmpl w:val="41444CB2"/>
    <w:lvl w:ilvl="0" w:tplc="D03E534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3091B51"/>
    <w:multiLevelType w:val="hybridMultilevel"/>
    <w:tmpl w:val="41444CB2"/>
    <w:lvl w:ilvl="0" w:tplc="D03E5344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F933D23"/>
    <w:multiLevelType w:val="hybridMultilevel"/>
    <w:tmpl w:val="63FE977C"/>
    <w:lvl w:ilvl="0" w:tplc="EF2061F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D68E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48EE2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6EB2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9EF2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95615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1E017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9A5A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2FEA9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452428CA"/>
    <w:multiLevelType w:val="hybridMultilevel"/>
    <w:tmpl w:val="41444CB2"/>
    <w:lvl w:ilvl="0" w:tplc="D03E534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6BA1800"/>
    <w:multiLevelType w:val="hybridMultilevel"/>
    <w:tmpl w:val="41444CB2"/>
    <w:lvl w:ilvl="0" w:tplc="D03E534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C080B6D"/>
    <w:multiLevelType w:val="multilevel"/>
    <w:tmpl w:val="127EB644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440"/>
      </w:pPr>
      <w:rPr>
        <w:rFonts w:hint="default"/>
      </w:rPr>
    </w:lvl>
  </w:abstractNum>
  <w:abstractNum w:abstractNumId="10" w15:restartNumberingAfterBreak="0">
    <w:nsid w:val="54E22EBF"/>
    <w:multiLevelType w:val="hybridMultilevel"/>
    <w:tmpl w:val="41444CB2"/>
    <w:lvl w:ilvl="0" w:tplc="D03E534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1EA0E57"/>
    <w:multiLevelType w:val="multilevel"/>
    <w:tmpl w:val="B192AC60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19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6" w:hanging="180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9"/>
  </w:num>
  <w:num w:numId="5">
    <w:abstractNumId w:val="2"/>
  </w:num>
  <w:num w:numId="6">
    <w:abstractNumId w:val="4"/>
  </w:num>
  <w:num w:numId="7">
    <w:abstractNumId w:val="10"/>
  </w:num>
  <w:num w:numId="8">
    <w:abstractNumId w:val="8"/>
  </w:num>
  <w:num w:numId="9">
    <w:abstractNumId w:val="11"/>
  </w:num>
  <w:num w:numId="10">
    <w:abstractNumId w:val="5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AA"/>
    <w:rsid w:val="00057D60"/>
    <w:rsid w:val="00057DB6"/>
    <w:rsid w:val="00072A49"/>
    <w:rsid w:val="000F4803"/>
    <w:rsid w:val="001455B4"/>
    <w:rsid w:val="00181C88"/>
    <w:rsid w:val="001F47F5"/>
    <w:rsid w:val="00254028"/>
    <w:rsid w:val="0029003D"/>
    <w:rsid w:val="002D27E9"/>
    <w:rsid w:val="003124DB"/>
    <w:rsid w:val="003528A4"/>
    <w:rsid w:val="00375AE5"/>
    <w:rsid w:val="003916D2"/>
    <w:rsid w:val="003A02F0"/>
    <w:rsid w:val="003C066D"/>
    <w:rsid w:val="003D0013"/>
    <w:rsid w:val="00446EDB"/>
    <w:rsid w:val="00493AF7"/>
    <w:rsid w:val="004E0B7C"/>
    <w:rsid w:val="00542BA7"/>
    <w:rsid w:val="00545993"/>
    <w:rsid w:val="00565434"/>
    <w:rsid w:val="005714BF"/>
    <w:rsid w:val="005A22B1"/>
    <w:rsid w:val="005B2D50"/>
    <w:rsid w:val="005C5677"/>
    <w:rsid w:val="006A2742"/>
    <w:rsid w:val="007601DD"/>
    <w:rsid w:val="00773A3C"/>
    <w:rsid w:val="007B6644"/>
    <w:rsid w:val="00847301"/>
    <w:rsid w:val="00941DFC"/>
    <w:rsid w:val="009876AA"/>
    <w:rsid w:val="00994E06"/>
    <w:rsid w:val="009C2D48"/>
    <w:rsid w:val="009C34F0"/>
    <w:rsid w:val="00A007B6"/>
    <w:rsid w:val="00A24A27"/>
    <w:rsid w:val="00B13B60"/>
    <w:rsid w:val="00B37300"/>
    <w:rsid w:val="00B7344A"/>
    <w:rsid w:val="00C06E49"/>
    <w:rsid w:val="00C41C04"/>
    <w:rsid w:val="00CD28FE"/>
    <w:rsid w:val="00D05362"/>
    <w:rsid w:val="00D15A17"/>
    <w:rsid w:val="00DD6CB1"/>
    <w:rsid w:val="00E13F33"/>
    <w:rsid w:val="00E30DC1"/>
    <w:rsid w:val="00E3612B"/>
    <w:rsid w:val="00E47D25"/>
    <w:rsid w:val="00EA6151"/>
    <w:rsid w:val="00ED6E37"/>
    <w:rsid w:val="00EF53A6"/>
    <w:rsid w:val="00F43558"/>
    <w:rsid w:val="00FC653F"/>
    <w:rsid w:val="00FE78E8"/>
    <w:rsid w:val="00FF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22E05"/>
  <w15:chartTrackingRefBased/>
  <w15:docId w15:val="{38F82396-89C0-4F41-957C-DDF21072A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4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543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5654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565434"/>
    <w:pPr>
      <w:ind w:left="720"/>
      <w:contextualSpacing/>
    </w:pPr>
  </w:style>
  <w:style w:type="table" w:styleId="a5">
    <w:name w:val="Table Grid"/>
    <w:basedOn w:val="a1"/>
    <w:uiPriority w:val="39"/>
    <w:rsid w:val="00565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A27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A2742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5"/>
    <w:uiPriority w:val="39"/>
    <w:rsid w:val="00542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5"/>
    <w:uiPriority w:val="39"/>
    <w:rsid w:val="00057D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Основной текст3"/>
    <w:rsid w:val="00E3612B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0">
    <w:name w:val="Основной текст2"/>
    <w:rsid w:val="00E3612B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FD298-6E4C-4160-8734-C0D80C762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1</Pages>
  <Words>2355</Words>
  <Characters>13430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User</cp:lastModifiedBy>
  <cp:revision>29</cp:revision>
  <cp:lastPrinted>2023-03-06T11:44:00Z</cp:lastPrinted>
  <dcterms:created xsi:type="dcterms:W3CDTF">2022-02-06T04:15:00Z</dcterms:created>
  <dcterms:modified xsi:type="dcterms:W3CDTF">2023-03-23T02:41:00Z</dcterms:modified>
</cp:coreProperties>
</file>