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99A" w:rsidRPr="0005299A" w:rsidRDefault="0005299A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05299A" w:rsidRPr="0005299A" w:rsidRDefault="0005299A" w:rsidP="00CE2A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E2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распоряжению</w:t>
      </w: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05299A" w:rsidRPr="0005299A" w:rsidRDefault="0005299A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05299A" w:rsidRPr="0005299A" w:rsidRDefault="00B242CE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2CE"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21.10.2021 № 105 -р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CE2A34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конкурса на лучшее новогоднее оформление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предприятий, организаций</w:t>
      </w: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прилегающих к ним территорий 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Усть-Камчатского </w:t>
      </w:r>
      <w:r w:rsidR="00CE2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Настоящее Положение определяет порядок, условия организации и проведения конкурса на лучшее новогоднее оформление предприятий,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прилегающих к ним территорий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Усть-Камчатского </w:t>
      </w:r>
      <w:r w:rsidR="00125A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B24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празднования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Нового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</w:t>
      </w:r>
      <w:r w:rsidR="00877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Конкурс)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Организатор Конкурса: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5299A">
        <w:rPr>
          <w:rFonts w:ascii="Times New Roman" w:eastAsia="Calibri" w:hAnsi="Times New Roman" w:cs="Times New Roman"/>
          <w:sz w:val="28"/>
          <w:szCs w:val="28"/>
        </w:rP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Основные цели и задачи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Подготовка предприятий, организаций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прилегающих к н</w:t>
      </w:r>
      <w:r w:rsidR="00125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территорий Усть-Камчатского муниципального района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празднованию Нового 202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Формирование праздничного настроения у жителей Усть-Камчатского </w:t>
      </w:r>
      <w:r w:rsidR="00125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праздничного облика Усть-Камчатского </w:t>
      </w:r>
      <w:r w:rsidR="00125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преддверии и в период проведения новогодних и рождественских праздников.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Повышение уровня эстетической выразительности фасадов зданий и прилегающих к ним территорий, входных зон.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Повышение уровня благоустройства территории Усть-Камчатского </w:t>
      </w:r>
      <w:r w:rsidR="00125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визуальной привлекательности в предпраздничные, праздничные дни.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Развитие творческой и общественной активности 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хозяйствую</w:t>
      </w:r>
      <w:r w:rsidR="00125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субъектов Усть-Камчатского муниципального района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Формирование условий для развития семейного досуга и творчества.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Участники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Участники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5482" w:rsidRP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Объекты потребительского рынка (любых форм собственности): торговые центры, магазины, предприятия общественного питания, павильоны, киоски </w:t>
      </w:r>
      <w:r w:rsidR="00DD7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Участники конкурса).</w:t>
      </w:r>
    </w:p>
    <w:p w:rsidR="00CE2A34" w:rsidRDefault="00CE2A34" w:rsidP="00F5672B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5299A" w:rsidRPr="0005299A" w:rsidRDefault="0005299A" w:rsidP="00F5672B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4. Условия проведения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Приобретение материалов и выполнение работ по оформлению осуществляется за счет средств участников Конкурса.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Для участия в Конкурсе Участники конкурса подают заявки в срок не позднее 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 форме, согласно </w:t>
      </w:r>
      <w:proofErr w:type="gramStart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</w:t>
      </w:r>
      <w:proofErr w:type="gramEnd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 в следующем порядке:</w:t>
      </w:r>
    </w:p>
    <w:p w:rsidR="0005299A" w:rsidRPr="0005299A" w:rsidRDefault="00785482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адрес </w:t>
      </w:r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почты: </w:t>
      </w:r>
      <w:hyperlink r:id="rId5" w:history="1">
        <w:r w:rsidR="0005299A" w:rsidRPr="0005299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uer@ustkam.iks.ru</w:t>
        </w:r>
      </w:hyperlink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по телефону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 (41534) 2-07-02</w:t>
      </w:r>
      <w:r w:rsidR="001953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(*289)</w:t>
      </w:r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 по адресу: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684415, Камчатский край, Усть-Камчатский район, поселок Усть-Камчатск, улица 60 лет Октября, дом 24, кабинет № 13</w:t>
      </w:r>
      <w:r w:rsidR="001953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.2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(3 этаж).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 Критерии оценки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Конкурса и выявление победителей проводится конкурсной комиссией по бальной системе по следующим критериям: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9803" w:type="dxa"/>
        <w:tblInd w:w="-289" w:type="dxa"/>
        <w:tblLook w:val="04A0" w:firstRow="1" w:lastRow="0" w:firstColumn="1" w:lastColumn="0" w:noHBand="0" w:noVBand="1"/>
      </w:tblPr>
      <w:tblGrid>
        <w:gridCol w:w="6663"/>
        <w:gridCol w:w="3140"/>
      </w:tblGrid>
      <w:tr w:rsidR="0005299A" w:rsidRPr="0005299A" w:rsidTr="00607507">
        <w:tc>
          <w:tcPr>
            <w:tcW w:w="6663" w:type="dxa"/>
            <w:vAlign w:val="center"/>
          </w:tcPr>
          <w:p w:rsidR="0005299A" w:rsidRPr="0005299A" w:rsidRDefault="0005299A" w:rsidP="0005299A">
            <w:pPr>
              <w:jc w:val="center"/>
              <w:textAlignment w:val="baseline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Группы Участников Критерии оценки</w:t>
            </w:r>
          </w:p>
        </w:tc>
        <w:tc>
          <w:tcPr>
            <w:tcW w:w="3140" w:type="dxa"/>
            <w:vAlign w:val="center"/>
          </w:tcPr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 xml:space="preserve">Максимальное </w:t>
            </w:r>
          </w:p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количество баллов</w:t>
            </w:r>
          </w:p>
        </w:tc>
      </w:tr>
      <w:tr w:rsidR="0005299A" w:rsidRPr="0005299A" w:rsidTr="00607507">
        <w:tc>
          <w:tcPr>
            <w:tcW w:w="6663" w:type="dxa"/>
            <w:vAlign w:val="bottom"/>
          </w:tcPr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применение новогодней и рождественской символики при оформлении;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световое оформление по новогодней тематике;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применение нестандартных и новаторских решений в оформлении;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масштабность оформления;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наличие новогодней елки и оригинальность ее оформления;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санитарное состояние/благоустройство  прилегающей территории.</w:t>
            </w:r>
          </w:p>
        </w:tc>
        <w:tc>
          <w:tcPr>
            <w:tcW w:w="3140" w:type="dxa"/>
          </w:tcPr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</w:p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До 5 баллов за каждую позицию</w:t>
            </w:r>
          </w:p>
        </w:tc>
      </w:tr>
    </w:tbl>
    <w:p w:rsidR="0005299A" w:rsidRPr="0005299A" w:rsidRDefault="0005299A" w:rsidP="0005299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5299A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 Итоги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Итоги Конкурса подводит Комиссия по проведению конкурса на лучшее новогоднее оформление предприятий, организаций и прилегающих к ним территорий Усть-Камчатского </w:t>
      </w:r>
      <w:r w:rsidR="00F5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Выезд Комиссии по заявкам состоится 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2</w:t>
      </w:r>
      <w:r w:rsidR="00DA2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подведение итогов Конкурса состоится 2</w:t>
      </w:r>
      <w:r w:rsidR="00DA2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Победителями признаются Участники конкурса, набравшие наибольшее количество баллов.</w:t>
      </w:r>
    </w:p>
    <w:p w:rsid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По результатам Конкурса предусмотрен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награждения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1, 2, 3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конкурса и поощрительные призы, которые будут присуждаться в соответствии с набранным количеством баллов.</w:t>
      </w:r>
    </w:p>
    <w:p w:rsidR="00DA263C" w:rsidRDefault="00DA263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место – подарочный куб 80 см.;</w:t>
      </w:r>
    </w:p>
    <w:p w:rsidR="00DA263C" w:rsidRDefault="00DA263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 – снежинка 120 см.;</w:t>
      </w:r>
    </w:p>
    <w:p w:rsidR="00DA263C" w:rsidRPr="0005299A" w:rsidRDefault="00DA263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место – </w:t>
      </w:r>
      <w:r w:rsidR="00FC1D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кашпо.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6.5.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Участники, признанные </w:t>
      </w:r>
      <w:proofErr w:type="gramStart"/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победителями 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proofErr w:type="gramEnd"/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награжда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дипломами и памятными призами.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94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конкурса, не занявшие призовые места, указанные в </w:t>
      </w:r>
      <w:r w:rsidR="00105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85DC3">
        <w:rPr>
          <w:rFonts w:ascii="Times New Roman" w:eastAsia="Times New Roman" w:hAnsi="Times New Roman" w:cs="Times New Roman"/>
          <w:sz w:val="28"/>
          <w:szCs w:val="28"/>
          <w:lang w:eastAsia="ru-RU"/>
        </w:rPr>
        <w:t>п. 6.4 настоящего П</w:t>
      </w:r>
      <w:r w:rsidR="009471A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оложения, по решению комиссии могут быть награждены иными подарками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63C" w:rsidRDefault="00DA263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</w:p>
    <w:p w:rsidR="0005299A" w:rsidRPr="0005299A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Положению о проведении конкурса на лучшее</w:t>
      </w:r>
    </w:p>
    <w:p w:rsidR="003171DE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новогоднее оформление предприятий,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</w:t>
      </w:r>
    </w:p>
    <w:p w:rsidR="003171DE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прилегающих к ним территорий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Усть-Камчатского </w:t>
      </w:r>
    </w:p>
    <w:p w:rsidR="00CE2A34" w:rsidRDefault="00F5672B" w:rsidP="00CE2A3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района</w:t>
      </w:r>
      <w:r w:rsidR="0005299A"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299A"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утвержденному </w:t>
      </w:r>
      <w:r w:rsidR="00CE2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распоряжением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Усть-Камчатского муниципального района </w:t>
      </w:r>
    </w:p>
    <w:p w:rsidR="0005299A" w:rsidRPr="00B242CE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4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B242CE" w:rsidRPr="00B24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21.10.2021 № 105 -р</w:t>
      </w:r>
    </w:p>
    <w:p w:rsidR="00607507" w:rsidRDefault="00607507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607507" w:rsidRDefault="00607507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 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Заявка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участие в конкурсе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лучшее новогоднее оформление предприятий,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организаций и прилегающих к ним территорий Усть-Камчатского </w:t>
      </w:r>
      <w:r w:rsidR="00F567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района</w:t>
      </w: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(наименование предприятия, организации, учреждения)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(местоположение – юридический адрес, контактный телефон)</w:t>
      </w:r>
    </w:p>
    <w:p w:rsidR="0005299A" w:rsidRPr="0005299A" w:rsidRDefault="0005299A" w:rsidP="0005299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 </w:t>
      </w:r>
    </w:p>
    <w:p w:rsidR="0005299A" w:rsidRPr="0005299A" w:rsidRDefault="0005299A" w:rsidP="000529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Выражает свое намерение принять участие в конкурсе на лучшее новогоднее оформление предприятий, организаций и прилегающих к ним территорий </w:t>
      </w:r>
      <w:r w:rsidR="00F567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Усть-Камчатского муниципального района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празднования Нового 202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240" w:line="240" w:lineRule="auto"/>
        <w:ind w:firstLine="708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С условиями конкурса о</w:t>
      </w:r>
      <w:r w:rsidR="001953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знакомлен(а) и согласен(а).</w:t>
      </w:r>
    </w:p>
    <w:p w:rsidR="0005299A" w:rsidRPr="0005299A" w:rsidRDefault="0005299A" w:rsidP="0005299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A2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фотография</w:t>
      </w:r>
      <w:r w:rsidR="00615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тематически украшенной прилегающей территории</w:t>
      </w: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</w:t>
      </w:r>
      <w:proofErr w:type="gramStart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________________202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                                     Ф.И.О., подпись</w:t>
      </w: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1953CA" w:rsidRDefault="001953C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CE2A34" w:rsidRDefault="00CE2A34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1953CA" w:rsidRPr="0005299A" w:rsidRDefault="001953C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1953C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1953CA" w:rsidRPr="001953C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E2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распоряжению</w:t>
      </w: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1953CA" w:rsidRPr="001953C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B242CE" w:rsidRPr="00B242CE" w:rsidRDefault="00B242CE" w:rsidP="00B242C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4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21.10.2021 № 105 -р</w:t>
      </w:r>
    </w:p>
    <w:p w:rsidR="001953CA" w:rsidRDefault="001953C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конкурсной комиссии </w:t>
      </w:r>
    </w:p>
    <w:p w:rsidR="00F5672B" w:rsidRDefault="0005299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проведению конкурса на лучшее новогоднее офор</w:t>
      </w:r>
      <w:r w:rsidR="00F56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мление предприятий, организаций</w:t>
      </w: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прилегающих к ним территорий </w:t>
      </w:r>
    </w:p>
    <w:p w:rsidR="0005299A" w:rsidRPr="0005299A" w:rsidRDefault="0005299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Усть-Камчатского </w:t>
      </w:r>
      <w:r w:rsidR="00F56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tbl>
      <w:tblPr>
        <w:tblStyle w:val="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05299A" w:rsidRPr="0005299A" w:rsidTr="00B04744">
        <w:tc>
          <w:tcPr>
            <w:tcW w:w="4361" w:type="dxa"/>
            <w:vAlign w:val="center"/>
          </w:tcPr>
          <w:p w:rsid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CE2A34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Белов </w:t>
            </w:r>
          </w:p>
          <w:p w:rsidR="00CE2A34" w:rsidRPr="0005299A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Александр Аджалиевич</w:t>
            </w:r>
          </w:p>
        </w:tc>
        <w:tc>
          <w:tcPr>
            <w:tcW w:w="5245" w:type="dxa"/>
          </w:tcPr>
          <w:p w:rsid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CE2A34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CE2A34" w:rsidRPr="0005299A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Заместитель Главы администрации Усть-Камчатского муниципального района</w:t>
            </w:r>
          </w:p>
          <w:p w:rsidR="0005299A" w:rsidRPr="0005299A" w:rsidRDefault="0005299A" w:rsidP="00607507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E2A34" w:rsidRPr="0005299A" w:rsidTr="00B04744">
        <w:tc>
          <w:tcPr>
            <w:tcW w:w="4361" w:type="dxa"/>
            <w:vAlign w:val="center"/>
          </w:tcPr>
          <w:p w:rsidR="00CE2A34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CE2A34" w:rsidRPr="0005299A" w:rsidRDefault="00CE2A34" w:rsidP="00CE2A34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Садыков </w:t>
            </w:r>
          </w:p>
          <w:p w:rsidR="00CE2A34" w:rsidRPr="0005299A" w:rsidRDefault="00CE2A34" w:rsidP="00CE2A34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Марат Мударисович</w:t>
            </w:r>
          </w:p>
        </w:tc>
        <w:tc>
          <w:tcPr>
            <w:tcW w:w="5245" w:type="dxa"/>
          </w:tcPr>
          <w:p w:rsidR="00CE2A34" w:rsidRPr="0005299A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Жигмитдоржиева</w:t>
            </w: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Дарима Бадмаевна</w:t>
            </w:r>
          </w:p>
        </w:tc>
        <w:tc>
          <w:tcPr>
            <w:tcW w:w="5245" w:type="dxa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Начальник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Хлюпина</w:t>
            </w: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Олеся Викторовна</w:t>
            </w: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bCs/>
                <w:szCs w:val="28"/>
                <w:lang w:eastAsia="ru-RU"/>
              </w:rPr>
              <w:t>Ведущий специалист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05299A" w:rsidRPr="0005299A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953CA" w:rsidRPr="0005299A" w:rsidTr="00B04744">
        <w:tc>
          <w:tcPr>
            <w:tcW w:w="4361" w:type="dxa"/>
            <w:vAlign w:val="center"/>
          </w:tcPr>
          <w:p w:rsidR="001953CA" w:rsidRPr="00736BC5" w:rsidRDefault="001953C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1953CA" w:rsidRPr="00736BC5" w:rsidRDefault="001953CA" w:rsidP="001953C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36BC5">
              <w:rPr>
                <w:rFonts w:eastAsia="Times New Roman" w:cs="Times New Roman"/>
                <w:bCs/>
                <w:szCs w:val="28"/>
                <w:lang w:eastAsia="ru-RU"/>
              </w:rPr>
              <w:t xml:space="preserve">Чеботарская </w:t>
            </w:r>
          </w:p>
          <w:p w:rsidR="001953CA" w:rsidRPr="00736BC5" w:rsidRDefault="001953CA" w:rsidP="001953C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36BC5">
              <w:rPr>
                <w:rFonts w:eastAsia="Times New Roman" w:cs="Times New Roman"/>
                <w:bCs/>
                <w:szCs w:val="28"/>
                <w:lang w:eastAsia="ru-RU"/>
              </w:rPr>
              <w:t>Елена Николаевна</w:t>
            </w:r>
          </w:p>
        </w:tc>
        <w:tc>
          <w:tcPr>
            <w:tcW w:w="5245" w:type="dxa"/>
          </w:tcPr>
          <w:p w:rsidR="001953CA" w:rsidRPr="0005299A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07507">
              <w:rPr>
                <w:rFonts w:eastAsia="Times New Roman" w:cs="Times New Roman"/>
                <w:bCs/>
                <w:szCs w:val="28"/>
                <w:lang w:eastAsia="ru-RU"/>
              </w:rPr>
              <w:t>Ведущий специалист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EC4DAC" w:rsidRPr="0005299A" w:rsidTr="00B04744">
        <w:tc>
          <w:tcPr>
            <w:tcW w:w="4361" w:type="dxa"/>
            <w:vAlign w:val="center"/>
          </w:tcPr>
          <w:p w:rsidR="00EC4DAC" w:rsidRDefault="00EC4D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EC4DAC" w:rsidRDefault="00EC4D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Cs/>
                <w:szCs w:val="28"/>
                <w:lang w:eastAsia="ru-RU"/>
              </w:rPr>
              <w:t>Байдуганова</w:t>
            </w:r>
            <w:proofErr w:type="spellEnd"/>
          </w:p>
          <w:p w:rsidR="00EC4DAC" w:rsidRPr="00736BC5" w:rsidRDefault="00EC4D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Ирина Николаевна</w:t>
            </w:r>
          </w:p>
        </w:tc>
        <w:tc>
          <w:tcPr>
            <w:tcW w:w="5245" w:type="dxa"/>
          </w:tcPr>
          <w:p w:rsidR="00EC4DAC" w:rsidRDefault="00EC4D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EC4DAC" w:rsidRPr="00607507" w:rsidRDefault="00EC4D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Глава Козыревского сельского поселения</w:t>
            </w:r>
          </w:p>
        </w:tc>
      </w:tr>
      <w:tr w:rsidR="00607507" w:rsidRPr="0005299A" w:rsidTr="00B04744">
        <w:tc>
          <w:tcPr>
            <w:tcW w:w="4361" w:type="dxa"/>
            <w:vAlign w:val="center"/>
          </w:tcPr>
          <w:p w:rsidR="00607507" w:rsidRPr="00736BC5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CE2A34" w:rsidRDefault="00CE2A34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 xml:space="preserve">Соколовская </w:t>
            </w:r>
          </w:p>
          <w:p w:rsidR="00607507" w:rsidRPr="00736BC5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Анна Михайловна</w:t>
            </w:r>
          </w:p>
        </w:tc>
        <w:tc>
          <w:tcPr>
            <w:tcW w:w="5245" w:type="dxa"/>
          </w:tcPr>
          <w:p w:rsidR="00607507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607507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607507" w:rsidRPr="00607507" w:rsidRDefault="00F5672B" w:rsidP="00607507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Заместитель Главы администрации Козыревского сельского поселения</w:t>
            </w:r>
            <w:r w:rsidR="00607507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</w:tc>
      </w:tr>
      <w:tr w:rsidR="00F5672B" w:rsidRPr="0005299A" w:rsidTr="00B04744">
        <w:tc>
          <w:tcPr>
            <w:tcW w:w="4361" w:type="dxa"/>
            <w:vAlign w:val="center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Сенченко </w:t>
            </w:r>
          </w:p>
          <w:p w:rsidR="00F5672B" w:rsidRPr="00736BC5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Владимир Юрьевич</w:t>
            </w:r>
          </w:p>
        </w:tc>
        <w:tc>
          <w:tcPr>
            <w:tcW w:w="5245" w:type="dxa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F5672B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Заместитель Главы администрации Ключевского сельского поселения</w:t>
            </w:r>
          </w:p>
        </w:tc>
      </w:tr>
      <w:tr w:rsidR="00F5672B" w:rsidRPr="0005299A" w:rsidTr="00B04744">
        <w:tc>
          <w:tcPr>
            <w:tcW w:w="4361" w:type="dxa"/>
            <w:vAlign w:val="center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Cs/>
                <w:szCs w:val="28"/>
                <w:lang w:eastAsia="ru-RU"/>
              </w:rPr>
              <w:t>Териков</w:t>
            </w:r>
            <w:proofErr w:type="spellEnd"/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Дмитрий Сергеевич</w:t>
            </w:r>
          </w:p>
        </w:tc>
        <w:tc>
          <w:tcPr>
            <w:tcW w:w="5245" w:type="dxa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Начальник организационного отдела администрации Ключевского сельского поселения</w:t>
            </w:r>
          </w:p>
        </w:tc>
      </w:tr>
      <w:tr w:rsidR="00F5672B" w:rsidRPr="0005299A" w:rsidTr="00B04744">
        <w:tc>
          <w:tcPr>
            <w:tcW w:w="4361" w:type="dxa"/>
            <w:vAlign w:val="center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Cs/>
                <w:szCs w:val="28"/>
                <w:lang w:eastAsia="ru-RU"/>
              </w:rPr>
              <w:t>Корчигина</w:t>
            </w:r>
            <w:proofErr w:type="spellEnd"/>
          </w:p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Виктория Александровна</w:t>
            </w:r>
          </w:p>
        </w:tc>
        <w:tc>
          <w:tcPr>
            <w:tcW w:w="5245" w:type="dxa"/>
          </w:tcPr>
          <w:p w:rsidR="00F5672B" w:rsidRDefault="00F5672B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  <w:p w:rsidR="00F5672B" w:rsidRDefault="00F5672B" w:rsidP="00F5672B">
            <w:pPr>
              <w:spacing w:line="321" w:lineRule="atLeast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Консультант организационного отдела администрации Ключевского сельского поселения</w:t>
            </w:r>
          </w:p>
        </w:tc>
      </w:tr>
    </w:tbl>
    <w:p w:rsidR="0005299A" w:rsidRDefault="0005299A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63" w:rsidRDefault="00CE3C63" w:rsidP="0060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3C63" w:rsidSect="0060750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50"/>
    <w:rsid w:val="000324B3"/>
    <w:rsid w:val="000528BD"/>
    <w:rsid w:val="0005299A"/>
    <w:rsid w:val="00066ECB"/>
    <w:rsid w:val="0007171C"/>
    <w:rsid w:val="000B7A6D"/>
    <w:rsid w:val="000F7439"/>
    <w:rsid w:val="001059E2"/>
    <w:rsid w:val="00125ACA"/>
    <w:rsid w:val="00155D4E"/>
    <w:rsid w:val="001953CA"/>
    <w:rsid w:val="001A32B2"/>
    <w:rsid w:val="001A632D"/>
    <w:rsid w:val="00216A56"/>
    <w:rsid w:val="002238DD"/>
    <w:rsid w:val="00244D19"/>
    <w:rsid w:val="003171DE"/>
    <w:rsid w:val="00324E9E"/>
    <w:rsid w:val="00363221"/>
    <w:rsid w:val="003C5F43"/>
    <w:rsid w:val="00422204"/>
    <w:rsid w:val="0047183F"/>
    <w:rsid w:val="004C19A5"/>
    <w:rsid w:val="005033CC"/>
    <w:rsid w:val="00545020"/>
    <w:rsid w:val="0057117C"/>
    <w:rsid w:val="00595274"/>
    <w:rsid w:val="005A01BB"/>
    <w:rsid w:val="00607507"/>
    <w:rsid w:val="006155B8"/>
    <w:rsid w:val="00622D07"/>
    <w:rsid w:val="006655C2"/>
    <w:rsid w:val="00681034"/>
    <w:rsid w:val="00682A33"/>
    <w:rsid w:val="00691D72"/>
    <w:rsid w:val="006E3584"/>
    <w:rsid w:val="006F7152"/>
    <w:rsid w:val="00736BC5"/>
    <w:rsid w:val="00752EF4"/>
    <w:rsid w:val="00785482"/>
    <w:rsid w:val="007B1A00"/>
    <w:rsid w:val="007B7A8B"/>
    <w:rsid w:val="00850908"/>
    <w:rsid w:val="00877CED"/>
    <w:rsid w:val="008B6BA7"/>
    <w:rsid w:val="00902974"/>
    <w:rsid w:val="00915ED5"/>
    <w:rsid w:val="00932F22"/>
    <w:rsid w:val="009471A4"/>
    <w:rsid w:val="009519FF"/>
    <w:rsid w:val="009728EA"/>
    <w:rsid w:val="00987F69"/>
    <w:rsid w:val="00A2709A"/>
    <w:rsid w:val="00A441D2"/>
    <w:rsid w:val="00A518ED"/>
    <w:rsid w:val="00A91F50"/>
    <w:rsid w:val="00AC3C0C"/>
    <w:rsid w:val="00B0145E"/>
    <w:rsid w:val="00B202C5"/>
    <w:rsid w:val="00B242CE"/>
    <w:rsid w:val="00B327AA"/>
    <w:rsid w:val="00B56BED"/>
    <w:rsid w:val="00B77DF6"/>
    <w:rsid w:val="00C748D3"/>
    <w:rsid w:val="00CE2A34"/>
    <w:rsid w:val="00CE3C63"/>
    <w:rsid w:val="00D0267D"/>
    <w:rsid w:val="00D37732"/>
    <w:rsid w:val="00D67DDE"/>
    <w:rsid w:val="00D95CD6"/>
    <w:rsid w:val="00DA263C"/>
    <w:rsid w:val="00DD7F21"/>
    <w:rsid w:val="00E0244D"/>
    <w:rsid w:val="00E24FED"/>
    <w:rsid w:val="00EC4671"/>
    <w:rsid w:val="00EC4DAC"/>
    <w:rsid w:val="00EF30ED"/>
    <w:rsid w:val="00EF691E"/>
    <w:rsid w:val="00F12D2E"/>
    <w:rsid w:val="00F5672B"/>
    <w:rsid w:val="00F85DC3"/>
    <w:rsid w:val="00FC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7A1B6"/>
  <w15:chartTrackingRefBased/>
  <w15:docId w15:val="{C47989D5-73D2-4834-B662-B6F966AA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D4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9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05299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e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6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Замараева</cp:lastModifiedBy>
  <cp:revision>55</cp:revision>
  <cp:lastPrinted>2021-10-20T02:39:00Z</cp:lastPrinted>
  <dcterms:created xsi:type="dcterms:W3CDTF">2020-12-22T05:22:00Z</dcterms:created>
  <dcterms:modified xsi:type="dcterms:W3CDTF">2021-11-24T04:23:00Z</dcterms:modified>
</cp:coreProperties>
</file>